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00C39" w:rsidRPr="007923A0" w:rsidRDefault="008D5951" w:rsidP="00B505B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923A0">
        <w:rPr>
          <w:rFonts w:ascii="Arial" w:hAnsi="Arial" w:cs="Arial"/>
          <w:b/>
          <w:color w:val="010000"/>
          <w:sz w:val="20"/>
        </w:rPr>
        <w:t>VHE: Board Resolution</w:t>
      </w:r>
    </w:p>
    <w:p w14:paraId="00000002" w14:textId="3566496E" w:rsidR="00700C39" w:rsidRPr="007923A0" w:rsidRDefault="008D5951" w:rsidP="00B505B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23A0">
        <w:rPr>
          <w:rFonts w:ascii="Arial" w:hAnsi="Arial" w:cs="Arial"/>
          <w:color w:val="010000"/>
          <w:sz w:val="20"/>
        </w:rPr>
        <w:t xml:space="preserve">On June 10, 2024, </w:t>
      </w:r>
      <w:proofErr w:type="spellStart"/>
      <w:r w:rsidRPr="007923A0">
        <w:rPr>
          <w:rFonts w:ascii="Arial" w:hAnsi="Arial" w:cs="Arial"/>
          <w:color w:val="010000"/>
          <w:sz w:val="20"/>
        </w:rPr>
        <w:t>Vinaherbfoods</w:t>
      </w:r>
      <w:proofErr w:type="spellEnd"/>
      <w:r w:rsidRPr="007923A0">
        <w:rPr>
          <w:rFonts w:ascii="Arial" w:hAnsi="Arial" w:cs="Arial"/>
          <w:color w:val="010000"/>
          <w:sz w:val="20"/>
        </w:rPr>
        <w:t xml:space="preserve"> Joint Stock Company announced Resolution No. 1006/2024-NQ/HDQT on </w:t>
      </w:r>
      <w:r w:rsidR="007923A0" w:rsidRPr="007923A0">
        <w:rPr>
          <w:rFonts w:ascii="Arial" w:hAnsi="Arial" w:cs="Arial"/>
          <w:color w:val="010000"/>
          <w:sz w:val="20"/>
        </w:rPr>
        <w:t>supplementing to</w:t>
      </w:r>
      <w:r w:rsidRPr="007923A0">
        <w:rPr>
          <w:rFonts w:ascii="Arial" w:hAnsi="Arial" w:cs="Arial"/>
          <w:color w:val="010000"/>
          <w:sz w:val="20"/>
        </w:rPr>
        <w:t xml:space="preserve"> the agenda and </w:t>
      </w:r>
      <w:r w:rsidR="00B505BE">
        <w:rPr>
          <w:rFonts w:ascii="Arial" w:hAnsi="Arial" w:cs="Arial"/>
          <w:color w:val="010000"/>
          <w:sz w:val="20"/>
        </w:rPr>
        <w:t>materials</w:t>
      </w:r>
      <w:r w:rsidRPr="007923A0">
        <w:rPr>
          <w:rFonts w:ascii="Arial" w:hAnsi="Arial" w:cs="Arial"/>
          <w:color w:val="010000"/>
          <w:sz w:val="20"/>
        </w:rPr>
        <w:t xml:space="preserve"> for the Annual </w:t>
      </w:r>
      <w:r w:rsidR="00B505BE">
        <w:rPr>
          <w:rFonts w:ascii="Arial" w:hAnsi="Arial" w:cs="Arial"/>
          <w:color w:val="010000"/>
          <w:sz w:val="20"/>
        </w:rPr>
        <w:t>General Meeting</w:t>
      </w:r>
      <w:r w:rsidRPr="007923A0">
        <w:rPr>
          <w:rFonts w:ascii="Arial" w:hAnsi="Arial" w:cs="Arial"/>
          <w:color w:val="010000"/>
          <w:sz w:val="20"/>
        </w:rPr>
        <w:t xml:space="preserve"> 2024</w:t>
      </w:r>
      <w:r w:rsidR="004D3B11" w:rsidRPr="007923A0">
        <w:rPr>
          <w:rFonts w:ascii="Arial" w:hAnsi="Arial" w:cs="Arial"/>
          <w:color w:val="010000"/>
          <w:sz w:val="20"/>
        </w:rPr>
        <w:t xml:space="preserve"> </w:t>
      </w:r>
      <w:r w:rsidRPr="007923A0">
        <w:rPr>
          <w:rFonts w:ascii="Arial" w:hAnsi="Arial" w:cs="Arial"/>
          <w:color w:val="010000"/>
          <w:sz w:val="20"/>
        </w:rPr>
        <w:t xml:space="preserve">as follows: </w:t>
      </w:r>
    </w:p>
    <w:p w14:paraId="00000003" w14:textId="35F0CFCE" w:rsidR="00700C39" w:rsidRPr="007923A0" w:rsidRDefault="008D5951" w:rsidP="00B505B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23A0">
        <w:rPr>
          <w:rFonts w:ascii="Arial" w:hAnsi="Arial" w:cs="Arial"/>
          <w:color w:val="010000"/>
          <w:sz w:val="20"/>
        </w:rPr>
        <w:t xml:space="preserve">Article 1: Amendment and supplement to the </w:t>
      </w:r>
      <w:r w:rsidR="00B505BE">
        <w:rPr>
          <w:rFonts w:ascii="Arial" w:hAnsi="Arial" w:cs="Arial"/>
          <w:color w:val="010000"/>
          <w:sz w:val="20"/>
        </w:rPr>
        <w:t>materials</w:t>
      </w:r>
      <w:r w:rsidRPr="007923A0">
        <w:rPr>
          <w:rFonts w:ascii="Arial" w:hAnsi="Arial" w:cs="Arial"/>
          <w:color w:val="010000"/>
          <w:sz w:val="20"/>
        </w:rPr>
        <w:t xml:space="preserve"> for the Annual </w:t>
      </w:r>
      <w:r w:rsidR="00B505BE">
        <w:rPr>
          <w:rFonts w:ascii="Arial" w:hAnsi="Arial" w:cs="Arial"/>
          <w:color w:val="010000"/>
          <w:sz w:val="20"/>
        </w:rPr>
        <w:t>General Meeting</w:t>
      </w:r>
      <w:r w:rsidRPr="007923A0">
        <w:rPr>
          <w:rFonts w:ascii="Arial" w:hAnsi="Arial" w:cs="Arial"/>
          <w:color w:val="010000"/>
          <w:sz w:val="20"/>
        </w:rPr>
        <w:t xml:space="preserve"> 2024. The Board of Directors of </w:t>
      </w:r>
      <w:proofErr w:type="spellStart"/>
      <w:r w:rsidRPr="007923A0">
        <w:rPr>
          <w:rFonts w:ascii="Arial" w:hAnsi="Arial" w:cs="Arial"/>
          <w:color w:val="010000"/>
          <w:sz w:val="20"/>
        </w:rPr>
        <w:t>Vinaherbfoods</w:t>
      </w:r>
      <w:proofErr w:type="spellEnd"/>
      <w:r w:rsidRPr="007923A0">
        <w:rPr>
          <w:rFonts w:ascii="Arial" w:hAnsi="Arial" w:cs="Arial"/>
          <w:color w:val="010000"/>
          <w:sz w:val="20"/>
        </w:rPr>
        <w:t xml:space="preserve"> Joint Stock Company</w:t>
      </w:r>
      <w:r w:rsidR="004D3B11" w:rsidRPr="007923A0">
        <w:rPr>
          <w:rFonts w:ascii="Arial" w:hAnsi="Arial" w:cs="Arial"/>
          <w:color w:val="010000"/>
          <w:sz w:val="20"/>
        </w:rPr>
        <w:t xml:space="preserve"> </w:t>
      </w:r>
      <w:r w:rsidRPr="007923A0">
        <w:rPr>
          <w:rFonts w:ascii="Arial" w:hAnsi="Arial" w:cs="Arial"/>
          <w:color w:val="010000"/>
          <w:sz w:val="20"/>
        </w:rPr>
        <w:t xml:space="preserve">("the Board of Directors") approves the update, amendment, and addition to the agenda and </w:t>
      </w:r>
      <w:bookmarkStart w:id="0" w:name="_GoBack"/>
      <w:r w:rsidR="00B505BE">
        <w:rPr>
          <w:rFonts w:ascii="Arial" w:hAnsi="Arial" w:cs="Arial"/>
          <w:color w:val="010000"/>
          <w:sz w:val="20"/>
        </w:rPr>
        <w:t>materials</w:t>
      </w:r>
      <w:bookmarkEnd w:id="0"/>
      <w:r w:rsidRPr="007923A0">
        <w:rPr>
          <w:rFonts w:ascii="Arial" w:hAnsi="Arial" w:cs="Arial"/>
          <w:color w:val="010000"/>
          <w:sz w:val="20"/>
        </w:rPr>
        <w:t xml:space="preserve"> for the Annual </w:t>
      </w:r>
      <w:r w:rsidR="00B505BE">
        <w:rPr>
          <w:rFonts w:ascii="Arial" w:hAnsi="Arial" w:cs="Arial"/>
          <w:color w:val="010000"/>
          <w:sz w:val="20"/>
        </w:rPr>
        <w:t>General Meeting</w:t>
      </w:r>
      <w:r w:rsidRPr="007923A0">
        <w:rPr>
          <w:rFonts w:ascii="Arial" w:hAnsi="Arial" w:cs="Arial"/>
          <w:color w:val="010000"/>
          <w:sz w:val="20"/>
        </w:rPr>
        <w:t xml:space="preserve"> 2024 ("</w:t>
      </w:r>
      <w:r w:rsidR="00B505BE">
        <w:rPr>
          <w:rFonts w:ascii="Arial" w:hAnsi="Arial" w:cs="Arial"/>
          <w:color w:val="010000"/>
          <w:sz w:val="20"/>
        </w:rPr>
        <w:t>General Meeting</w:t>
      </w:r>
      <w:r w:rsidRPr="007923A0">
        <w:rPr>
          <w:rFonts w:ascii="Arial" w:hAnsi="Arial" w:cs="Arial"/>
          <w:color w:val="010000"/>
          <w:sz w:val="20"/>
        </w:rPr>
        <w:t>") as follows:</w:t>
      </w:r>
    </w:p>
    <w:p w14:paraId="00000005" w14:textId="36A0B727" w:rsidR="00700C39" w:rsidRPr="007923A0" w:rsidRDefault="008D5951" w:rsidP="00B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23A0">
        <w:rPr>
          <w:rFonts w:ascii="Arial" w:hAnsi="Arial" w:cs="Arial"/>
          <w:color w:val="010000"/>
          <w:sz w:val="20"/>
        </w:rPr>
        <w:t xml:space="preserve">Addition of the </w:t>
      </w:r>
      <w:r w:rsidR="002D5762" w:rsidRPr="007923A0">
        <w:rPr>
          <w:rFonts w:ascii="Arial" w:hAnsi="Arial" w:cs="Arial"/>
          <w:color w:val="010000"/>
          <w:sz w:val="20"/>
        </w:rPr>
        <w:t xml:space="preserve">Draft Proposal </w:t>
      </w:r>
      <w:r w:rsidRPr="007923A0">
        <w:rPr>
          <w:rFonts w:ascii="Arial" w:hAnsi="Arial" w:cs="Arial"/>
          <w:color w:val="010000"/>
          <w:sz w:val="20"/>
        </w:rPr>
        <w:t>on the Approv</w:t>
      </w:r>
      <w:r w:rsidR="002D5762" w:rsidRPr="007923A0">
        <w:rPr>
          <w:rFonts w:ascii="Arial" w:hAnsi="Arial" w:cs="Arial"/>
          <w:color w:val="010000"/>
          <w:sz w:val="20"/>
        </w:rPr>
        <w:t xml:space="preserve">al of the Private </w:t>
      </w:r>
      <w:r w:rsidR="007923A0" w:rsidRPr="007923A0">
        <w:rPr>
          <w:rFonts w:ascii="Arial" w:hAnsi="Arial" w:cs="Arial"/>
          <w:color w:val="010000"/>
          <w:sz w:val="20"/>
        </w:rPr>
        <w:t>Placement</w:t>
      </w:r>
      <w:r w:rsidR="002D5762" w:rsidRPr="007923A0">
        <w:rPr>
          <w:rFonts w:ascii="Arial" w:hAnsi="Arial" w:cs="Arial"/>
          <w:color w:val="010000"/>
          <w:sz w:val="20"/>
        </w:rPr>
        <w:t xml:space="preserve"> Plan </w:t>
      </w:r>
      <w:r w:rsidRPr="007923A0">
        <w:rPr>
          <w:rFonts w:ascii="Arial" w:hAnsi="Arial" w:cs="Arial"/>
          <w:color w:val="010000"/>
          <w:sz w:val="20"/>
        </w:rPr>
        <w:t>to increase the charter capital in 2024.</w:t>
      </w:r>
    </w:p>
    <w:p w14:paraId="00000006" w14:textId="7A21C22F" w:rsidR="00700C39" w:rsidRPr="007923A0" w:rsidRDefault="008D5951" w:rsidP="00B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23A0">
        <w:rPr>
          <w:rFonts w:ascii="Arial" w:hAnsi="Arial" w:cs="Arial"/>
          <w:color w:val="010000"/>
          <w:sz w:val="20"/>
        </w:rPr>
        <w:t xml:space="preserve">Update and supplement the agenda of the Annual </w:t>
      </w:r>
      <w:r w:rsidR="00B505BE">
        <w:rPr>
          <w:rFonts w:ascii="Arial" w:hAnsi="Arial" w:cs="Arial"/>
          <w:color w:val="010000"/>
          <w:sz w:val="20"/>
        </w:rPr>
        <w:t>General Meeting</w:t>
      </w:r>
      <w:r w:rsidRPr="007923A0">
        <w:rPr>
          <w:rFonts w:ascii="Arial" w:hAnsi="Arial" w:cs="Arial"/>
          <w:color w:val="010000"/>
          <w:sz w:val="20"/>
        </w:rPr>
        <w:t xml:space="preserve"> 2024</w:t>
      </w:r>
      <w:r w:rsidR="004D3B11" w:rsidRPr="007923A0">
        <w:rPr>
          <w:rFonts w:ascii="Arial" w:hAnsi="Arial" w:cs="Arial"/>
          <w:color w:val="010000"/>
          <w:sz w:val="20"/>
        </w:rPr>
        <w:t>.</w:t>
      </w:r>
    </w:p>
    <w:p w14:paraId="00000007" w14:textId="77777777" w:rsidR="00700C39" w:rsidRPr="007923A0" w:rsidRDefault="008D5951" w:rsidP="00B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23A0">
        <w:rPr>
          <w:rFonts w:ascii="Arial" w:hAnsi="Arial" w:cs="Arial"/>
          <w:color w:val="010000"/>
          <w:sz w:val="20"/>
        </w:rPr>
        <w:t>Modify and update the report on activities of the Board of Directors in 2023, and set the direction for 2024.</w:t>
      </w:r>
    </w:p>
    <w:p w14:paraId="00000008" w14:textId="34703FBB" w:rsidR="00700C39" w:rsidRPr="007923A0" w:rsidRDefault="008D5951" w:rsidP="00B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23A0">
        <w:rPr>
          <w:rFonts w:ascii="Arial" w:hAnsi="Arial" w:cs="Arial"/>
          <w:color w:val="010000"/>
          <w:sz w:val="20"/>
        </w:rPr>
        <w:t xml:space="preserve">Modify and update the Report of the </w:t>
      </w:r>
      <w:r w:rsidR="00B505BE">
        <w:rPr>
          <w:rFonts w:ascii="Arial" w:hAnsi="Arial" w:cs="Arial"/>
          <w:color w:val="010000"/>
          <w:sz w:val="20"/>
        </w:rPr>
        <w:t>Executive Board</w:t>
      </w:r>
      <w:r w:rsidRPr="007923A0">
        <w:rPr>
          <w:rFonts w:ascii="Arial" w:hAnsi="Arial" w:cs="Arial"/>
          <w:color w:val="010000"/>
          <w:sz w:val="20"/>
        </w:rPr>
        <w:t xml:space="preserve"> on the business performance results of 2023 and the plan for 2024.</w:t>
      </w:r>
    </w:p>
    <w:p w14:paraId="00000009" w14:textId="7A71DE77" w:rsidR="00700C39" w:rsidRPr="007923A0" w:rsidRDefault="008D5951" w:rsidP="00B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23A0">
        <w:rPr>
          <w:rFonts w:ascii="Arial" w:hAnsi="Arial" w:cs="Arial"/>
          <w:color w:val="010000"/>
          <w:sz w:val="20"/>
        </w:rPr>
        <w:t xml:space="preserve">Review, update, and </w:t>
      </w:r>
      <w:r w:rsidR="002D5762" w:rsidRPr="007923A0">
        <w:rPr>
          <w:rFonts w:ascii="Arial" w:hAnsi="Arial" w:cs="Arial"/>
          <w:color w:val="010000"/>
          <w:sz w:val="20"/>
        </w:rPr>
        <w:t>complete</w:t>
      </w:r>
      <w:r w:rsidRPr="007923A0">
        <w:rPr>
          <w:rFonts w:ascii="Arial" w:hAnsi="Arial" w:cs="Arial"/>
          <w:color w:val="010000"/>
          <w:sz w:val="20"/>
        </w:rPr>
        <w:t xml:space="preserve"> the proposals for the </w:t>
      </w:r>
      <w:r w:rsidR="00B505BE">
        <w:rPr>
          <w:rFonts w:ascii="Arial" w:hAnsi="Arial" w:cs="Arial"/>
          <w:color w:val="010000"/>
          <w:sz w:val="20"/>
        </w:rPr>
        <w:t>General Meeting</w:t>
      </w:r>
      <w:r w:rsidRPr="007923A0">
        <w:rPr>
          <w:rFonts w:ascii="Arial" w:hAnsi="Arial" w:cs="Arial"/>
          <w:color w:val="010000"/>
          <w:sz w:val="20"/>
        </w:rPr>
        <w:t xml:space="preserve"> announced on June 5, 2024.</w:t>
      </w:r>
    </w:p>
    <w:p w14:paraId="0000000A" w14:textId="493B1E0D" w:rsidR="00700C39" w:rsidRPr="007923A0" w:rsidRDefault="008D5951" w:rsidP="00B50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23A0">
        <w:rPr>
          <w:rFonts w:ascii="Arial" w:hAnsi="Arial" w:cs="Arial"/>
          <w:color w:val="010000"/>
          <w:sz w:val="20"/>
        </w:rPr>
        <w:t xml:space="preserve">Update, amend, and supplement the sample voting form and </w:t>
      </w:r>
      <w:r w:rsidR="00EF78F0" w:rsidRPr="007923A0">
        <w:rPr>
          <w:rFonts w:ascii="Arial" w:hAnsi="Arial" w:cs="Arial"/>
          <w:color w:val="010000"/>
          <w:sz w:val="20"/>
        </w:rPr>
        <w:t xml:space="preserve">the </w:t>
      </w:r>
      <w:r w:rsidRPr="007923A0">
        <w:rPr>
          <w:rFonts w:ascii="Arial" w:hAnsi="Arial" w:cs="Arial"/>
          <w:color w:val="010000"/>
          <w:sz w:val="20"/>
        </w:rPr>
        <w:t xml:space="preserve">draft Annual General </w:t>
      </w:r>
      <w:r w:rsidR="00EF78F0" w:rsidRPr="007923A0">
        <w:rPr>
          <w:rFonts w:ascii="Arial" w:hAnsi="Arial" w:cs="Arial"/>
          <w:color w:val="010000"/>
          <w:sz w:val="20"/>
        </w:rPr>
        <w:t xml:space="preserve">Mandate </w:t>
      </w:r>
      <w:r w:rsidRPr="007923A0">
        <w:rPr>
          <w:rFonts w:ascii="Arial" w:hAnsi="Arial" w:cs="Arial"/>
          <w:color w:val="010000"/>
          <w:sz w:val="20"/>
        </w:rPr>
        <w:t>2024.</w:t>
      </w:r>
    </w:p>
    <w:p w14:paraId="0000000B" w14:textId="4ABFBC5A" w:rsidR="00700C39" w:rsidRPr="007923A0" w:rsidRDefault="008D5951" w:rsidP="00B505B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923A0">
        <w:rPr>
          <w:rFonts w:ascii="Arial" w:hAnsi="Arial" w:cs="Arial"/>
          <w:color w:val="010000"/>
          <w:sz w:val="20"/>
        </w:rPr>
        <w:t>Article 2: This Resolution takes effect from the date of its signing</w:t>
      </w:r>
      <w:r w:rsidR="00EF78F0" w:rsidRPr="007923A0">
        <w:rPr>
          <w:rFonts w:ascii="Arial" w:hAnsi="Arial" w:cs="Arial"/>
          <w:color w:val="010000"/>
          <w:sz w:val="20"/>
        </w:rPr>
        <w:t>.</w:t>
      </w:r>
      <w:r w:rsidRPr="007923A0">
        <w:rPr>
          <w:rFonts w:ascii="Arial" w:hAnsi="Arial" w:cs="Arial"/>
          <w:color w:val="010000"/>
          <w:sz w:val="20"/>
        </w:rPr>
        <w:t xml:space="preserve"> Mem</w:t>
      </w:r>
      <w:r w:rsidR="00B505BE">
        <w:rPr>
          <w:rFonts w:ascii="Arial" w:hAnsi="Arial" w:cs="Arial"/>
          <w:color w:val="010000"/>
          <w:sz w:val="20"/>
        </w:rPr>
        <w:t xml:space="preserve">bers of the Board of Directors and Executive Board </w:t>
      </w:r>
      <w:r w:rsidRPr="007923A0">
        <w:rPr>
          <w:rFonts w:ascii="Arial" w:hAnsi="Arial" w:cs="Arial"/>
          <w:color w:val="010000"/>
          <w:sz w:val="20"/>
        </w:rPr>
        <w:t>and relevant departments are responsible for the implementation of this Resolution.</w:t>
      </w:r>
    </w:p>
    <w:sectPr w:rsidR="00700C39" w:rsidRPr="007923A0" w:rsidSect="00BA5E9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C6282"/>
    <w:multiLevelType w:val="multilevel"/>
    <w:tmpl w:val="B5BA572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31313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39"/>
    <w:rsid w:val="002D5762"/>
    <w:rsid w:val="004D3B11"/>
    <w:rsid w:val="005D4E34"/>
    <w:rsid w:val="00700C39"/>
    <w:rsid w:val="007923A0"/>
    <w:rsid w:val="00802853"/>
    <w:rsid w:val="008B53DD"/>
    <w:rsid w:val="008D5951"/>
    <w:rsid w:val="00B505BE"/>
    <w:rsid w:val="00BA5E90"/>
    <w:rsid w:val="00E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2579E"/>
  <w15:docId w15:val="{0747E467-B32C-46D4-A894-F8B43B71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8"/>
      <w:szCs w:val="2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31313"/>
      <w:sz w:val="36"/>
      <w:szCs w:val="3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8"/>
      <w:szCs w:val="28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31313"/>
      <w:sz w:val="28"/>
      <w:szCs w:val="28"/>
      <w:u w:val="none"/>
      <w:shd w:val="clear" w:color="auto" w:fill="auto"/>
    </w:rPr>
  </w:style>
  <w:style w:type="paragraph" w:customStyle="1" w:styleId="Khc0">
    <w:name w:val="Khác"/>
    <w:basedOn w:val="Normal"/>
    <w:link w:val="Khc"/>
    <w:pPr>
      <w:spacing w:line="305" w:lineRule="auto"/>
    </w:pPr>
    <w:rPr>
      <w:rFonts w:ascii="Times New Roman" w:eastAsia="Times New Roman" w:hAnsi="Times New Roman" w:cs="Times New Roman"/>
      <w:color w:val="131313"/>
      <w:sz w:val="28"/>
      <w:szCs w:val="28"/>
    </w:rPr>
  </w:style>
  <w:style w:type="paragraph" w:customStyle="1" w:styleId="Tiu10">
    <w:name w:val="Tiêu đề #1"/>
    <w:basedOn w:val="Normal"/>
    <w:link w:val="Tiu1"/>
    <w:pPr>
      <w:ind w:left="5140"/>
      <w:outlineLvl w:val="0"/>
    </w:pPr>
    <w:rPr>
      <w:rFonts w:ascii="Times New Roman" w:eastAsia="Times New Roman" w:hAnsi="Times New Roman" w:cs="Times New Roman"/>
      <w:b/>
      <w:bCs/>
      <w:color w:val="131313"/>
      <w:sz w:val="36"/>
      <w:szCs w:val="36"/>
    </w:rPr>
  </w:style>
  <w:style w:type="paragraph" w:customStyle="1" w:styleId="Vnbnnidung0">
    <w:name w:val="Văn bản nội dung"/>
    <w:basedOn w:val="Normal"/>
    <w:link w:val="Vnbnnidung"/>
    <w:pPr>
      <w:spacing w:line="305" w:lineRule="auto"/>
    </w:pPr>
    <w:rPr>
      <w:rFonts w:ascii="Times New Roman" w:eastAsia="Times New Roman" w:hAnsi="Times New Roman" w:cs="Times New Roman"/>
      <w:color w:val="131313"/>
      <w:sz w:val="28"/>
      <w:szCs w:val="28"/>
    </w:rPr>
  </w:style>
  <w:style w:type="paragraph" w:customStyle="1" w:styleId="Tiu20">
    <w:name w:val="Tiêu đề #2"/>
    <w:basedOn w:val="Normal"/>
    <w:link w:val="Tiu2"/>
    <w:pPr>
      <w:spacing w:line="305" w:lineRule="auto"/>
      <w:ind w:left="4460"/>
      <w:outlineLvl w:val="1"/>
    </w:pPr>
    <w:rPr>
      <w:rFonts w:ascii="Times New Roman" w:eastAsia="Times New Roman" w:hAnsi="Times New Roman" w:cs="Times New Roman"/>
      <w:b/>
      <w:bCs/>
      <w:color w:val="131313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uVMgjPFt73nlOJca37foL7gZg==">CgMxLjAyCGguZ2pkZ3hzOAByITFVbllBMWFsQ3l5SkkzOWxzNXdlQnVOaEJ4M2JheGNBbA==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2024-06-13T03:31:00Z</dcterms:created>
  <dcterms:modified xsi:type="dcterms:W3CDTF">2024-06-13T03:31:00Z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1ed79e890a2f931b682a453174bc80306add4826b121208148440929f2be5adb</vt:lpwstr>
  </property>
</Properties>
</file>