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61DE" w:rsidRPr="00790D61" w:rsidRDefault="00743E65" w:rsidP="00DE6E98">
      <w:pPr>
        <w:pBdr>
          <w:top w:val="nil"/>
          <w:left w:val="nil"/>
          <w:bottom w:val="nil"/>
          <w:right w:val="nil"/>
          <w:between w:val="nil"/>
        </w:pBdr>
        <w:spacing w:after="120" w:line="360" w:lineRule="auto"/>
        <w:jc w:val="both"/>
        <w:rPr>
          <w:rFonts w:ascii="Arial" w:eastAsia="Arial" w:hAnsi="Arial" w:cs="Arial"/>
          <w:b/>
          <w:color w:val="010000"/>
          <w:sz w:val="20"/>
          <w:szCs w:val="20"/>
        </w:rPr>
      </w:pPr>
      <w:r w:rsidRPr="00790D61">
        <w:rPr>
          <w:rFonts w:ascii="Arial" w:hAnsi="Arial" w:cs="Arial"/>
          <w:b/>
          <w:bCs/>
          <w:color w:val="010000"/>
          <w:sz w:val="20"/>
        </w:rPr>
        <w:t>VND122014:</w:t>
      </w:r>
      <w:r w:rsidRPr="00790D61">
        <w:rPr>
          <w:rFonts w:ascii="Arial" w:hAnsi="Arial" w:cs="Arial"/>
          <w:b/>
          <w:color w:val="010000"/>
          <w:sz w:val="20"/>
        </w:rPr>
        <w:t xml:space="preserve"> Board Resolution </w:t>
      </w:r>
    </w:p>
    <w:p w14:paraId="00000002" w14:textId="1A2CB063" w:rsidR="007F61DE" w:rsidRPr="00790D61" w:rsidRDefault="00743E65" w:rsidP="00DE6E98">
      <w:pPr>
        <w:pBdr>
          <w:top w:val="nil"/>
          <w:left w:val="nil"/>
          <w:bottom w:val="nil"/>
          <w:right w:val="nil"/>
          <w:between w:val="nil"/>
        </w:pBdr>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On June 10, 2024, VNDIRECT Securities Corporation announced Resolution No. 513/2024/NQ-HDQT on the use of capital </w:t>
      </w:r>
      <w:r w:rsidR="00DE6E98">
        <w:rPr>
          <w:rFonts w:ascii="Arial" w:hAnsi="Arial" w:cs="Arial"/>
          <w:color w:val="010000"/>
          <w:sz w:val="20"/>
        </w:rPr>
        <w:t>to issue shares to pay dividend</w:t>
      </w:r>
      <w:r w:rsidRPr="00790D61">
        <w:rPr>
          <w:rFonts w:ascii="Arial" w:hAnsi="Arial" w:cs="Arial"/>
          <w:color w:val="010000"/>
          <w:sz w:val="20"/>
        </w:rPr>
        <w:t xml:space="preserve"> in 2022 as follows:</w:t>
      </w:r>
    </w:p>
    <w:p w14:paraId="00000003" w14:textId="64B17EC6" w:rsidR="007F61DE" w:rsidRPr="00790D61" w:rsidRDefault="00743E65" w:rsidP="00DE6E98">
      <w:pPr>
        <w:pBdr>
          <w:top w:val="nil"/>
          <w:left w:val="nil"/>
          <w:bottom w:val="nil"/>
          <w:right w:val="nil"/>
          <w:between w:val="nil"/>
        </w:pBdr>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‎‎Article 1. Approve the use of capital to issue shares to </w:t>
      </w:r>
      <w:r w:rsidR="00DE6E98">
        <w:rPr>
          <w:rFonts w:ascii="Arial" w:hAnsi="Arial" w:cs="Arial"/>
          <w:color w:val="010000"/>
          <w:sz w:val="20"/>
        </w:rPr>
        <w:t>pay dividend</w:t>
      </w:r>
      <w:r w:rsidRPr="00790D61">
        <w:rPr>
          <w:rFonts w:ascii="Arial" w:hAnsi="Arial" w:cs="Arial"/>
          <w:color w:val="010000"/>
          <w:sz w:val="20"/>
        </w:rPr>
        <w:t xml:space="preserve"> in 2022 of the Company</w:t>
      </w:r>
    </w:p>
    <w:p w14:paraId="00000004" w14:textId="06D75500" w:rsidR="007F61DE" w:rsidRPr="00790D61" w:rsidRDefault="00743E65" w:rsidP="00DE6E98">
      <w:pPr>
        <w:pBdr>
          <w:top w:val="nil"/>
          <w:left w:val="nil"/>
          <w:bottom w:val="nil"/>
          <w:right w:val="nil"/>
          <w:between w:val="nil"/>
        </w:pBdr>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Based on the List of securities owners prepared/signed by Vietnam Securities Depository and Clearing Corporation on June 3, 2024 on the record date (May 30, 2024) to pay dividends in 2022 by shares and based on the data on the Company's Audited Separate Financial Statements 2022 and 2023, the Company's Board of Directors decides to use capital </w:t>
      </w:r>
      <w:r w:rsidR="00AF6DE3">
        <w:rPr>
          <w:rFonts w:ascii="Arial" w:hAnsi="Arial" w:cs="Arial"/>
          <w:color w:val="010000"/>
          <w:sz w:val="20"/>
        </w:rPr>
        <w:t>to issue shares to pay dividend</w:t>
      </w:r>
      <w:r w:rsidRPr="00790D61">
        <w:rPr>
          <w:rFonts w:ascii="Arial" w:hAnsi="Arial" w:cs="Arial"/>
          <w:color w:val="010000"/>
          <w:sz w:val="20"/>
        </w:rPr>
        <w:t xml:space="preserve"> in 2022 of the Company as follows:</w:t>
      </w:r>
    </w:p>
    <w:p w14:paraId="00000005" w14:textId="16ECC94E" w:rsidR="007F61DE" w:rsidRPr="00790D61" w:rsidRDefault="00743E65" w:rsidP="00DE6E98">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90D61">
        <w:rPr>
          <w:rFonts w:ascii="Arial" w:hAnsi="Arial" w:cs="Arial"/>
          <w:color w:val="010000"/>
          <w:sz w:val="20"/>
        </w:rPr>
        <w:t>Total number o</w:t>
      </w:r>
      <w:r w:rsidR="00AF6DE3">
        <w:rPr>
          <w:rFonts w:ascii="Arial" w:hAnsi="Arial" w:cs="Arial"/>
          <w:color w:val="010000"/>
          <w:sz w:val="20"/>
        </w:rPr>
        <w:t>f shares issued to pay dividend</w:t>
      </w:r>
      <w:r w:rsidRPr="00790D61">
        <w:rPr>
          <w:rFonts w:ascii="Arial" w:hAnsi="Arial" w:cs="Arial"/>
          <w:color w:val="010000"/>
          <w:sz w:val="20"/>
        </w:rPr>
        <w:t xml:space="preserve"> in 2022 according to the List of securities owners of the Company </w:t>
      </w:r>
      <w:r w:rsidR="00457643" w:rsidRPr="00790D61">
        <w:rPr>
          <w:rFonts w:ascii="Arial" w:hAnsi="Arial" w:cs="Arial"/>
          <w:color w:val="010000"/>
          <w:sz w:val="20"/>
        </w:rPr>
        <w:t>on</w:t>
      </w:r>
      <w:r w:rsidRPr="00790D61">
        <w:rPr>
          <w:rFonts w:ascii="Arial" w:hAnsi="Arial" w:cs="Arial"/>
          <w:color w:val="010000"/>
          <w:sz w:val="20"/>
        </w:rPr>
        <w:t xml:space="preserve"> the record date (May 30, 2024): 60,889,267 shares;</w:t>
      </w:r>
    </w:p>
    <w:p w14:paraId="00000006" w14:textId="57E3926D" w:rsidR="007F61DE" w:rsidRPr="00790D61" w:rsidRDefault="00743E65" w:rsidP="00DE6E98">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Total capital sources needed </w:t>
      </w:r>
      <w:r w:rsidR="00AF6DE3">
        <w:rPr>
          <w:rFonts w:ascii="Arial" w:hAnsi="Arial" w:cs="Arial"/>
          <w:color w:val="010000"/>
          <w:sz w:val="20"/>
        </w:rPr>
        <w:t>to issue shares to pay dividend</w:t>
      </w:r>
      <w:r w:rsidRPr="00790D61">
        <w:rPr>
          <w:rFonts w:ascii="Arial" w:hAnsi="Arial" w:cs="Arial"/>
          <w:color w:val="010000"/>
          <w:sz w:val="20"/>
        </w:rPr>
        <w:t xml:space="preserve"> in 2022 of the Company: VND 608,892,670,000.</w:t>
      </w:r>
    </w:p>
    <w:p w14:paraId="00000007" w14:textId="3BD8D2FB" w:rsidR="007F61DE" w:rsidRPr="00790D61" w:rsidRDefault="00743E65" w:rsidP="00DE6E98">
      <w:pPr>
        <w:pBdr>
          <w:top w:val="nil"/>
          <w:left w:val="nil"/>
          <w:bottom w:val="nil"/>
          <w:right w:val="nil"/>
          <w:between w:val="nil"/>
        </w:pBdr>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The entire capital used to issue shares to </w:t>
      </w:r>
      <w:r w:rsidR="00AF6DE3">
        <w:rPr>
          <w:rFonts w:ascii="Arial" w:hAnsi="Arial" w:cs="Arial"/>
          <w:color w:val="010000"/>
          <w:sz w:val="20"/>
        </w:rPr>
        <w:t>pay dividend</w:t>
      </w:r>
      <w:bookmarkStart w:id="0" w:name="_GoBack"/>
      <w:bookmarkEnd w:id="0"/>
      <w:r w:rsidRPr="00790D61">
        <w:rPr>
          <w:rFonts w:ascii="Arial" w:hAnsi="Arial" w:cs="Arial"/>
          <w:color w:val="010000"/>
          <w:sz w:val="20"/>
        </w:rPr>
        <w:t xml:space="preserve"> in 2022 of the Company is from the Company's undistributed profit after tax (according to the Company's Separate Financial Statements that were audited </w:t>
      </w:r>
      <w:r w:rsidR="00DE6E98">
        <w:rPr>
          <w:rFonts w:ascii="Arial" w:hAnsi="Arial" w:cs="Arial"/>
          <w:color w:val="010000"/>
          <w:sz w:val="20"/>
        </w:rPr>
        <w:t>as of</w:t>
      </w:r>
      <w:r w:rsidRPr="00790D61">
        <w:rPr>
          <w:rFonts w:ascii="Arial" w:hAnsi="Arial" w:cs="Arial"/>
          <w:color w:val="010000"/>
          <w:sz w:val="20"/>
        </w:rPr>
        <w:t xml:space="preserve"> December 31, 2022 and December 31, 2023).</w:t>
      </w:r>
    </w:p>
    <w:p w14:paraId="00000008" w14:textId="1E10E980" w:rsidR="007F61DE" w:rsidRPr="00790D61" w:rsidRDefault="00743E65" w:rsidP="00DE6E98">
      <w:pPr>
        <w:pBdr>
          <w:top w:val="nil"/>
          <w:left w:val="nil"/>
          <w:bottom w:val="nil"/>
          <w:right w:val="nil"/>
          <w:between w:val="nil"/>
        </w:pBdr>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‎‎Article 2. Validity and </w:t>
      </w:r>
      <w:r w:rsidR="00457643" w:rsidRPr="00790D61">
        <w:rPr>
          <w:rFonts w:ascii="Arial" w:hAnsi="Arial" w:cs="Arial"/>
          <w:color w:val="010000"/>
          <w:sz w:val="20"/>
        </w:rPr>
        <w:t>Enforcement</w:t>
      </w:r>
    </w:p>
    <w:p w14:paraId="00000009" w14:textId="5E408917" w:rsidR="007F61DE" w:rsidRPr="00790D61" w:rsidRDefault="00743E65" w:rsidP="00DE6E98">
      <w:pPr>
        <w:pBdr>
          <w:top w:val="nil"/>
          <w:left w:val="nil"/>
          <w:bottom w:val="nil"/>
          <w:right w:val="nil"/>
          <w:between w:val="nil"/>
        </w:pBdr>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This </w:t>
      </w:r>
      <w:r w:rsidR="00DE6E98">
        <w:rPr>
          <w:rFonts w:ascii="Arial" w:hAnsi="Arial" w:cs="Arial"/>
          <w:color w:val="010000"/>
          <w:sz w:val="20"/>
        </w:rPr>
        <w:t xml:space="preserve">Board </w:t>
      </w:r>
      <w:r w:rsidRPr="00790D61">
        <w:rPr>
          <w:rFonts w:ascii="Arial" w:hAnsi="Arial" w:cs="Arial"/>
          <w:color w:val="010000"/>
          <w:sz w:val="20"/>
        </w:rPr>
        <w:t>Resolution takes effect from the date of promulgation</w:t>
      </w:r>
    </w:p>
    <w:p w14:paraId="0000000A" w14:textId="71EBCCD0" w:rsidR="007F61DE" w:rsidRPr="00790D61" w:rsidRDefault="00743E65" w:rsidP="00DE6E98">
      <w:pPr>
        <w:pBdr>
          <w:top w:val="nil"/>
          <w:left w:val="nil"/>
          <w:bottom w:val="nil"/>
          <w:right w:val="nil"/>
          <w:between w:val="nil"/>
        </w:pBdr>
        <w:spacing w:after="120" w:line="360" w:lineRule="auto"/>
        <w:jc w:val="both"/>
        <w:rPr>
          <w:rFonts w:ascii="Arial" w:eastAsia="Arial" w:hAnsi="Arial" w:cs="Arial"/>
          <w:color w:val="010000"/>
          <w:sz w:val="20"/>
          <w:szCs w:val="20"/>
        </w:rPr>
      </w:pPr>
      <w:r w:rsidRPr="00790D61">
        <w:rPr>
          <w:rFonts w:ascii="Arial" w:hAnsi="Arial" w:cs="Arial"/>
          <w:color w:val="010000"/>
          <w:sz w:val="20"/>
        </w:rPr>
        <w:t xml:space="preserve">The </w:t>
      </w:r>
      <w:r w:rsidR="00DE6E98">
        <w:rPr>
          <w:rFonts w:ascii="Arial" w:hAnsi="Arial" w:cs="Arial"/>
          <w:color w:val="010000"/>
          <w:sz w:val="20"/>
        </w:rPr>
        <w:t>Executive Board and</w:t>
      </w:r>
      <w:r w:rsidRPr="00790D61">
        <w:rPr>
          <w:rFonts w:ascii="Arial" w:hAnsi="Arial" w:cs="Arial"/>
          <w:color w:val="010000"/>
          <w:sz w:val="20"/>
        </w:rPr>
        <w:t xml:space="preserve"> relevant individuals and departments are responsible for implementing the Resolution.</w:t>
      </w:r>
    </w:p>
    <w:sectPr w:rsidR="007F61DE" w:rsidRPr="00790D61" w:rsidSect="00B02F2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E7F26"/>
    <w:multiLevelType w:val="multilevel"/>
    <w:tmpl w:val="FD8ECB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DE"/>
    <w:rsid w:val="00263BB6"/>
    <w:rsid w:val="00457643"/>
    <w:rsid w:val="00743E65"/>
    <w:rsid w:val="00790D61"/>
    <w:rsid w:val="007F61DE"/>
    <w:rsid w:val="00AF6DE3"/>
    <w:rsid w:val="00B02F2A"/>
    <w:rsid w:val="00CE1F26"/>
    <w:rsid w:val="00D8065A"/>
    <w:rsid w:val="00DE6E98"/>
    <w:rsid w:val="00E1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88141"/>
  <w15:docId w15:val="{921C0D5B-F2C9-4BF1-9168-C4EA861E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0445B"/>
      <w:w w:val="70"/>
      <w:sz w:val="20"/>
      <w:szCs w:val="20"/>
      <w:u w:val="none"/>
      <w:shd w:val="clear" w:color="auto" w:fill="auto"/>
    </w:rPr>
  </w:style>
  <w:style w:type="character" w:customStyle="1" w:styleId="Bodytext4">
    <w:name w:val="Body text (4)_"/>
    <w:basedOn w:val="DefaultParagraphFont"/>
    <w:link w:val="Bodytext40"/>
    <w:rPr>
      <w:rFonts w:ascii="Cambria" w:eastAsia="Cambria" w:hAnsi="Cambria" w:cs="Cambria"/>
      <w:b/>
      <w:bCs/>
      <w:i w:val="0"/>
      <w:iCs w:val="0"/>
      <w:smallCaps w:val="0"/>
      <w:strike w:val="0"/>
      <w:color w:val="B0445B"/>
      <w:sz w:val="22"/>
      <w:szCs w:val="22"/>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Arial" w:eastAsia="Arial" w:hAnsi="Arial" w:cs="Arial"/>
      <w:sz w:val="30"/>
      <w:szCs w:val="30"/>
    </w:rPr>
  </w:style>
  <w:style w:type="paragraph" w:customStyle="1" w:styleId="Bodytext20">
    <w:name w:val="Body text (2)"/>
    <w:basedOn w:val="Normal"/>
    <w:link w:val="Bodytext2"/>
    <w:pPr>
      <w:spacing w:line="178" w:lineRule="auto"/>
    </w:pPr>
    <w:rPr>
      <w:rFonts w:ascii="Arial" w:eastAsia="Arial" w:hAnsi="Arial" w:cs="Arial"/>
      <w:sz w:val="8"/>
      <w:szCs w:val="8"/>
    </w:rPr>
  </w:style>
  <w:style w:type="paragraph" w:customStyle="1" w:styleId="Bodytext30">
    <w:name w:val="Body text (3)"/>
    <w:basedOn w:val="Normal"/>
    <w:link w:val="Bodytext3"/>
    <w:pPr>
      <w:spacing w:line="252" w:lineRule="auto"/>
      <w:jc w:val="right"/>
    </w:pPr>
    <w:rPr>
      <w:rFonts w:ascii="Arial" w:eastAsia="Arial" w:hAnsi="Arial" w:cs="Arial"/>
      <w:color w:val="B0445B"/>
      <w:w w:val="70"/>
      <w:sz w:val="20"/>
      <w:szCs w:val="20"/>
    </w:rPr>
  </w:style>
  <w:style w:type="paragraph" w:customStyle="1" w:styleId="Bodytext40">
    <w:name w:val="Body text (4)"/>
    <w:basedOn w:val="Normal"/>
    <w:link w:val="Bodytext4"/>
    <w:pPr>
      <w:spacing w:line="223" w:lineRule="auto"/>
      <w:jc w:val="right"/>
    </w:pPr>
    <w:rPr>
      <w:rFonts w:ascii="Cambria" w:eastAsia="Cambria" w:hAnsi="Cambria" w:cs="Cambria"/>
      <w:b/>
      <w:bCs/>
      <w:color w:val="B0445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nmk9sT0Jrs13aXZdeQmkdTmC+A==">CgMxLjA4AHIhMVAyNW5HYURoWm1MRjBXM3R4Q0dfUjR3SWMyY1h4dTJj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2024-06-13T03:47:00Z</dcterms:created>
  <dcterms:modified xsi:type="dcterms:W3CDTF">2024-06-13T03:47:00Z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6dd1565bd8d9fe552e39564630834f886725dd343441baaef77db2921c3fe18a</vt:lpwstr>
  </property>
</Properties>
</file>