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97EBD" w:rsidRPr="0017765C" w:rsidRDefault="0010034A" w:rsidP="005A07A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7765C">
        <w:rPr>
          <w:rFonts w:ascii="Arial" w:hAnsi="Arial" w:cs="Arial"/>
          <w:b/>
          <w:color w:val="010000"/>
          <w:sz w:val="20"/>
        </w:rPr>
        <w:t>BSC: Board Resolution</w:t>
      </w:r>
    </w:p>
    <w:p w14:paraId="00000002" w14:textId="77777777" w:rsidR="00697EBD" w:rsidRPr="0017765C" w:rsidRDefault="0010034A" w:rsidP="005A07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765C">
        <w:rPr>
          <w:rFonts w:ascii="Arial" w:hAnsi="Arial" w:cs="Arial"/>
          <w:color w:val="010000"/>
          <w:sz w:val="20"/>
        </w:rPr>
        <w:t xml:space="preserve">On June 12, 2024, Ben Thanh Service Joint Stock Company announced Resolution No. 04/2024/NQ-HDQT as follows: </w:t>
      </w:r>
    </w:p>
    <w:p w14:paraId="00000003" w14:textId="77777777" w:rsidR="00697EBD" w:rsidRPr="0017765C" w:rsidRDefault="0010034A" w:rsidP="005A07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765C">
        <w:rPr>
          <w:rFonts w:ascii="Arial" w:hAnsi="Arial" w:cs="Arial"/>
          <w:color w:val="010000"/>
          <w:sz w:val="20"/>
        </w:rPr>
        <w:t>‎‎Article 1. Approve Proposal No. 40/2024/</w:t>
      </w:r>
      <w:proofErr w:type="spellStart"/>
      <w:r w:rsidRPr="0017765C">
        <w:rPr>
          <w:rFonts w:ascii="Arial" w:hAnsi="Arial" w:cs="Arial"/>
          <w:color w:val="010000"/>
          <w:sz w:val="20"/>
        </w:rPr>
        <w:t>TTr</w:t>
      </w:r>
      <w:proofErr w:type="spellEnd"/>
      <w:r w:rsidRPr="0017765C">
        <w:rPr>
          <w:rFonts w:ascii="Arial" w:hAnsi="Arial" w:cs="Arial"/>
          <w:color w:val="010000"/>
          <w:sz w:val="20"/>
        </w:rPr>
        <w:t>-BTSC dated June 11, 2024 on selecting an audit company to implement the Financial Statements 20</w:t>
      </w:r>
      <w:bookmarkStart w:id="0" w:name="_GoBack"/>
      <w:bookmarkEnd w:id="0"/>
      <w:r w:rsidRPr="0017765C">
        <w:rPr>
          <w:rFonts w:ascii="Arial" w:hAnsi="Arial" w:cs="Arial"/>
          <w:color w:val="010000"/>
          <w:sz w:val="20"/>
        </w:rPr>
        <w:t>24. Agree on selecting A&amp;C Auditing and Consulting Company Limited to audit the Financial Statements 2024 of Ben Thanh Service Joint Stock Company.</w:t>
      </w:r>
    </w:p>
    <w:p w14:paraId="00000004" w14:textId="77777777" w:rsidR="00697EBD" w:rsidRPr="0017765C" w:rsidRDefault="0010034A" w:rsidP="005A07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765C">
        <w:rPr>
          <w:rFonts w:ascii="Arial" w:hAnsi="Arial" w:cs="Arial"/>
          <w:color w:val="010000"/>
          <w:sz w:val="20"/>
        </w:rPr>
        <w:t xml:space="preserve">‎‎Article 2. Approve the contract and transaction between Ben Thanh Service Joint Stock Company and </w:t>
      </w:r>
      <w:proofErr w:type="spellStart"/>
      <w:r w:rsidRPr="0017765C">
        <w:rPr>
          <w:rFonts w:ascii="Arial" w:hAnsi="Arial" w:cs="Arial"/>
          <w:color w:val="010000"/>
          <w:sz w:val="20"/>
        </w:rPr>
        <w:t>Phu</w:t>
      </w:r>
      <w:proofErr w:type="spellEnd"/>
      <w:r w:rsidRPr="0017765C">
        <w:rPr>
          <w:rFonts w:ascii="Arial" w:hAnsi="Arial" w:cs="Arial"/>
          <w:color w:val="010000"/>
          <w:sz w:val="20"/>
        </w:rPr>
        <w:t xml:space="preserve"> </w:t>
      </w:r>
      <w:proofErr w:type="spellStart"/>
      <w:r w:rsidRPr="0017765C">
        <w:rPr>
          <w:rFonts w:ascii="Arial" w:hAnsi="Arial" w:cs="Arial"/>
          <w:color w:val="010000"/>
          <w:sz w:val="20"/>
        </w:rPr>
        <w:t>Nhuan</w:t>
      </w:r>
      <w:proofErr w:type="spellEnd"/>
      <w:r w:rsidRPr="0017765C">
        <w:rPr>
          <w:rFonts w:ascii="Arial" w:hAnsi="Arial" w:cs="Arial"/>
          <w:color w:val="010000"/>
          <w:sz w:val="20"/>
        </w:rPr>
        <w:t xml:space="preserve"> Trading Joint Stock Company;</w:t>
      </w:r>
    </w:p>
    <w:p w14:paraId="00000005" w14:textId="77777777" w:rsidR="00697EBD" w:rsidRPr="0017765C" w:rsidRDefault="0010034A" w:rsidP="005A07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765C">
        <w:rPr>
          <w:rFonts w:ascii="Arial" w:hAnsi="Arial" w:cs="Arial"/>
          <w:color w:val="010000"/>
          <w:sz w:val="20"/>
        </w:rPr>
        <w:t>Relation: Affiliated person of PDMR</w:t>
      </w:r>
    </w:p>
    <w:p w14:paraId="00000006" w14:textId="77777777" w:rsidR="00697EBD" w:rsidRPr="0017765C" w:rsidRDefault="0010034A" w:rsidP="005A07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765C">
        <w:rPr>
          <w:rFonts w:ascii="Arial" w:hAnsi="Arial" w:cs="Arial"/>
          <w:color w:val="010000"/>
          <w:sz w:val="20"/>
        </w:rPr>
        <w:t>Main contents of the transaction:</w:t>
      </w:r>
    </w:p>
    <w:p w14:paraId="00000007" w14:textId="77777777" w:rsidR="00697EBD" w:rsidRPr="0017765C" w:rsidRDefault="0010034A" w:rsidP="005A07AC">
      <w:pPr>
        <w:numPr>
          <w:ilvl w:val="0"/>
          <w:numId w:val="1"/>
        </w:numPr>
        <w:pBdr>
          <w:top w:val="nil"/>
          <w:left w:val="nil"/>
          <w:bottom w:val="nil"/>
          <w:right w:val="nil"/>
          <w:between w:val="nil"/>
        </w:pBdr>
        <w:tabs>
          <w:tab w:val="left" w:pos="432"/>
          <w:tab w:val="left" w:pos="808"/>
          <w:tab w:val="right" w:pos="3197"/>
          <w:tab w:val="left" w:pos="3397"/>
        </w:tabs>
        <w:spacing w:after="120" w:line="360" w:lineRule="auto"/>
        <w:jc w:val="both"/>
        <w:rPr>
          <w:rFonts w:ascii="Arial" w:eastAsia="Arial" w:hAnsi="Arial" w:cs="Arial"/>
          <w:color w:val="010000"/>
          <w:sz w:val="20"/>
          <w:szCs w:val="20"/>
        </w:rPr>
      </w:pPr>
      <w:r w:rsidRPr="0017765C">
        <w:rPr>
          <w:rFonts w:ascii="Arial" w:hAnsi="Arial" w:cs="Arial"/>
          <w:color w:val="010000"/>
          <w:sz w:val="20"/>
        </w:rPr>
        <w:t>Type of contract: Construction and repair</w:t>
      </w:r>
    </w:p>
    <w:p w14:paraId="00000008" w14:textId="77777777" w:rsidR="00697EBD" w:rsidRPr="0017765C" w:rsidRDefault="0010034A" w:rsidP="005A07AC">
      <w:pPr>
        <w:numPr>
          <w:ilvl w:val="0"/>
          <w:numId w:val="1"/>
        </w:numPr>
        <w:pBdr>
          <w:top w:val="nil"/>
          <w:left w:val="nil"/>
          <w:bottom w:val="nil"/>
          <w:right w:val="nil"/>
          <w:between w:val="nil"/>
        </w:pBdr>
        <w:tabs>
          <w:tab w:val="left" w:pos="432"/>
          <w:tab w:val="left" w:pos="808"/>
          <w:tab w:val="right" w:pos="3197"/>
          <w:tab w:val="left" w:pos="3400"/>
          <w:tab w:val="left" w:pos="6619"/>
        </w:tabs>
        <w:spacing w:after="120" w:line="360" w:lineRule="auto"/>
        <w:jc w:val="both"/>
        <w:rPr>
          <w:rFonts w:ascii="Arial" w:eastAsia="Arial" w:hAnsi="Arial" w:cs="Arial"/>
          <w:color w:val="010000"/>
          <w:sz w:val="20"/>
          <w:szCs w:val="20"/>
        </w:rPr>
      </w:pPr>
      <w:r w:rsidRPr="0017765C">
        <w:rPr>
          <w:rFonts w:ascii="Arial" w:hAnsi="Arial" w:cs="Arial"/>
          <w:color w:val="010000"/>
          <w:sz w:val="20"/>
        </w:rPr>
        <w:t>Item: Construction and treatment of waterproofing roof floors and terrace floors;</w:t>
      </w:r>
    </w:p>
    <w:p w14:paraId="00000009" w14:textId="77777777" w:rsidR="00697EBD" w:rsidRPr="0017765C" w:rsidRDefault="0010034A" w:rsidP="005A07AC">
      <w:pPr>
        <w:numPr>
          <w:ilvl w:val="0"/>
          <w:numId w:val="1"/>
        </w:numPr>
        <w:pBdr>
          <w:top w:val="nil"/>
          <w:left w:val="nil"/>
          <w:bottom w:val="nil"/>
          <w:right w:val="nil"/>
          <w:between w:val="nil"/>
        </w:pBdr>
        <w:tabs>
          <w:tab w:val="left" w:pos="432"/>
          <w:tab w:val="left" w:pos="812"/>
          <w:tab w:val="right" w:pos="3197"/>
          <w:tab w:val="left" w:pos="3404"/>
          <w:tab w:val="left" w:pos="7886"/>
        </w:tabs>
        <w:spacing w:after="120" w:line="360" w:lineRule="auto"/>
        <w:jc w:val="both"/>
        <w:rPr>
          <w:rFonts w:ascii="Arial" w:eastAsia="Arial" w:hAnsi="Arial" w:cs="Arial"/>
          <w:color w:val="010000"/>
          <w:sz w:val="20"/>
          <w:szCs w:val="20"/>
        </w:rPr>
      </w:pPr>
      <w:r w:rsidRPr="0017765C">
        <w:rPr>
          <w:rFonts w:ascii="Arial" w:hAnsi="Arial" w:cs="Arial"/>
          <w:color w:val="010000"/>
          <w:sz w:val="20"/>
        </w:rPr>
        <w:t xml:space="preserve">Implementation location: 314-316-318 Phan </w:t>
      </w:r>
      <w:proofErr w:type="spellStart"/>
      <w:r w:rsidRPr="0017765C">
        <w:rPr>
          <w:rFonts w:ascii="Arial" w:hAnsi="Arial" w:cs="Arial"/>
          <w:color w:val="010000"/>
          <w:sz w:val="20"/>
        </w:rPr>
        <w:t>Dinh</w:t>
      </w:r>
      <w:proofErr w:type="spellEnd"/>
      <w:r w:rsidRPr="0017765C">
        <w:rPr>
          <w:rFonts w:ascii="Arial" w:hAnsi="Arial" w:cs="Arial"/>
          <w:color w:val="010000"/>
          <w:sz w:val="20"/>
        </w:rPr>
        <w:t xml:space="preserve"> </w:t>
      </w:r>
      <w:proofErr w:type="spellStart"/>
      <w:r w:rsidRPr="0017765C">
        <w:rPr>
          <w:rFonts w:ascii="Arial" w:hAnsi="Arial" w:cs="Arial"/>
          <w:color w:val="010000"/>
          <w:sz w:val="20"/>
        </w:rPr>
        <w:t>Phung</w:t>
      </w:r>
      <w:proofErr w:type="spellEnd"/>
      <w:r w:rsidRPr="0017765C">
        <w:rPr>
          <w:rFonts w:ascii="Arial" w:hAnsi="Arial" w:cs="Arial"/>
          <w:color w:val="010000"/>
          <w:sz w:val="20"/>
        </w:rPr>
        <w:t xml:space="preserve">, Ward 1, </w:t>
      </w:r>
      <w:proofErr w:type="spellStart"/>
      <w:r w:rsidRPr="0017765C">
        <w:rPr>
          <w:rFonts w:ascii="Arial" w:hAnsi="Arial" w:cs="Arial"/>
          <w:color w:val="010000"/>
          <w:sz w:val="20"/>
        </w:rPr>
        <w:t>Phu</w:t>
      </w:r>
      <w:proofErr w:type="spellEnd"/>
      <w:r w:rsidRPr="0017765C">
        <w:rPr>
          <w:rFonts w:ascii="Arial" w:hAnsi="Arial" w:cs="Arial"/>
          <w:color w:val="010000"/>
          <w:sz w:val="20"/>
        </w:rPr>
        <w:t xml:space="preserve"> </w:t>
      </w:r>
      <w:proofErr w:type="spellStart"/>
      <w:r w:rsidRPr="0017765C">
        <w:rPr>
          <w:rFonts w:ascii="Arial" w:hAnsi="Arial" w:cs="Arial"/>
          <w:color w:val="010000"/>
          <w:sz w:val="20"/>
        </w:rPr>
        <w:t>Nhuan</w:t>
      </w:r>
      <w:proofErr w:type="spellEnd"/>
      <w:r w:rsidRPr="0017765C">
        <w:rPr>
          <w:rFonts w:ascii="Arial" w:hAnsi="Arial" w:cs="Arial"/>
          <w:color w:val="010000"/>
          <w:sz w:val="20"/>
        </w:rPr>
        <w:t xml:space="preserve"> District, Ho Chi Minh City</w:t>
      </w:r>
    </w:p>
    <w:p w14:paraId="0000000A" w14:textId="77777777" w:rsidR="00697EBD" w:rsidRPr="0017765C" w:rsidRDefault="0010034A" w:rsidP="005A07AC">
      <w:pPr>
        <w:numPr>
          <w:ilvl w:val="0"/>
          <w:numId w:val="1"/>
        </w:numPr>
        <w:pBdr>
          <w:top w:val="nil"/>
          <w:left w:val="nil"/>
          <w:bottom w:val="nil"/>
          <w:right w:val="nil"/>
          <w:between w:val="nil"/>
        </w:pBdr>
        <w:tabs>
          <w:tab w:val="left" w:pos="432"/>
          <w:tab w:val="left" w:pos="812"/>
          <w:tab w:val="left" w:pos="3400"/>
          <w:tab w:val="left" w:pos="6608"/>
          <w:tab w:val="left" w:pos="7886"/>
        </w:tabs>
        <w:spacing w:after="120" w:line="360" w:lineRule="auto"/>
        <w:jc w:val="both"/>
        <w:rPr>
          <w:rFonts w:ascii="Arial" w:eastAsia="Arial" w:hAnsi="Arial" w:cs="Arial"/>
          <w:color w:val="010000"/>
          <w:sz w:val="20"/>
          <w:szCs w:val="20"/>
        </w:rPr>
      </w:pPr>
      <w:r w:rsidRPr="0017765C">
        <w:rPr>
          <w:rFonts w:ascii="Arial" w:hAnsi="Arial" w:cs="Arial"/>
          <w:color w:val="010000"/>
          <w:sz w:val="20"/>
        </w:rPr>
        <w:t>Total expected value of the contract: VND 66,434,150, excluding VAT.</w:t>
      </w:r>
    </w:p>
    <w:p w14:paraId="0000000B" w14:textId="77777777" w:rsidR="00697EBD" w:rsidRPr="0017765C" w:rsidRDefault="0010034A" w:rsidP="005A07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765C">
        <w:rPr>
          <w:rFonts w:ascii="Arial" w:hAnsi="Arial" w:cs="Arial"/>
          <w:color w:val="010000"/>
          <w:sz w:val="20"/>
        </w:rPr>
        <w:t>‎‎Article 3. Assign the General Manager of Ben Thanh Service Joint Stock Company to be responsible for implementing and organizing the implementation in accordance with the provisions of law and the Company's Charter.</w:t>
      </w:r>
    </w:p>
    <w:p w14:paraId="0000000C" w14:textId="77777777" w:rsidR="00697EBD" w:rsidRPr="0017765C" w:rsidRDefault="0010034A" w:rsidP="005A07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765C">
        <w:rPr>
          <w:rFonts w:ascii="Arial" w:hAnsi="Arial" w:cs="Arial"/>
          <w:color w:val="010000"/>
          <w:sz w:val="20"/>
        </w:rPr>
        <w:t>Article 4. This Resolution takes effect on the date of its signing.</w:t>
      </w:r>
    </w:p>
    <w:p w14:paraId="0000000D" w14:textId="77777777" w:rsidR="00697EBD" w:rsidRPr="0017765C" w:rsidRDefault="0010034A" w:rsidP="005A07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7765C">
        <w:rPr>
          <w:rFonts w:ascii="Arial" w:hAnsi="Arial" w:cs="Arial"/>
          <w:color w:val="010000"/>
          <w:sz w:val="20"/>
        </w:rPr>
        <w:t>Article 5. Members of the Board of Directors, the Board of Management and related departments are responsible for implementing this Resolution.</w:t>
      </w:r>
    </w:p>
    <w:sectPr w:rsidR="00697EBD" w:rsidRPr="0017765C" w:rsidSect="0096112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2F90"/>
    <w:multiLevelType w:val="multilevel"/>
    <w:tmpl w:val="B3FA00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D"/>
    <w:rsid w:val="0010034A"/>
    <w:rsid w:val="0017765C"/>
    <w:rsid w:val="005A07AC"/>
    <w:rsid w:val="00697EBD"/>
    <w:rsid w:val="008A77F2"/>
    <w:rsid w:val="008F2485"/>
    <w:rsid w:val="00961122"/>
    <w:rsid w:val="00AC3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2EC0AB-A1F2-4DCA-B210-A1FF89BC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4"/>
      <w:szCs w:val="34"/>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Bodytext50">
    <w:name w:val="Body text (5)"/>
    <w:basedOn w:val="Normal"/>
    <w:link w:val="Bodytext5"/>
    <w:rPr>
      <w:rFonts w:ascii="Arial" w:eastAsia="Arial" w:hAnsi="Arial" w:cs="Arial"/>
      <w:sz w:val="34"/>
      <w:szCs w:val="34"/>
    </w:rPr>
  </w:style>
  <w:style w:type="paragraph" w:customStyle="1" w:styleId="Bodytext40">
    <w:name w:val="Body text (4)"/>
    <w:basedOn w:val="Normal"/>
    <w:link w:val="Bodytext4"/>
    <w:pPr>
      <w:jc w:val="center"/>
    </w:pPr>
    <w:rPr>
      <w:rFonts w:ascii="Arial" w:eastAsia="Arial" w:hAnsi="Arial" w:cs="Arial"/>
      <w:b/>
      <w:bCs/>
      <w:sz w:val="10"/>
      <w:szCs w:val="10"/>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jc w:val="center"/>
    </w:pPr>
    <w:rPr>
      <w:rFonts w:ascii="Times New Roman" w:eastAsia="Times New Roman" w:hAnsi="Times New Roman" w:cs="Times New Roman"/>
      <w:b/>
      <w:bCs/>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rQNjJce35vQRGz1n+p+wGxnnkQ==">CgMxLjA4AHIhMWdhdENkOXZGNnFjUUVDUUgxTXlTcTJ4Ym56MXR2NHZX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201</Words>
  <Characters>1151</Characters>
  <Application>Microsoft Office Word</Application>
  <DocSecurity>0</DocSecurity>
  <Lines>9</Lines>
  <Paragraphs>2</Paragraphs>
  <ScaleCrop>false</ScaleCrop>
  <Company>Microsoft</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2024-06-13T03:06:00Z</dcterms:created>
  <dcterms:modified xsi:type="dcterms:W3CDTF">2024-06-14T03:13:00Z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02d427b27ef5b451f059f7685402da6e12b17cea82a1027921e2b40537091c97</vt:lpwstr>
  </property>
</Properties>
</file>