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7AB78" w14:textId="77777777" w:rsidR="00860611" w:rsidRPr="00675DF2" w:rsidRDefault="00146F62" w:rsidP="00675DF2">
      <w:pPr>
        <w:tabs>
          <w:tab w:val="left" w:pos="432"/>
        </w:tabs>
        <w:spacing w:after="120" w:line="360" w:lineRule="auto"/>
        <w:rPr>
          <w:rFonts w:ascii="Arial" w:eastAsia="Arial" w:hAnsi="Arial" w:cs="Arial"/>
          <w:b/>
          <w:color w:val="010000"/>
          <w:sz w:val="20"/>
          <w:szCs w:val="20"/>
        </w:rPr>
      </w:pPr>
      <w:bookmarkStart w:id="0" w:name="_GoBack"/>
      <w:bookmarkEnd w:id="0"/>
      <w:r w:rsidRPr="00675DF2">
        <w:rPr>
          <w:rFonts w:ascii="Arial" w:hAnsi="Arial" w:cs="Arial"/>
          <w:b/>
          <w:color w:val="010000"/>
          <w:sz w:val="20"/>
        </w:rPr>
        <w:t>QPH: Annual General Mandate 2024</w:t>
      </w:r>
    </w:p>
    <w:p w14:paraId="14CA19FA"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On June 10, 2024, Que Phong Hydro power Joint Stock Company announced General Mandate No. 01/2024/QPH-DHDCD-NQ as follows:</w:t>
      </w:r>
    </w:p>
    <w:p w14:paraId="28533735"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Article I: The Annual General Meeting of Shareholders 2024 of Que Phong Hydro power Joint Stock Company approved the following contents:</w:t>
      </w:r>
    </w:p>
    <w:p w14:paraId="1B79A640" w14:textId="77777777" w:rsidR="00860611" w:rsidRPr="00675DF2" w:rsidRDefault="00146F62" w:rsidP="00675DF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75DF2">
        <w:rPr>
          <w:rFonts w:ascii="Arial" w:hAnsi="Arial" w:cs="Arial"/>
          <w:color w:val="010000"/>
          <w:sz w:val="20"/>
        </w:rPr>
        <w:t>Report on production and business results</w:t>
      </w:r>
      <w:r w:rsidR="00F76830" w:rsidRPr="00675DF2">
        <w:rPr>
          <w:rFonts w:ascii="Arial" w:hAnsi="Arial" w:cs="Arial"/>
          <w:color w:val="010000"/>
          <w:sz w:val="20"/>
        </w:rPr>
        <w:t xml:space="preserve"> in</w:t>
      </w:r>
      <w:r w:rsidR="00BB354A" w:rsidRPr="00675DF2">
        <w:rPr>
          <w:rFonts w:ascii="Arial" w:hAnsi="Arial" w:cs="Arial"/>
          <w:color w:val="010000"/>
          <w:sz w:val="20"/>
          <w:lang w:val="vi-VN"/>
        </w:rPr>
        <w:t xml:space="preserve"> 2023</w:t>
      </w:r>
      <w:r w:rsidR="00BB354A" w:rsidRPr="00675DF2">
        <w:rPr>
          <w:rFonts w:ascii="Arial" w:hAnsi="Arial" w:cs="Arial"/>
          <w:color w:val="010000"/>
          <w:sz w:val="20"/>
        </w:rPr>
        <w:t xml:space="preserve"> and the </w:t>
      </w:r>
      <w:r w:rsidR="00BB354A" w:rsidRPr="00675DF2">
        <w:rPr>
          <w:rFonts w:ascii="Arial" w:hAnsi="Arial" w:cs="Arial"/>
          <w:color w:val="010000"/>
          <w:sz w:val="20"/>
          <w:lang w:val="vi-VN"/>
        </w:rPr>
        <w:t>p</w:t>
      </w:r>
      <w:r w:rsidRPr="00675DF2">
        <w:rPr>
          <w:rFonts w:ascii="Arial" w:hAnsi="Arial" w:cs="Arial"/>
          <w:color w:val="010000"/>
          <w:sz w:val="20"/>
        </w:rPr>
        <w:t>lan on production and business for 2024:</w:t>
      </w:r>
    </w:p>
    <w:p w14:paraId="24EBAF5B" w14:textId="77777777" w:rsidR="00860611" w:rsidRPr="00675DF2" w:rsidRDefault="00146F62" w:rsidP="00675DF2">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75DF2">
        <w:rPr>
          <w:rFonts w:ascii="Arial" w:hAnsi="Arial" w:cs="Arial"/>
          <w:color w:val="010000"/>
          <w:sz w:val="20"/>
        </w:rPr>
        <w:t>Report on production and business results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8"/>
        <w:gridCol w:w="1811"/>
        <w:gridCol w:w="1206"/>
        <w:gridCol w:w="1381"/>
        <w:gridCol w:w="1381"/>
        <w:gridCol w:w="1210"/>
        <w:gridCol w:w="1380"/>
      </w:tblGrid>
      <w:tr w:rsidR="00860611" w:rsidRPr="00675DF2" w14:paraId="48157E2C" w14:textId="77777777" w:rsidTr="00675DF2">
        <w:tc>
          <w:tcPr>
            <w:tcW w:w="359" w:type="pct"/>
            <w:shd w:val="clear" w:color="auto" w:fill="auto"/>
            <w:vAlign w:val="center"/>
          </w:tcPr>
          <w:p w14:paraId="00B30231"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No.</w:t>
            </w:r>
          </w:p>
        </w:tc>
        <w:tc>
          <w:tcPr>
            <w:tcW w:w="1004" w:type="pct"/>
            <w:shd w:val="clear" w:color="auto" w:fill="auto"/>
            <w:vAlign w:val="center"/>
          </w:tcPr>
          <w:p w14:paraId="6E67B3E4"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Target</w:t>
            </w:r>
          </w:p>
        </w:tc>
        <w:tc>
          <w:tcPr>
            <w:tcW w:w="669" w:type="pct"/>
            <w:shd w:val="clear" w:color="auto" w:fill="auto"/>
            <w:vAlign w:val="center"/>
          </w:tcPr>
          <w:p w14:paraId="1B6D2479"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Unit</w:t>
            </w:r>
          </w:p>
        </w:tc>
        <w:tc>
          <w:tcPr>
            <w:tcW w:w="766" w:type="pct"/>
            <w:shd w:val="clear" w:color="auto" w:fill="auto"/>
            <w:vAlign w:val="center"/>
          </w:tcPr>
          <w:p w14:paraId="451CF186"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Ban Coc Hydropower Plant</w:t>
            </w:r>
          </w:p>
        </w:tc>
        <w:tc>
          <w:tcPr>
            <w:tcW w:w="766" w:type="pct"/>
            <w:shd w:val="clear" w:color="auto" w:fill="auto"/>
            <w:vAlign w:val="center"/>
          </w:tcPr>
          <w:p w14:paraId="026A8B08"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Sao Va Hydropower Plant</w:t>
            </w:r>
          </w:p>
        </w:tc>
        <w:tc>
          <w:tcPr>
            <w:tcW w:w="671" w:type="pct"/>
            <w:shd w:val="clear" w:color="auto" w:fill="auto"/>
            <w:vAlign w:val="center"/>
          </w:tcPr>
          <w:p w14:paraId="4C647438"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Other</w:t>
            </w:r>
          </w:p>
        </w:tc>
        <w:tc>
          <w:tcPr>
            <w:tcW w:w="765" w:type="pct"/>
            <w:shd w:val="clear" w:color="auto" w:fill="auto"/>
            <w:vAlign w:val="center"/>
          </w:tcPr>
          <w:p w14:paraId="44CB58AB"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Total</w:t>
            </w:r>
          </w:p>
        </w:tc>
      </w:tr>
      <w:tr w:rsidR="00860611" w:rsidRPr="00675DF2" w14:paraId="475B512E" w14:textId="77777777" w:rsidTr="00675DF2">
        <w:tc>
          <w:tcPr>
            <w:tcW w:w="359" w:type="pct"/>
            <w:shd w:val="clear" w:color="auto" w:fill="auto"/>
            <w:vAlign w:val="center"/>
          </w:tcPr>
          <w:p w14:paraId="7B9646F5"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w:t>
            </w:r>
          </w:p>
        </w:tc>
        <w:tc>
          <w:tcPr>
            <w:tcW w:w="1004" w:type="pct"/>
            <w:shd w:val="clear" w:color="auto" w:fill="auto"/>
            <w:vAlign w:val="center"/>
          </w:tcPr>
          <w:p w14:paraId="4F2D1133"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Electricity output</w:t>
            </w:r>
          </w:p>
        </w:tc>
        <w:tc>
          <w:tcPr>
            <w:tcW w:w="669" w:type="pct"/>
            <w:shd w:val="clear" w:color="auto" w:fill="auto"/>
            <w:vAlign w:val="center"/>
          </w:tcPr>
          <w:p w14:paraId="0EF9B676"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kWh</w:t>
            </w:r>
          </w:p>
        </w:tc>
        <w:tc>
          <w:tcPr>
            <w:tcW w:w="766" w:type="pct"/>
            <w:shd w:val="clear" w:color="auto" w:fill="auto"/>
            <w:vAlign w:val="center"/>
          </w:tcPr>
          <w:p w14:paraId="1CD973AF"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6" w:type="pct"/>
            <w:shd w:val="clear" w:color="auto" w:fill="auto"/>
            <w:vAlign w:val="center"/>
          </w:tcPr>
          <w:p w14:paraId="5D37B77F"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671" w:type="pct"/>
            <w:shd w:val="clear" w:color="auto" w:fill="auto"/>
            <w:vAlign w:val="center"/>
          </w:tcPr>
          <w:p w14:paraId="3D876272"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5" w:type="pct"/>
            <w:shd w:val="clear" w:color="auto" w:fill="auto"/>
            <w:vAlign w:val="center"/>
          </w:tcPr>
          <w:p w14:paraId="0DD88B0E"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r>
      <w:tr w:rsidR="00860611" w:rsidRPr="00675DF2" w14:paraId="2E7E1CD3" w14:textId="77777777" w:rsidTr="00675DF2">
        <w:tc>
          <w:tcPr>
            <w:tcW w:w="359" w:type="pct"/>
            <w:shd w:val="clear" w:color="auto" w:fill="auto"/>
            <w:vAlign w:val="center"/>
          </w:tcPr>
          <w:p w14:paraId="15463B4A"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004" w:type="pct"/>
            <w:shd w:val="clear" w:color="auto" w:fill="auto"/>
            <w:vAlign w:val="center"/>
          </w:tcPr>
          <w:p w14:paraId="425D36BC"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Output of Plan 2023</w:t>
            </w:r>
          </w:p>
        </w:tc>
        <w:tc>
          <w:tcPr>
            <w:tcW w:w="669" w:type="pct"/>
            <w:shd w:val="clear" w:color="auto" w:fill="auto"/>
            <w:vAlign w:val="center"/>
          </w:tcPr>
          <w:p w14:paraId="0D09B4A0"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kWh</w:t>
            </w:r>
          </w:p>
        </w:tc>
        <w:tc>
          <w:tcPr>
            <w:tcW w:w="766" w:type="pct"/>
            <w:shd w:val="clear" w:color="auto" w:fill="auto"/>
            <w:vAlign w:val="center"/>
          </w:tcPr>
          <w:p w14:paraId="486307EF"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79,000,000</w:t>
            </w:r>
          </w:p>
        </w:tc>
        <w:tc>
          <w:tcPr>
            <w:tcW w:w="766" w:type="pct"/>
            <w:shd w:val="clear" w:color="auto" w:fill="auto"/>
            <w:vAlign w:val="center"/>
          </w:tcPr>
          <w:p w14:paraId="1A34434E"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10,666,000</w:t>
            </w:r>
          </w:p>
        </w:tc>
        <w:tc>
          <w:tcPr>
            <w:tcW w:w="671" w:type="pct"/>
            <w:shd w:val="clear" w:color="auto" w:fill="auto"/>
            <w:vAlign w:val="center"/>
          </w:tcPr>
          <w:p w14:paraId="6206B4E4"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5" w:type="pct"/>
            <w:shd w:val="clear" w:color="auto" w:fill="auto"/>
            <w:vAlign w:val="center"/>
          </w:tcPr>
          <w:p w14:paraId="36567974"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89,</w:t>
            </w:r>
            <w:r w:rsidR="00BB354A" w:rsidRPr="00675DF2">
              <w:rPr>
                <w:rFonts w:ascii="Arial" w:hAnsi="Arial" w:cs="Arial"/>
                <w:color w:val="010000"/>
                <w:sz w:val="20"/>
                <w:lang w:val="vi-VN"/>
              </w:rPr>
              <w:t>666,</w:t>
            </w:r>
            <w:r w:rsidRPr="00675DF2">
              <w:rPr>
                <w:rFonts w:ascii="Arial" w:hAnsi="Arial" w:cs="Arial"/>
                <w:color w:val="010000"/>
                <w:sz w:val="20"/>
              </w:rPr>
              <w:t>000</w:t>
            </w:r>
          </w:p>
        </w:tc>
      </w:tr>
      <w:tr w:rsidR="00860611" w:rsidRPr="00675DF2" w14:paraId="169960EC" w14:textId="77777777" w:rsidTr="00675DF2">
        <w:tc>
          <w:tcPr>
            <w:tcW w:w="359" w:type="pct"/>
            <w:shd w:val="clear" w:color="auto" w:fill="auto"/>
            <w:vAlign w:val="center"/>
          </w:tcPr>
          <w:p w14:paraId="3724A1A5"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004" w:type="pct"/>
            <w:shd w:val="clear" w:color="auto" w:fill="auto"/>
            <w:vAlign w:val="center"/>
          </w:tcPr>
          <w:p w14:paraId="135A0C5D"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Output of Results 2023</w:t>
            </w:r>
          </w:p>
        </w:tc>
        <w:tc>
          <w:tcPr>
            <w:tcW w:w="669" w:type="pct"/>
            <w:shd w:val="clear" w:color="auto" w:fill="auto"/>
            <w:vAlign w:val="center"/>
          </w:tcPr>
          <w:p w14:paraId="009901F6"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kWh</w:t>
            </w:r>
          </w:p>
        </w:tc>
        <w:tc>
          <w:tcPr>
            <w:tcW w:w="766" w:type="pct"/>
            <w:shd w:val="clear" w:color="auto" w:fill="auto"/>
            <w:vAlign w:val="center"/>
          </w:tcPr>
          <w:p w14:paraId="08ECFA5C"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72,041,978</w:t>
            </w:r>
          </w:p>
        </w:tc>
        <w:tc>
          <w:tcPr>
            <w:tcW w:w="766" w:type="pct"/>
            <w:shd w:val="clear" w:color="auto" w:fill="auto"/>
            <w:vAlign w:val="center"/>
          </w:tcPr>
          <w:p w14:paraId="064D538C"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10,494,842</w:t>
            </w:r>
          </w:p>
        </w:tc>
        <w:tc>
          <w:tcPr>
            <w:tcW w:w="671" w:type="pct"/>
            <w:shd w:val="clear" w:color="auto" w:fill="auto"/>
            <w:vAlign w:val="center"/>
          </w:tcPr>
          <w:p w14:paraId="5F8AE2B5"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5" w:type="pct"/>
            <w:shd w:val="clear" w:color="auto" w:fill="auto"/>
            <w:vAlign w:val="center"/>
          </w:tcPr>
          <w:p w14:paraId="6E282ED4"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82,536,820</w:t>
            </w:r>
          </w:p>
        </w:tc>
      </w:tr>
      <w:tr w:rsidR="00860611" w:rsidRPr="00675DF2" w14:paraId="5D5AABDD" w14:textId="77777777" w:rsidTr="00675DF2">
        <w:tc>
          <w:tcPr>
            <w:tcW w:w="359" w:type="pct"/>
            <w:shd w:val="clear" w:color="auto" w:fill="auto"/>
            <w:vAlign w:val="center"/>
          </w:tcPr>
          <w:p w14:paraId="1527F269"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004" w:type="pct"/>
            <w:shd w:val="clear" w:color="auto" w:fill="auto"/>
            <w:vAlign w:val="center"/>
          </w:tcPr>
          <w:p w14:paraId="388B7438"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Rate</w:t>
            </w:r>
          </w:p>
        </w:tc>
        <w:tc>
          <w:tcPr>
            <w:tcW w:w="669" w:type="pct"/>
            <w:shd w:val="clear" w:color="auto" w:fill="auto"/>
            <w:vAlign w:val="center"/>
          </w:tcPr>
          <w:p w14:paraId="58F66C86"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w:t>
            </w:r>
          </w:p>
        </w:tc>
        <w:tc>
          <w:tcPr>
            <w:tcW w:w="766" w:type="pct"/>
            <w:shd w:val="clear" w:color="auto" w:fill="auto"/>
            <w:vAlign w:val="center"/>
          </w:tcPr>
          <w:p w14:paraId="00AE24E7"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91.19%</w:t>
            </w:r>
          </w:p>
        </w:tc>
        <w:tc>
          <w:tcPr>
            <w:tcW w:w="766" w:type="pct"/>
            <w:shd w:val="clear" w:color="auto" w:fill="auto"/>
            <w:vAlign w:val="center"/>
          </w:tcPr>
          <w:p w14:paraId="33CA6BB0"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98.40%</w:t>
            </w:r>
          </w:p>
        </w:tc>
        <w:tc>
          <w:tcPr>
            <w:tcW w:w="671" w:type="pct"/>
            <w:shd w:val="clear" w:color="auto" w:fill="auto"/>
            <w:vAlign w:val="center"/>
          </w:tcPr>
          <w:p w14:paraId="77921A7F"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5" w:type="pct"/>
            <w:shd w:val="clear" w:color="auto" w:fill="auto"/>
            <w:vAlign w:val="center"/>
          </w:tcPr>
          <w:p w14:paraId="3B0F847E"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92.05%</w:t>
            </w:r>
          </w:p>
        </w:tc>
      </w:tr>
      <w:tr w:rsidR="00860611" w:rsidRPr="00675DF2" w14:paraId="492127E1" w14:textId="77777777" w:rsidTr="00675DF2">
        <w:tc>
          <w:tcPr>
            <w:tcW w:w="359" w:type="pct"/>
            <w:shd w:val="clear" w:color="auto" w:fill="auto"/>
            <w:vAlign w:val="center"/>
          </w:tcPr>
          <w:p w14:paraId="7A80322C"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2</w:t>
            </w:r>
          </w:p>
        </w:tc>
        <w:tc>
          <w:tcPr>
            <w:tcW w:w="1004" w:type="pct"/>
            <w:shd w:val="clear" w:color="auto" w:fill="auto"/>
            <w:vAlign w:val="center"/>
          </w:tcPr>
          <w:p w14:paraId="2311A99D"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Revenue from selling electricity</w:t>
            </w:r>
          </w:p>
        </w:tc>
        <w:tc>
          <w:tcPr>
            <w:tcW w:w="669" w:type="pct"/>
            <w:shd w:val="clear" w:color="auto" w:fill="auto"/>
            <w:vAlign w:val="center"/>
          </w:tcPr>
          <w:p w14:paraId="77A4A79A"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Billion VND</w:t>
            </w:r>
          </w:p>
        </w:tc>
        <w:tc>
          <w:tcPr>
            <w:tcW w:w="766" w:type="pct"/>
            <w:shd w:val="clear" w:color="auto" w:fill="auto"/>
            <w:vAlign w:val="center"/>
          </w:tcPr>
          <w:p w14:paraId="02BEA84C"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6" w:type="pct"/>
            <w:shd w:val="clear" w:color="auto" w:fill="auto"/>
            <w:vAlign w:val="center"/>
          </w:tcPr>
          <w:p w14:paraId="674B2E12"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671" w:type="pct"/>
            <w:shd w:val="clear" w:color="auto" w:fill="auto"/>
            <w:vAlign w:val="center"/>
          </w:tcPr>
          <w:p w14:paraId="4A3346CD"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5" w:type="pct"/>
            <w:shd w:val="clear" w:color="auto" w:fill="auto"/>
            <w:vAlign w:val="center"/>
          </w:tcPr>
          <w:p w14:paraId="2C300449"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r>
      <w:tr w:rsidR="00860611" w:rsidRPr="00675DF2" w14:paraId="3DAF50EF" w14:textId="77777777" w:rsidTr="00675DF2">
        <w:tc>
          <w:tcPr>
            <w:tcW w:w="359" w:type="pct"/>
            <w:shd w:val="clear" w:color="auto" w:fill="auto"/>
            <w:vAlign w:val="center"/>
          </w:tcPr>
          <w:p w14:paraId="1803C7E5"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004" w:type="pct"/>
            <w:shd w:val="clear" w:color="auto" w:fill="auto"/>
            <w:vAlign w:val="center"/>
          </w:tcPr>
          <w:p w14:paraId="641857E8"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Revenue of Plan 2023</w:t>
            </w:r>
          </w:p>
        </w:tc>
        <w:tc>
          <w:tcPr>
            <w:tcW w:w="669" w:type="pct"/>
            <w:shd w:val="clear" w:color="auto" w:fill="auto"/>
            <w:vAlign w:val="center"/>
          </w:tcPr>
          <w:p w14:paraId="14F15692"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Billion VND</w:t>
            </w:r>
          </w:p>
        </w:tc>
        <w:tc>
          <w:tcPr>
            <w:tcW w:w="766" w:type="pct"/>
            <w:shd w:val="clear" w:color="auto" w:fill="auto"/>
            <w:vAlign w:val="center"/>
          </w:tcPr>
          <w:p w14:paraId="0992D91D"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102.739</w:t>
            </w:r>
          </w:p>
        </w:tc>
        <w:tc>
          <w:tcPr>
            <w:tcW w:w="766" w:type="pct"/>
            <w:shd w:val="clear" w:color="auto" w:fill="auto"/>
            <w:vAlign w:val="center"/>
          </w:tcPr>
          <w:p w14:paraId="619FD83E"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14.102</w:t>
            </w:r>
          </w:p>
        </w:tc>
        <w:tc>
          <w:tcPr>
            <w:tcW w:w="671" w:type="pct"/>
            <w:shd w:val="clear" w:color="auto" w:fill="auto"/>
            <w:vAlign w:val="center"/>
          </w:tcPr>
          <w:p w14:paraId="4C37B0E4"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5" w:type="pct"/>
            <w:shd w:val="clear" w:color="auto" w:fill="auto"/>
            <w:vAlign w:val="center"/>
          </w:tcPr>
          <w:p w14:paraId="0F8A0A06"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116.841</w:t>
            </w:r>
          </w:p>
        </w:tc>
      </w:tr>
      <w:tr w:rsidR="00860611" w:rsidRPr="00675DF2" w14:paraId="300BF7AA" w14:textId="77777777" w:rsidTr="00675DF2">
        <w:tc>
          <w:tcPr>
            <w:tcW w:w="359" w:type="pct"/>
            <w:shd w:val="clear" w:color="auto" w:fill="auto"/>
            <w:vAlign w:val="center"/>
          </w:tcPr>
          <w:p w14:paraId="09C0C8FA"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004" w:type="pct"/>
            <w:shd w:val="clear" w:color="auto" w:fill="auto"/>
            <w:vAlign w:val="center"/>
          </w:tcPr>
          <w:p w14:paraId="43EAE4BA"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Revenue of Results 2023</w:t>
            </w:r>
          </w:p>
        </w:tc>
        <w:tc>
          <w:tcPr>
            <w:tcW w:w="669" w:type="pct"/>
            <w:shd w:val="clear" w:color="auto" w:fill="auto"/>
            <w:vAlign w:val="center"/>
          </w:tcPr>
          <w:p w14:paraId="25559F78"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Billion VND</w:t>
            </w:r>
          </w:p>
        </w:tc>
        <w:tc>
          <w:tcPr>
            <w:tcW w:w="766" w:type="pct"/>
            <w:shd w:val="clear" w:color="auto" w:fill="auto"/>
            <w:vAlign w:val="center"/>
          </w:tcPr>
          <w:p w14:paraId="60D387A6"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86.116</w:t>
            </w:r>
          </w:p>
        </w:tc>
        <w:tc>
          <w:tcPr>
            <w:tcW w:w="766" w:type="pct"/>
            <w:shd w:val="clear" w:color="auto" w:fill="auto"/>
            <w:vAlign w:val="center"/>
          </w:tcPr>
          <w:p w14:paraId="2E07C8F7"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11.661</w:t>
            </w:r>
          </w:p>
        </w:tc>
        <w:tc>
          <w:tcPr>
            <w:tcW w:w="671" w:type="pct"/>
            <w:shd w:val="clear" w:color="auto" w:fill="auto"/>
            <w:vAlign w:val="center"/>
          </w:tcPr>
          <w:p w14:paraId="7BB58784"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5" w:type="pct"/>
            <w:shd w:val="clear" w:color="auto" w:fill="auto"/>
            <w:vAlign w:val="center"/>
          </w:tcPr>
          <w:p w14:paraId="7E1CC058"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97.777</w:t>
            </w:r>
          </w:p>
        </w:tc>
      </w:tr>
      <w:tr w:rsidR="00860611" w:rsidRPr="00675DF2" w14:paraId="6178382B" w14:textId="77777777" w:rsidTr="00675DF2">
        <w:tc>
          <w:tcPr>
            <w:tcW w:w="359" w:type="pct"/>
            <w:shd w:val="clear" w:color="auto" w:fill="auto"/>
            <w:vAlign w:val="center"/>
          </w:tcPr>
          <w:p w14:paraId="56290CCC"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004" w:type="pct"/>
            <w:shd w:val="clear" w:color="auto" w:fill="auto"/>
            <w:vAlign w:val="center"/>
          </w:tcPr>
          <w:p w14:paraId="7FDCD85B"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Rate</w:t>
            </w:r>
          </w:p>
        </w:tc>
        <w:tc>
          <w:tcPr>
            <w:tcW w:w="669" w:type="pct"/>
            <w:shd w:val="clear" w:color="auto" w:fill="auto"/>
            <w:vAlign w:val="center"/>
          </w:tcPr>
          <w:p w14:paraId="56650AA0"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w:t>
            </w:r>
          </w:p>
        </w:tc>
        <w:tc>
          <w:tcPr>
            <w:tcW w:w="766" w:type="pct"/>
            <w:shd w:val="clear" w:color="auto" w:fill="auto"/>
            <w:vAlign w:val="center"/>
          </w:tcPr>
          <w:p w14:paraId="7D5587CB"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82.82%</w:t>
            </w:r>
          </w:p>
        </w:tc>
        <w:tc>
          <w:tcPr>
            <w:tcW w:w="766" w:type="pct"/>
            <w:shd w:val="clear" w:color="auto" w:fill="auto"/>
            <w:vAlign w:val="center"/>
          </w:tcPr>
          <w:p w14:paraId="5547779F"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82.69%</w:t>
            </w:r>
          </w:p>
        </w:tc>
        <w:tc>
          <w:tcPr>
            <w:tcW w:w="671" w:type="pct"/>
            <w:shd w:val="clear" w:color="auto" w:fill="auto"/>
            <w:vAlign w:val="center"/>
          </w:tcPr>
          <w:p w14:paraId="31C4F8C9"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5" w:type="pct"/>
            <w:shd w:val="clear" w:color="auto" w:fill="auto"/>
            <w:vAlign w:val="center"/>
          </w:tcPr>
          <w:p w14:paraId="6C8911AE"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83.68%</w:t>
            </w:r>
          </w:p>
        </w:tc>
      </w:tr>
      <w:tr w:rsidR="00860611" w:rsidRPr="00675DF2" w14:paraId="2D4A1024" w14:textId="77777777" w:rsidTr="00675DF2">
        <w:tc>
          <w:tcPr>
            <w:tcW w:w="359" w:type="pct"/>
            <w:shd w:val="clear" w:color="auto" w:fill="auto"/>
            <w:vAlign w:val="center"/>
          </w:tcPr>
          <w:p w14:paraId="5C0FC27B"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w:t>
            </w:r>
          </w:p>
        </w:tc>
        <w:tc>
          <w:tcPr>
            <w:tcW w:w="1004" w:type="pct"/>
            <w:shd w:val="clear" w:color="auto" w:fill="auto"/>
            <w:vAlign w:val="center"/>
          </w:tcPr>
          <w:p w14:paraId="63A4C1FF"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Profit before tax</w:t>
            </w:r>
          </w:p>
        </w:tc>
        <w:tc>
          <w:tcPr>
            <w:tcW w:w="669" w:type="pct"/>
            <w:shd w:val="clear" w:color="auto" w:fill="auto"/>
            <w:vAlign w:val="center"/>
          </w:tcPr>
          <w:p w14:paraId="42B34142"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Billion VND</w:t>
            </w:r>
          </w:p>
        </w:tc>
        <w:tc>
          <w:tcPr>
            <w:tcW w:w="766" w:type="pct"/>
            <w:shd w:val="clear" w:color="auto" w:fill="auto"/>
            <w:vAlign w:val="center"/>
          </w:tcPr>
          <w:p w14:paraId="71DB50D9"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6" w:type="pct"/>
            <w:shd w:val="clear" w:color="auto" w:fill="auto"/>
            <w:vAlign w:val="center"/>
          </w:tcPr>
          <w:p w14:paraId="05B986CD"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671" w:type="pct"/>
            <w:shd w:val="clear" w:color="auto" w:fill="auto"/>
            <w:vAlign w:val="center"/>
          </w:tcPr>
          <w:p w14:paraId="39752497"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5" w:type="pct"/>
            <w:shd w:val="clear" w:color="auto" w:fill="auto"/>
            <w:vAlign w:val="center"/>
          </w:tcPr>
          <w:p w14:paraId="5E097E95"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r>
      <w:tr w:rsidR="00860611" w:rsidRPr="00675DF2" w14:paraId="710FF760" w14:textId="77777777" w:rsidTr="00675DF2">
        <w:tc>
          <w:tcPr>
            <w:tcW w:w="359" w:type="pct"/>
            <w:shd w:val="clear" w:color="auto" w:fill="auto"/>
            <w:vAlign w:val="center"/>
          </w:tcPr>
          <w:p w14:paraId="0D5A1224"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004" w:type="pct"/>
            <w:shd w:val="clear" w:color="auto" w:fill="auto"/>
            <w:vAlign w:val="center"/>
          </w:tcPr>
          <w:p w14:paraId="5376B97B"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Plan</w:t>
            </w:r>
          </w:p>
        </w:tc>
        <w:tc>
          <w:tcPr>
            <w:tcW w:w="669" w:type="pct"/>
            <w:shd w:val="clear" w:color="auto" w:fill="auto"/>
            <w:vAlign w:val="center"/>
          </w:tcPr>
          <w:p w14:paraId="0CB68BB0"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Billion VND</w:t>
            </w:r>
          </w:p>
        </w:tc>
        <w:tc>
          <w:tcPr>
            <w:tcW w:w="766" w:type="pct"/>
            <w:shd w:val="clear" w:color="auto" w:fill="auto"/>
            <w:vAlign w:val="center"/>
          </w:tcPr>
          <w:p w14:paraId="521996E8"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6" w:type="pct"/>
            <w:shd w:val="clear" w:color="auto" w:fill="auto"/>
            <w:vAlign w:val="center"/>
          </w:tcPr>
          <w:p w14:paraId="3ABF366C"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671" w:type="pct"/>
            <w:shd w:val="clear" w:color="auto" w:fill="auto"/>
            <w:vAlign w:val="center"/>
          </w:tcPr>
          <w:p w14:paraId="5497958A"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5" w:type="pct"/>
            <w:shd w:val="clear" w:color="auto" w:fill="auto"/>
            <w:vAlign w:val="center"/>
          </w:tcPr>
          <w:p w14:paraId="5650B3D6"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61.966</w:t>
            </w:r>
          </w:p>
        </w:tc>
      </w:tr>
      <w:tr w:rsidR="00860611" w:rsidRPr="00675DF2" w14:paraId="6BEFFF80" w14:textId="77777777" w:rsidTr="00675DF2">
        <w:tc>
          <w:tcPr>
            <w:tcW w:w="359" w:type="pct"/>
            <w:shd w:val="clear" w:color="auto" w:fill="auto"/>
            <w:vAlign w:val="center"/>
          </w:tcPr>
          <w:p w14:paraId="0C920787"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004" w:type="pct"/>
            <w:shd w:val="clear" w:color="auto" w:fill="auto"/>
            <w:vAlign w:val="center"/>
          </w:tcPr>
          <w:p w14:paraId="59377E03"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Results</w:t>
            </w:r>
          </w:p>
        </w:tc>
        <w:tc>
          <w:tcPr>
            <w:tcW w:w="669" w:type="pct"/>
            <w:shd w:val="clear" w:color="auto" w:fill="auto"/>
            <w:vAlign w:val="center"/>
          </w:tcPr>
          <w:p w14:paraId="40EA2D3B"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Billion VND</w:t>
            </w:r>
          </w:p>
        </w:tc>
        <w:tc>
          <w:tcPr>
            <w:tcW w:w="766" w:type="pct"/>
            <w:shd w:val="clear" w:color="auto" w:fill="auto"/>
            <w:vAlign w:val="center"/>
          </w:tcPr>
          <w:p w14:paraId="72D5F8BD"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6" w:type="pct"/>
            <w:shd w:val="clear" w:color="auto" w:fill="auto"/>
            <w:vAlign w:val="center"/>
          </w:tcPr>
          <w:p w14:paraId="15B44F5E"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671" w:type="pct"/>
            <w:shd w:val="clear" w:color="auto" w:fill="auto"/>
            <w:vAlign w:val="center"/>
          </w:tcPr>
          <w:p w14:paraId="4155816B"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5" w:type="pct"/>
            <w:shd w:val="clear" w:color="auto" w:fill="auto"/>
            <w:vAlign w:val="center"/>
          </w:tcPr>
          <w:p w14:paraId="0852CF86"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80.170</w:t>
            </w:r>
          </w:p>
        </w:tc>
      </w:tr>
      <w:tr w:rsidR="00860611" w:rsidRPr="00675DF2" w14:paraId="423BCBD6" w14:textId="77777777" w:rsidTr="00675DF2">
        <w:tc>
          <w:tcPr>
            <w:tcW w:w="359" w:type="pct"/>
            <w:shd w:val="clear" w:color="auto" w:fill="auto"/>
            <w:vAlign w:val="center"/>
          </w:tcPr>
          <w:p w14:paraId="7129B7B3"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004" w:type="pct"/>
            <w:shd w:val="clear" w:color="auto" w:fill="auto"/>
            <w:vAlign w:val="center"/>
          </w:tcPr>
          <w:p w14:paraId="687944F0"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Rate</w:t>
            </w:r>
          </w:p>
        </w:tc>
        <w:tc>
          <w:tcPr>
            <w:tcW w:w="669" w:type="pct"/>
            <w:shd w:val="clear" w:color="auto" w:fill="auto"/>
            <w:vAlign w:val="center"/>
          </w:tcPr>
          <w:p w14:paraId="0F568F38"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w:t>
            </w:r>
          </w:p>
        </w:tc>
        <w:tc>
          <w:tcPr>
            <w:tcW w:w="766" w:type="pct"/>
            <w:shd w:val="clear" w:color="auto" w:fill="auto"/>
            <w:vAlign w:val="center"/>
          </w:tcPr>
          <w:p w14:paraId="06C11DA1"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6" w:type="pct"/>
            <w:shd w:val="clear" w:color="auto" w:fill="auto"/>
            <w:vAlign w:val="center"/>
          </w:tcPr>
          <w:p w14:paraId="399A6B80"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671" w:type="pct"/>
            <w:shd w:val="clear" w:color="auto" w:fill="auto"/>
            <w:vAlign w:val="center"/>
          </w:tcPr>
          <w:p w14:paraId="741AE84F"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5" w:type="pct"/>
            <w:shd w:val="clear" w:color="auto" w:fill="auto"/>
            <w:vAlign w:val="center"/>
          </w:tcPr>
          <w:p w14:paraId="474F2499"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129.38%</w:t>
            </w:r>
          </w:p>
        </w:tc>
      </w:tr>
      <w:tr w:rsidR="00860611" w:rsidRPr="00675DF2" w14:paraId="27E42D66" w14:textId="77777777" w:rsidTr="00675DF2">
        <w:tc>
          <w:tcPr>
            <w:tcW w:w="359" w:type="pct"/>
            <w:shd w:val="clear" w:color="auto" w:fill="auto"/>
            <w:vAlign w:val="center"/>
          </w:tcPr>
          <w:p w14:paraId="0B07AACF"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w:t>
            </w:r>
          </w:p>
        </w:tc>
        <w:tc>
          <w:tcPr>
            <w:tcW w:w="1004" w:type="pct"/>
            <w:shd w:val="clear" w:color="auto" w:fill="auto"/>
            <w:vAlign w:val="center"/>
          </w:tcPr>
          <w:p w14:paraId="4030876A"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Profit after tax</w:t>
            </w:r>
          </w:p>
        </w:tc>
        <w:tc>
          <w:tcPr>
            <w:tcW w:w="669" w:type="pct"/>
            <w:shd w:val="clear" w:color="auto" w:fill="auto"/>
            <w:vAlign w:val="center"/>
          </w:tcPr>
          <w:p w14:paraId="20C7BA89"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Billion VND</w:t>
            </w:r>
          </w:p>
        </w:tc>
        <w:tc>
          <w:tcPr>
            <w:tcW w:w="766" w:type="pct"/>
            <w:shd w:val="clear" w:color="auto" w:fill="auto"/>
            <w:vAlign w:val="center"/>
          </w:tcPr>
          <w:p w14:paraId="294BE91F"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6" w:type="pct"/>
            <w:shd w:val="clear" w:color="auto" w:fill="auto"/>
            <w:vAlign w:val="center"/>
          </w:tcPr>
          <w:p w14:paraId="603B0B73"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671" w:type="pct"/>
            <w:shd w:val="clear" w:color="auto" w:fill="auto"/>
            <w:vAlign w:val="center"/>
          </w:tcPr>
          <w:p w14:paraId="543315AA"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5" w:type="pct"/>
            <w:shd w:val="clear" w:color="auto" w:fill="auto"/>
            <w:vAlign w:val="center"/>
          </w:tcPr>
          <w:p w14:paraId="46D30142"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r>
      <w:tr w:rsidR="00860611" w:rsidRPr="00675DF2" w14:paraId="091B0236" w14:textId="77777777" w:rsidTr="00675DF2">
        <w:tc>
          <w:tcPr>
            <w:tcW w:w="359" w:type="pct"/>
            <w:shd w:val="clear" w:color="auto" w:fill="auto"/>
            <w:vAlign w:val="center"/>
          </w:tcPr>
          <w:p w14:paraId="77AE7586"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004" w:type="pct"/>
            <w:shd w:val="clear" w:color="auto" w:fill="auto"/>
            <w:vAlign w:val="center"/>
          </w:tcPr>
          <w:p w14:paraId="7ADF7CDA"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Plan</w:t>
            </w:r>
          </w:p>
        </w:tc>
        <w:tc>
          <w:tcPr>
            <w:tcW w:w="669" w:type="pct"/>
            <w:shd w:val="clear" w:color="auto" w:fill="auto"/>
            <w:vAlign w:val="center"/>
          </w:tcPr>
          <w:p w14:paraId="6AC5BC0A"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Billion VND</w:t>
            </w:r>
          </w:p>
        </w:tc>
        <w:tc>
          <w:tcPr>
            <w:tcW w:w="766" w:type="pct"/>
            <w:shd w:val="clear" w:color="auto" w:fill="auto"/>
            <w:vAlign w:val="center"/>
          </w:tcPr>
          <w:p w14:paraId="3ECBCDC9"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6" w:type="pct"/>
            <w:shd w:val="clear" w:color="auto" w:fill="auto"/>
            <w:vAlign w:val="center"/>
          </w:tcPr>
          <w:p w14:paraId="2BA25F21"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671" w:type="pct"/>
            <w:shd w:val="clear" w:color="auto" w:fill="auto"/>
            <w:vAlign w:val="center"/>
          </w:tcPr>
          <w:p w14:paraId="0F2836EE"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5" w:type="pct"/>
            <w:shd w:val="clear" w:color="auto" w:fill="auto"/>
            <w:vAlign w:val="center"/>
          </w:tcPr>
          <w:p w14:paraId="14CFF5F2"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58.867</w:t>
            </w:r>
          </w:p>
        </w:tc>
      </w:tr>
      <w:tr w:rsidR="00860611" w:rsidRPr="00675DF2" w14:paraId="46295CB9" w14:textId="77777777" w:rsidTr="00675DF2">
        <w:tc>
          <w:tcPr>
            <w:tcW w:w="359" w:type="pct"/>
            <w:shd w:val="clear" w:color="auto" w:fill="auto"/>
            <w:vAlign w:val="center"/>
          </w:tcPr>
          <w:p w14:paraId="6C30750E"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004" w:type="pct"/>
            <w:shd w:val="clear" w:color="auto" w:fill="auto"/>
            <w:vAlign w:val="center"/>
          </w:tcPr>
          <w:p w14:paraId="1A079712"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Results</w:t>
            </w:r>
          </w:p>
        </w:tc>
        <w:tc>
          <w:tcPr>
            <w:tcW w:w="669" w:type="pct"/>
            <w:shd w:val="clear" w:color="auto" w:fill="auto"/>
            <w:vAlign w:val="center"/>
          </w:tcPr>
          <w:p w14:paraId="303B401E"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Billion VND</w:t>
            </w:r>
          </w:p>
        </w:tc>
        <w:tc>
          <w:tcPr>
            <w:tcW w:w="766" w:type="pct"/>
            <w:shd w:val="clear" w:color="auto" w:fill="auto"/>
            <w:vAlign w:val="center"/>
          </w:tcPr>
          <w:p w14:paraId="6C1789AD"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6" w:type="pct"/>
            <w:shd w:val="clear" w:color="auto" w:fill="auto"/>
            <w:vAlign w:val="center"/>
          </w:tcPr>
          <w:p w14:paraId="5E099653"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671" w:type="pct"/>
            <w:shd w:val="clear" w:color="auto" w:fill="auto"/>
            <w:vAlign w:val="center"/>
          </w:tcPr>
          <w:p w14:paraId="30D8DE52"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5" w:type="pct"/>
            <w:shd w:val="clear" w:color="auto" w:fill="auto"/>
            <w:vAlign w:val="center"/>
          </w:tcPr>
          <w:p w14:paraId="0AD5C669"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72.326</w:t>
            </w:r>
          </w:p>
        </w:tc>
      </w:tr>
      <w:tr w:rsidR="00860611" w:rsidRPr="00675DF2" w14:paraId="2145580D" w14:textId="77777777" w:rsidTr="00675DF2">
        <w:tc>
          <w:tcPr>
            <w:tcW w:w="359" w:type="pct"/>
            <w:shd w:val="clear" w:color="auto" w:fill="auto"/>
            <w:vAlign w:val="center"/>
          </w:tcPr>
          <w:p w14:paraId="3BD6EFFC"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004" w:type="pct"/>
            <w:shd w:val="clear" w:color="auto" w:fill="auto"/>
            <w:vAlign w:val="center"/>
          </w:tcPr>
          <w:p w14:paraId="3FC17B07"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Rate</w:t>
            </w:r>
          </w:p>
        </w:tc>
        <w:tc>
          <w:tcPr>
            <w:tcW w:w="669" w:type="pct"/>
            <w:shd w:val="clear" w:color="auto" w:fill="auto"/>
            <w:vAlign w:val="center"/>
          </w:tcPr>
          <w:p w14:paraId="7C998545"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w:t>
            </w:r>
          </w:p>
        </w:tc>
        <w:tc>
          <w:tcPr>
            <w:tcW w:w="766" w:type="pct"/>
            <w:shd w:val="clear" w:color="auto" w:fill="auto"/>
            <w:vAlign w:val="center"/>
          </w:tcPr>
          <w:p w14:paraId="289A9E15"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6" w:type="pct"/>
            <w:shd w:val="clear" w:color="auto" w:fill="auto"/>
            <w:vAlign w:val="center"/>
          </w:tcPr>
          <w:p w14:paraId="4EAF4267"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671" w:type="pct"/>
            <w:shd w:val="clear" w:color="auto" w:fill="auto"/>
            <w:vAlign w:val="center"/>
          </w:tcPr>
          <w:p w14:paraId="34933ACB"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5" w:type="pct"/>
            <w:shd w:val="clear" w:color="auto" w:fill="auto"/>
            <w:vAlign w:val="center"/>
          </w:tcPr>
          <w:p w14:paraId="0F433B44"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122.86%</w:t>
            </w:r>
          </w:p>
        </w:tc>
      </w:tr>
    </w:tbl>
    <w:p w14:paraId="7C4FB4F9" w14:textId="77777777" w:rsidR="00860611" w:rsidRPr="00675DF2" w:rsidRDefault="00146F62" w:rsidP="00675DF2">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75DF2">
        <w:rPr>
          <w:rFonts w:ascii="Arial" w:hAnsi="Arial" w:cs="Arial"/>
          <w:color w:val="010000"/>
          <w:sz w:val="20"/>
        </w:rPr>
        <w:t>Plan on production and business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1"/>
        <w:gridCol w:w="2897"/>
        <w:gridCol w:w="1464"/>
        <w:gridCol w:w="1345"/>
        <w:gridCol w:w="1345"/>
        <w:gridCol w:w="1345"/>
      </w:tblGrid>
      <w:tr w:rsidR="00860611" w:rsidRPr="00675DF2" w14:paraId="1633C307" w14:textId="77777777" w:rsidTr="00675DF2">
        <w:tc>
          <w:tcPr>
            <w:tcW w:w="344" w:type="pct"/>
            <w:shd w:val="clear" w:color="auto" w:fill="auto"/>
            <w:vAlign w:val="center"/>
          </w:tcPr>
          <w:p w14:paraId="18DEB4E3"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No.</w:t>
            </w:r>
          </w:p>
        </w:tc>
        <w:tc>
          <w:tcPr>
            <w:tcW w:w="1606" w:type="pct"/>
            <w:shd w:val="clear" w:color="auto" w:fill="auto"/>
            <w:vAlign w:val="center"/>
          </w:tcPr>
          <w:p w14:paraId="32CE28D4"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Target</w:t>
            </w:r>
          </w:p>
        </w:tc>
        <w:tc>
          <w:tcPr>
            <w:tcW w:w="812" w:type="pct"/>
            <w:shd w:val="clear" w:color="auto" w:fill="auto"/>
            <w:vAlign w:val="center"/>
          </w:tcPr>
          <w:p w14:paraId="2A0127FB"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Unit</w:t>
            </w:r>
          </w:p>
        </w:tc>
        <w:tc>
          <w:tcPr>
            <w:tcW w:w="746" w:type="pct"/>
            <w:shd w:val="clear" w:color="auto" w:fill="auto"/>
            <w:vAlign w:val="center"/>
          </w:tcPr>
          <w:p w14:paraId="09678F4B"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Ban Coc Hydropower Plant</w:t>
            </w:r>
          </w:p>
        </w:tc>
        <w:tc>
          <w:tcPr>
            <w:tcW w:w="746" w:type="pct"/>
            <w:shd w:val="clear" w:color="auto" w:fill="auto"/>
            <w:vAlign w:val="center"/>
          </w:tcPr>
          <w:p w14:paraId="64F0F22E"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Sao Va Hydropower Plant</w:t>
            </w:r>
          </w:p>
        </w:tc>
        <w:tc>
          <w:tcPr>
            <w:tcW w:w="746" w:type="pct"/>
            <w:shd w:val="clear" w:color="auto" w:fill="auto"/>
            <w:vAlign w:val="center"/>
          </w:tcPr>
          <w:p w14:paraId="0A87C8EC"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Total</w:t>
            </w:r>
          </w:p>
        </w:tc>
      </w:tr>
      <w:tr w:rsidR="00860611" w:rsidRPr="00675DF2" w14:paraId="4C5B85C3" w14:textId="77777777" w:rsidTr="00675DF2">
        <w:tc>
          <w:tcPr>
            <w:tcW w:w="344" w:type="pct"/>
            <w:shd w:val="clear" w:color="auto" w:fill="auto"/>
            <w:vAlign w:val="center"/>
          </w:tcPr>
          <w:p w14:paraId="5ACDAD59"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w:t>
            </w:r>
          </w:p>
        </w:tc>
        <w:tc>
          <w:tcPr>
            <w:tcW w:w="1606" w:type="pct"/>
            <w:shd w:val="clear" w:color="auto" w:fill="auto"/>
            <w:vAlign w:val="center"/>
          </w:tcPr>
          <w:p w14:paraId="1F8005F4"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Output</w:t>
            </w:r>
          </w:p>
        </w:tc>
        <w:tc>
          <w:tcPr>
            <w:tcW w:w="812" w:type="pct"/>
            <w:shd w:val="clear" w:color="auto" w:fill="auto"/>
            <w:vAlign w:val="center"/>
          </w:tcPr>
          <w:p w14:paraId="0D711438"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kWh</w:t>
            </w:r>
          </w:p>
        </w:tc>
        <w:tc>
          <w:tcPr>
            <w:tcW w:w="746" w:type="pct"/>
            <w:shd w:val="clear" w:color="auto" w:fill="auto"/>
            <w:vAlign w:val="center"/>
          </w:tcPr>
          <w:p w14:paraId="4621731F"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79,000,000</w:t>
            </w:r>
          </w:p>
        </w:tc>
        <w:tc>
          <w:tcPr>
            <w:tcW w:w="746" w:type="pct"/>
            <w:shd w:val="clear" w:color="auto" w:fill="auto"/>
            <w:vAlign w:val="center"/>
          </w:tcPr>
          <w:p w14:paraId="0C4A50BE"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10,666,000</w:t>
            </w:r>
          </w:p>
        </w:tc>
        <w:tc>
          <w:tcPr>
            <w:tcW w:w="746" w:type="pct"/>
            <w:shd w:val="clear" w:color="auto" w:fill="auto"/>
            <w:vAlign w:val="center"/>
          </w:tcPr>
          <w:p w14:paraId="1A0852C1"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89,666,000</w:t>
            </w:r>
          </w:p>
        </w:tc>
      </w:tr>
      <w:tr w:rsidR="00860611" w:rsidRPr="00675DF2" w14:paraId="16789274" w14:textId="77777777" w:rsidTr="00675DF2">
        <w:tc>
          <w:tcPr>
            <w:tcW w:w="344" w:type="pct"/>
            <w:shd w:val="clear" w:color="auto" w:fill="auto"/>
            <w:vAlign w:val="center"/>
          </w:tcPr>
          <w:p w14:paraId="6E2766E6"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2</w:t>
            </w:r>
          </w:p>
        </w:tc>
        <w:tc>
          <w:tcPr>
            <w:tcW w:w="1606" w:type="pct"/>
            <w:shd w:val="clear" w:color="auto" w:fill="auto"/>
            <w:vAlign w:val="center"/>
          </w:tcPr>
          <w:p w14:paraId="78A37652"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Revenue</w:t>
            </w:r>
          </w:p>
        </w:tc>
        <w:tc>
          <w:tcPr>
            <w:tcW w:w="812" w:type="pct"/>
            <w:shd w:val="clear" w:color="auto" w:fill="auto"/>
            <w:vAlign w:val="center"/>
          </w:tcPr>
          <w:p w14:paraId="31FF0FDE"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Billion VND</w:t>
            </w:r>
          </w:p>
        </w:tc>
        <w:tc>
          <w:tcPr>
            <w:tcW w:w="746" w:type="pct"/>
            <w:shd w:val="clear" w:color="auto" w:fill="auto"/>
            <w:vAlign w:val="center"/>
          </w:tcPr>
          <w:p w14:paraId="211076AA"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112.948</w:t>
            </w:r>
          </w:p>
        </w:tc>
        <w:tc>
          <w:tcPr>
            <w:tcW w:w="746" w:type="pct"/>
            <w:shd w:val="clear" w:color="auto" w:fill="auto"/>
            <w:vAlign w:val="center"/>
          </w:tcPr>
          <w:p w14:paraId="0FA52862"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15.480</w:t>
            </w:r>
          </w:p>
        </w:tc>
        <w:tc>
          <w:tcPr>
            <w:tcW w:w="746" w:type="pct"/>
            <w:shd w:val="clear" w:color="auto" w:fill="auto"/>
            <w:vAlign w:val="center"/>
          </w:tcPr>
          <w:p w14:paraId="4E0AFC29"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128.428</w:t>
            </w:r>
          </w:p>
        </w:tc>
      </w:tr>
      <w:tr w:rsidR="00860611" w:rsidRPr="00675DF2" w14:paraId="6E81D98F" w14:textId="77777777" w:rsidTr="00675DF2">
        <w:tc>
          <w:tcPr>
            <w:tcW w:w="344" w:type="pct"/>
            <w:shd w:val="clear" w:color="auto" w:fill="auto"/>
            <w:vAlign w:val="center"/>
          </w:tcPr>
          <w:p w14:paraId="2A9732A6"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606" w:type="pct"/>
            <w:shd w:val="clear" w:color="auto" w:fill="auto"/>
            <w:vAlign w:val="center"/>
          </w:tcPr>
          <w:p w14:paraId="057EE13A"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Electricity sales amount</w:t>
            </w:r>
          </w:p>
        </w:tc>
        <w:tc>
          <w:tcPr>
            <w:tcW w:w="812" w:type="pct"/>
            <w:shd w:val="clear" w:color="auto" w:fill="auto"/>
            <w:vAlign w:val="center"/>
          </w:tcPr>
          <w:p w14:paraId="6F931628"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78C5DD30"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102.739</w:t>
            </w:r>
          </w:p>
        </w:tc>
        <w:tc>
          <w:tcPr>
            <w:tcW w:w="746" w:type="pct"/>
            <w:shd w:val="clear" w:color="auto" w:fill="auto"/>
            <w:vAlign w:val="center"/>
          </w:tcPr>
          <w:p w14:paraId="59C36090"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14.102</w:t>
            </w:r>
          </w:p>
        </w:tc>
        <w:tc>
          <w:tcPr>
            <w:tcW w:w="746" w:type="pct"/>
            <w:shd w:val="clear" w:color="auto" w:fill="auto"/>
            <w:vAlign w:val="center"/>
          </w:tcPr>
          <w:p w14:paraId="375C6455"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116.841</w:t>
            </w:r>
          </w:p>
        </w:tc>
      </w:tr>
      <w:tr w:rsidR="00860611" w:rsidRPr="00675DF2" w14:paraId="7967CA03" w14:textId="77777777" w:rsidTr="00675DF2">
        <w:tc>
          <w:tcPr>
            <w:tcW w:w="344" w:type="pct"/>
            <w:shd w:val="clear" w:color="auto" w:fill="auto"/>
            <w:vAlign w:val="center"/>
          </w:tcPr>
          <w:p w14:paraId="06842423"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606" w:type="pct"/>
            <w:shd w:val="clear" w:color="auto" w:fill="auto"/>
            <w:vAlign w:val="center"/>
          </w:tcPr>
          <w:p w14:paraId="166AF675"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Income tax added to the selling price</w:t>
            </w:r>
          </w:p>
        </w:tc>
        <w:tc>
          <w:tcPr>
            <w:tcW w:w="812" w:type="pct"/>
            <w:shd w:val="clear" w:color="auto" w:fill="auto"/>
            <w:vAlign w:val="center"/>
          </w:tcPr>
          <w:p w14:paraId="207DB2A2"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113AB94F"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7.365</w:t>
            </w:r>
          </w:p>
        </w:tc>
        <w:tc>
          <w:tcPr>
            <w:tcW w:w="746" w:type="pct"/>
            <w:shd w:val="clear" w:color="auto" w:fill="auto"/>
            <w:vAlign w:val="center"/>
          </w:tcPr>
          <w:p w14:paraId="14E3D7FB"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994</w:t>
            </w:r>
          </w:p>
        </w:tc>
        <w:tc>
          <w:tcPr>
            <w:tcW w:w="746" w:type="pct"/>
            <w:shd w:val="clear" w:color="auto" w:fill="auto"/>
            <w:vAlign w:val="center"/>
          </w:tcPr>
          <w:p w14:paraId="03E16837"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8.359</w:t>
            </w:r>
          </w:p>
        </w:tc>
      </w:tr>
      <w:tr w:rsidR="00860611" w:rsidRPr="00675DF2" w14:paraId="4C628ACF" w14:textId="77777777" w:rsidTr="00675DF2">
        <w:tc>
          <w:tcPr>
            <w:tcW w:w="344" w:type="pct"/>
            <w:shd w:val="clear" w:color="auto" w:fill="auto"/>
            <w:vAlign w:val="center"/>
          </w:tcPr>
          <w:p w14:paraId="1DBDD299"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606" w:type="pct"/>
            <w:shd w:val="clear" w:color="auto" w:fill="auto"/>
            <w:vAlign w:val="center"/>
          </w:tcPr>
          <w:p w14:paraId="1644F4A7"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 xml:space="preserve">Forest Environment service fees added to the selling price </w:t>
            </w:r>
          </w:p>
        </w:tc>
        <w:tc>
          <w:tcPr>
            <w:tcW w:w="812" w:type="pct"/>
            <w:shd w:val="clear" w:color="auto" w:fill="auto"/>
            <w:vAlign w:val="center"/>
          </w:tcPr>
          <w:p w14:paraId="6E6A5F91"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01E120A9"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2.844</w:t>
            </w:r>
          </w:p>
        </w:tc>
        <w:tc>
          <w:tcPr>
            <w:tcW w:w="746" w:type="pct"/>
            <w:shd w:val="clear" w:color="auto" w:fill="auto"/>
            <w:vAlign w:val="center"/>
          </w:tcPr>
          <w:p w14:paraId="34AEA4EC"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384</w:t>
            </w:r>
          </w:p>
        </w:tc>
        <w:tc>
          <w:tcPr>
            <w:tcW w:w="746" w:type="pct"/>
            <w:shd w:val="clear" w:color="auto" w:fill="auto"/>
            <w:vAlign w:val="center"/>
          </w:tcPr>
          <w:p w14:paraId="2AF9CE0D"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3.228</w:t>
            </w:r>
          </w:p>
        </w:tc>
      </w:tr>
      <w:tr w:rsidR="00860611" w:rsidRPr="00675DF2" w14:paraId="73C8D297" w14:textId="77777777" w:rsidTr="00675DF2">
        <w:tc>
          <w:tcPr>
            <w:tcW w:w="344" w:type="pct"/>
            <w:shd w:val="clear" w:color="auto" w:fill="auto"/>
            <w:vAlign w:val="center"/>
          </w:tcPr>
          <w:p w14:paraId="7B7408FA"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w:t>
            </w:r>
          </w:p>
        </w:tc>
        <w:tc>
          <w:tcPr>
            <w:tcW w:w="1606" w:type="pct"/>
            <w:shd w:val="clear" w:color="auto" w:fill="auto"/>
            <w:vAlign w:val="center"/>
          </w:tcPr>
          <w:p w14:paraId="2D896099"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Revenue from financial activities</w:t>
            </w:r>
          </w:p>
        </w:tc>
        <w:tc>
          <w:tcPr>
            <w:tcW w:w="812" w:type="pct"/>
            <w:shd w:val="clear" w:color="auto" w:fill="auto"/>
            <w:vAlign w:val="center"/>
          </w:tcPr>
          <w:p w14:paraId="0A4B9824"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1118464B"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6B4D5AF9"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11A7F759"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8.000</w:t>
            </w:r>
          </w:p>
        </w:tc>
      </w:tr>
      <w:tr w:rsidR="00860611" w:rsidRPr="00675DF2" w14:paraId="6758BA4A" w14:textId="77777777" w:rsidTr="00675DF2">
        <w:tc>
          <w:tcPr>
            <w:tcW w:w="344" w:type="pct"/>
            <w:shd w:val="clear" w:color="auto" w:fill="auto"/>
            <w:vAlign w:val="center"/>
          </w:tcPr>
          <w:p w14:paraId="7A43F312"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w:t>
            </w:r>
          </w:p>
        </w:tc>
        <w:tc>
          <w:tcPr>
            <w:tcW w:w="1606" w:type="pct"/>
            <w:shd w:val="clear" w:color="auto" w:fill="auto"/>
            <w:vAlign w:val="center"/>
          </w:tcPr>
          <w:p w14:paraId="1BD10270"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Other revenue</w:t>
            </w:r>
          </w:p>
        </w:tc>
        <w:tc>
          <w:tcPr>
            <w:tcW w:w="812" w:type="pct"/>
            <w:shd w:val="clear" w:color="auto" w:fill="auto"/>
            <w:vAlign w:val="center"/>
          </w:tcPr>
          <w:p w14:paraId="3C5730C5"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77F6C43D"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50D34DB9"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55598BE5"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w:t>
            </w:r>
          </w:p>
        </w:tc>
      </w:tr>
      <w:tr w:rsidR="00860611" w:rsidRPr="00675DF2" w14:paraId="0E8AE679" w14:textId="77777777" w:rsidTr="00675DF2">
        <w:tc>
          <w:tcPr>
            <w:tcW w:w="344" w:type="pct"/>
            <w:shd w:val="clear" w:color="auto" w:fill="auto"/>
            <w:vAlign w:val="center"/>
          </w:tcPr>
          <w:p w14:paraId="51EF8A83"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w:t>
            </w:r>
          </w:p>
        </w:tc>
        <w:tc>
          <w:tcPr>
            <w:tcW w:w="1606" w:type="pct"/>
            <w:shd w:val="clear" w:color="auto" w:fill="auto"/>
            <w:vAlign w:val="center"/>
          </w:tcPr>
          <w:p w14:paraId="6DA1B76D"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Expenses</w:t>
            </w:r>
          </w:p>
        </w:tc>
        <w:tc>
          <w:tcPr>
            <w:tcW w:w="812" w:type="pct"/>
            <w:shd w:val="clear" w:color="auto" w:fill="auto"/>
            <w:vAlign w:val="center"/>
          </w:tcPr>
          <w:p w14:paraId="7006C9C1"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4F76E660"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26.436</w:t>
            </w:r>
          </w:p>
        </w:tc>
        <w:tc>
          <w:tcPr>
            <w:tcW w:w="746" w:type="pct"/>
            <w:shd w:val="clear" w:color="auto" w:fill="auto"/>
            <w:vAlign w:val="center"/>
          </w:tcPr>
          <w:p w14:paraId="1F70D50E"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5.461</w:t>
            </w:r>
          </w:p>
        </w:tc>
        <w:tc>
          <w:tcPr>
            <w:tcW w:w="746" w:type="pct"/>
            <w:shd w:val="clear" w:color="auto" w:fill="auto"/>
            <w:vAlign w:val="center"/>
          </w:tcPr>
          <w:p w14:paraId="46AA4E4E"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71.462</w:t>
            </w:r>
          </w:p>
        </w:tc>
      </w:tr>
      <w:tr w:rsidR="00860611" w:rsidRPr="00675DF2" w14:paraId="47AB5FE3" w14:textId="77777777" w:rsidTr="00675DF2">
        <w:tc>
          <w:tcPr>
            <w:tcW w:w="344" w:type="pct"/>
            <w:shd w:val="clear" w:color="auto" w:fill="auto"/>
            <w:vAlign w:val="center"/>
          </w:tcPr>
          <w:p w14:paraId="01B86529"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606" w:type="pct"/>
            <w:shd w:val="clear" w:color="auto" w:fill="auto"/>
            <w:vAlign w:val="center"/>
          </w:tcPr>
          <w:p w14:paraId="1A0D8806"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Salary expense</w:t>
            </w:r>
          </w:p>
        </w:tc>
        <w:tc>
          <w:tcPr>
            <w:tcW w:w="812" w:type="pct"/>
            <w:shd w:val="clear" w:color="auto" w:fill="auto"/>
            <w:vAlign w:val="center"/>
          </w:tcPr>
          <w:p w14:paraId="14281584"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60CE306F"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6124F71A"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6228860C"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6.000</w:t>
            </w:r>
          </w:p>
        </w:tc>
      </w:tr>
      <w:tr w:rsidR="00860611" w:rsidRPr="00675DF2" w14:paraId="1C073299" w14:textId="77777777" w:rsidTr="00675DF2">
        <w:tc>
          <w:tcPr>
            <w:tcW w:w="344" w:type="pct"/>
            <w:shd w:val="clear" w:color="auto" w:fill="auto"/>
            <w:vAlign w:val="center"/>
          </w:tcPr>
          <w:p w14:paraId="148A6607"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606" w:type="pct"/>
            <w:shd w:val="clear" w:color="auto" w:fill="auto"/>
            <w:vAlign w:val="center"/>
          </w:tcPr>
          <w:p w14:paraId="1C78D6DD"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 xml:space="preserve">Regular maintenance and repair expenses </w:t>
            </w:r>
          </w:p>
        </w:tc>
        <w:tc>
          <w:tcPr>
            <w:tcW w:w="812" w:type="pct"/>
            <w:shd w:val="clear" w:color="auto" w:fill="auto"/>
            <w:vAlign w:val="center"/>
          </w:tcPr>
          <w:p w14:paraId="62D7983A"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03F7CEE7"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3.388</w:t>
            </w:r>
          </w:p>
        </w:tc>
        <w:tc>
          <w:tcPr>
            <w:tcW w:w="746" w:type="pct"/>
            <w:shd w:val="clear" w:color="auto" w:fill="auto"/>
            <w:vAlign w:val="center"/>
          </w:tcPr>
          <w:p w14:paraId="54C921A0"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1.548</w:t>
            </w:r>
          </w:p>
        </w:tc>
        <w:tc>
          <w:tcPr>
            <w:tcW w:w="746" w:type="pct"/>
            <w:shd w:val="clear" w:color="auto" w:fill="auto"/>
            <w:vAlign w:val="center"/>
          </w:tcPr>
          <w:p w14:paraId="431BC952"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4.936</w:t>
            </w:r>
          </w:p>
        </w:tc>
      </w:tr>
      <w:tr w:rsidR="00860611" w:rsidRPr="00675DF2" w14:paraId="74B50862" w14:textId="77777777" w:rsidTr="00675DF2">
        <w:tc>
          <w:tcPr>
            <w:tcW w:w="344" w:type="pct"/>
            <w:shd w:val="clear" w:color="auto" w:fill="auto"/>
            <w:vAlign w:val="center"/>
          </w:tcPr>
          <w:p w14:paraId="5B2CC8F5"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606" w:type="pct"/>
            <w:shd w:val="clear" w:color="auto" w:fill="auto"/>
            <w:vAlign w:val="center"/>
          </w:tcPr>
          <w:p w14:paraId="602653BE"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Income tax expenses</w:t>
            </w:r>
          </w:p>
        </w:tc>
        <w:tc>
          <w:tcPr>
            <w:tcW w:w="812" w:type="pct"/>
            <w:shd w:val="clear" w:color="auto" w:fill="auto"/>
            <w:vAlign w:val="center"/>
          </w:tcPr>
          <w:p w14:paraId="396779B7"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51B52537"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7.365</w:t>
            </w:r>
          </w:p>
        </w:tc>
        <w:tc>
          <w:tcPr>
            <w:tcW w:w="746" w:type="pct"/>
            <w:shd w:val="clear" w:color="auto" w:fill="auto"/>
            <w:vAlign w:val="center"/>
          </w:tcPr>
          <w:p w14:paraId="2D61909D"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0.994</w:t>
            </w:r>
          </w:p>
        </w:tc>
        <w:tc>
          <w:tcPr>
            <w:tcW w:w="746" w:type="pct"/>
            <w:shd w:val="clear" w:color="auto" w:fill="auto"/>
            <w:vAlign w:val="center"/>
          </w:tcPr>
          <w:p w14:paraId="12F5A484"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8.359</w:t>
            </w:r>
          </w:p>
        </w:tc>
      </w:tr>
      <w:tr w:rsidR="00860611" w:rsidRPr="00675DF2" w14:paraId="11CBE4A9" w14:textId="77777777" w:rsidTr="00675DF2">
        <w:tc>
          <w:tcPr>
            <w:tcW w:w="344" w:type="pct"/>
            <w:shd w:val="clear" w:color="auto" w:fill="auto"/>
            <w:vAlign w:val="center"/>
          </w:tcPr>
          <w:p w14:paraId="600F8CCA"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606" w:type="pct"/>
            <w:shd w:val="clear" w:color="auto" w:fill="auto"/>
            <w:vAlign w:val="center"/>
          </w:tcPr>
          <w:p w14:paraId="4F98FE85"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Forest Environment service expenses</w:t>
            </w:r>
          </w:p>
        </w:tc>
        <w:tc>
          <w:tcPr>
            <w:tcW w:w="812" w:type="pct"/>
            <w:shd w:val="clear" w:color="auto" w:fill="auto"/>
            <w:vAlign w:val="center"/>
          </w:tcPr>
          <w:p w14:paraId="3B6905B0"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470C14D1"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2.844</w:t>
            </w:r>
          </w:p>
        </w:tc>
        <w:tc>
          <w:tcPr>
            <w:tcW w:w="746" w:type="pct"/>
            <w:shd w:val="clear" w:color="auto" w:fill="auto"/>
            <w:vAlign w:val="center"/>
          </w:tcPr>
          <w:p w14:paraId="358774A3"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0.384</w:t>
            </w:r>
          </w:p>
        </w:tc>
        <w:tc>
          <w:tcPr>
            <w:tcW w:w="746" w:type="pct"/>
            <w:shd w:val="clear" w:color="auto" w:fill="auto"/>
            <w:vAlign w:val="center"/>
          </w:tcPr>
          <w:p w14:paraId="28925B78"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3.228</w:t>
            </w:r>
          </w:p>
        </w:tc>
      </w:tr>
      <w:tr w:rsidR="00860611" w:rsidRPr="00675DF2" w14:paraId="7766E5EE" w14:textId="77777777" w:rsidTr="00675DF2">
        <w:tc>
          <w:tcPr>
            <w:tcW w:w="344" w:type="pct"/>
            <w:shd w:val="clear" w:color="auto" w:fill="auto"/>
            <w:vAlign w:val="center"/>
          </w:tcPr>
          <w:p w14:paraId="560FE79B"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606" w:type="pct"/>
            <w:shd w:val="clear" w:color="auto" w:fill="auto"/>
            <w:vAlign w:val="center"/>
          </w:tcPr>
          <w:p w14:paraId="3B3518B3"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Administrative expenses</w:t>
            </w:r>
          </w:p>
        </w:tc>
        <w:tc>
          <w:tcPr>
            <w:tcW w:w="812" w:type="pct"/>
            <w:shd w:val="clear" w:color="auto" w:fill="auto"/>
            <w:vAlign w:val="center"/>
          </w:tcPr>
          <w:p w14:paraId="7F015A5F"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71F4FC6C"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5.647</w:t>
            </w:r>
          </w:p>
        </w:tc>
        <w:tc>
          <w:tcPr>
            <w:tcW w:w="746" w:type="pct"/>
            <w:shd w:val="clear" w:color="auto" w:fill="auto"/>
            <w:vAlign w:val="center"/>
          </w:tcPr>
          <w:p w14:paraId="5E84BCA2"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1.548</w:t>
            </w:r>
          </w:p>
        </w:tc>
        <w:tc>
          <w:tcPr>
            <w:tcW w:w="746" w:type="pct"/>
            <w:shd w:val="clear" w:color="auto" w:fill="auto"/>
            <w:vAlign w:val="center"/>
          </w:tcPr>
          <w:p w14:paraId="2545875E"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7.195</w:t>
            </w:r>
          </w:p>
        </w:tc>
      </w:tr>
      <w:tr w:rsidR="00860611" w:rsidRPr="00675DF2" w14:paraId="54884AAC" w14:textId="77777777" w:rsidTr="00675DF2">
        <w:tc>
          <w:tcPr>
            <w:tcW w:w="344" w:type="pct"/>
            <w:shd w:val="clear" w:color="auto" w:fill="auto"/>
            <w:vAlign w:val="center"/>
          </w:tcPr>
          <w:p w14:paraId="418FD1EC"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606" w:type="pct"/>
            <w:shd w:val="clear" w:color="auto" w:fill="auto"/>
            <w:vAlign w:val="center"/>
          </w:tcPr>
          <w:p w14:paraId="45752B51"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Large repair expenses</w:t>
            </w:r>
          </w:p>
        </w:tc>
        <w:tc>
          <w:tcPr>
            <w:tcW w:w="812" w:type="pct"/>
            <w:shd w:val="clear" w:color="auto" w:fill="auto"/>
            <w:vAlign w:val="center"/>
          </w:tcPr>
          <w:p w14:paraId="3B0BA16F"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483D0574"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7.192</w:t>
            </w:r>
          </w:p>
        </w:tc>
        <w:tc>
          <w:tcPr>
            <w:tcW w:w="746" w:type="pct"/>
            <w:shd w:val="clear" w:color="auto" w:fill="auto"/>
            <w:vAlign w:val="center"/>
          </w:tcPr>
          <w:p w14:paraId="6806FCB8"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0.987</w:t>
            </w:r>
          </w:p>
        </w:tc>
        <w:tc>
          <w:tcPr>
            <w:tcW w:w="746" w:type="pct"/>
            <w:shd w:val="clear" w:color="auto" w:fill="auto"/>
            <w:vAlign w:val="center"/>
          </w:tcPr>
          <w:p w14:paraId="6F1A06EB"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8.179</w:t>
            </w:r>
          </w:p>
        </w:tc>
      </w:tr>
      <w:tr w:rsidR="00860611" w:rsidRPr="00675DF2" w14:paraId="7549B045" w14:textId="77777777" w:rsidTr="00675DF2">
        <w:tc>
          <w:tcPr>
            <w:tcW w:w="344" w:type="pct"/>
            <w:shd w:val="clear" w:color="auto" w:fill="auto"/>
            <w:vAlign w:val="center"/>
          </w:tcPr>
          <w:p w14:paraId="0BA59881"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606" w:type="pct"/>
            <w:shd w:val="clear" w:color="auto" w:fill="auto"/>
            <w:vAlign w:val="center"/>
          </w:tcPr>
          <w:p w14:paraId="6AD8558B"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Depreciation expenses for fixed assets</w:t>
            </w:r>
          </w:p>
        </w:tc>
        <w:tc>
          <w:tcPr>
            <w:tcW w:w="812" w:type="pct"/>
            <w:shd w:val="clear" w:color="auto" w:fill="auto"/>
            <w:vAlign w:val="center"/>
          </w:tcPr>
          <w:p w14:paraId="085696AF"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7CDF5B50"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1FBEFE8E"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7D38560A"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31.564</w:t>
            </w:r>
          </w:p>
        </w:tc>
      </w:tr>
      <w:tr w:rsidR="00860611" w:rsidRPr="00675DF2" w14:paraId="180C4A19" w14:textId="77777777" w:rsidTr="00675DF2">
        <w:tc>
          <w:tcPr>
            <w:tcW w:w="344" w:type="pct"/>
            <w:shd w:val="clear" w:color="auto" w:fill="auto"/>
            <w:vAlign w:val="center"/>
          </w:tcPr>
          <w:p w14:paraId="26FC43F9"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606" w:type="pct"/>
            <w:shd w:val="clear" w:color="auto" w:fill="auto"/>
            <w:vAlign w:val="center"/>
          </w:tcPr>
          <w:p w14:paraId="36C87981"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Interest expenses</w:t>
            </w:r>
          </w:p>
        </w:tc>
        <w:tc>
          <w:tcPr>
            <w:tcW w:w="812" w:type="pct"/>
            <w:shd w:val="clear" w:color="auto" w:fill="auto"/>
            <w:vAlign w:val="center"/>
          </w:tcPr>
          <w:p w14:paraId="43EA1FBB"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07D028EC"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57BE8CFF"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4433F35F"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2.000</w:t>
            </w:r>
          </w:p>
        </w:tc>
      </w:tr>
      <w:tr w:rsidR="00860611" w:rsidRPr="00675DF2" w14:paraId="6006028D" w14:textId="77777777" w:rsidTr="00675DF2">
        <w:tc>
          <w:tcPr>
            <w:tcW w:w="344" w:type="pct"/>
            <w:shd w:val="clear" w:color="auto" w:fill="auto"/>
            <w:vAlign w:val="center"/>
          </w:tcPr>
          <w:p w14:paraId="2A83589B"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5</w:t>
            </w:r>
          </w:p>
        </w:tc>
        <w:tc>
          <w:tcPr>
            <w:tcW w:w="1606" w:type="pct"/>
            <w:shd w:val="clear" w:color="auto" w:fill="auto"/>
            <w:vAlign w:val="center"/>
          </w:tcPr>
          <w:p w14:paraId="0BEAFCA4"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Other expenses</w:t>
            </w:r>
          </w:p>
        </w:tc>
        <w:tc>
          <w:tcPr>
            <w:tcW w:w="812" w:type="pct"/>
            <w:shd w:val="clear" w:color="auto" w:fill="auto"/>
            <w:vAlign w:val="center"/>
          </w:tcPr>
          <w:p w14:paraId="50EADA3F"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5CC38557"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53DF4E5E"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38CE5E57"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3.000</w:t>
            </w:r>
          </w:p>
        </w:tc>
      </w:tr>
      <w:tr w:rsidR="00860611" w:rsidRPr="00675DF2" w14:paraId="18B6FCD6" w14:textId="77777777" w:rsidTr="00675DF2">
        <w:tc>
          <w:tcPr>
            <w:tcW w:w="344" w:type="pct"/>
            <w:shd w:val="clear" w:color="auto" w:fill="auto"/>
            <w:vAlign w:val="center"/>
          </w:tcPr>
          <w:p w14:paraId="619CB7FB"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lastRenderedPageBreak/>
              <w:t>6</w:t>
            </w:r>
          </w:p>
        </w:tc>
        <w:tc>
          <w:tcPr>
            <w:tcW w:w="1606" w:type="pct"/>
            <w:shd w:val="clear" w:color="auto" w:fill="auto"/>
            <w:vAlign w:val="center"/>
          </w:tcPr>
          <w:p w14:paraId="544B1371"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Profit before tax</w:t>
            </w:r>
          </w:p>
        </w:tc>
        <w:tc>
          <w:tcPr>
            <w:tcW w:w="812" w:type="pct"/>
            <w:shd w:val="clear" w:color="auto" w:fill="auto"/>
            <w:vAlign w:val="center"/>
          </w:tcPr>
          <w:p w14:paraId="5F35A82C"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Billion VND</w:t>
            </w:r>
          </w:p>
        </w:tc>
        <w:tc>
          <w:tcPr>
            <w:tcW w:w="746" w:type="pct"/>
            <w:shd w:val="clear" w:color="auto" w:fill="auto"/>
            <w:vAlign w:val="center"/>
          </w:tcPr>
          <w:p w14:paraId="28817CD3"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0A9E6028"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78DB862A"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61.966</w:t>
            </w:r>
          </w:p>
        </w:tc>
      </w:tr>
      <w:tr w:rsidR="00860611" w:rsidRPr="00675DF2" w14:paraId="2AAF73A0" w14:textId="77777777" w:rsidTr="00675DF2">
        <w:tc>
          <w:tcPr>
            <w:tcW w:w="344" w:type="pct"/>
            <w:shd w:val="clear" w:color="auto" w:fill="auto"/>
            <w:vAlign w:val="center"/>
          </w:tcPr>
          <w:p w14:paraId="3F0E4FB8"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7</w:t>
            </w:r>
          </w:p>
        </w:tc>
        <w:tc>
          <w:tcPr>
            <w:tcW w:w="1606" w:type="pct"/>
            <w:shd w:val="clear" w:color="auto" w:fill="auto"/>
            <w:vAlign w:val="center"/>
          </w:tcPr>
          <w:p w14:paraId="2315259B"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Profit after tax</w:t>
            </w:r>
          </w:p>
        </w:tc>
        <w:tc>
          <w:tcPr>
            <w:tcW w:w="812" w:type="pct"/>
            <w:shd w:val="clear" w:color="auto" w:fill="auto"/>
            <w:vAlign w:val="center"/>
          </w:tcPr>
          <w:p w14:paraId="7D506407"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Billion VND</w:t>
            </w:r>
          </w:p>
        </w:tc>
        <w:tc>
          <w:tcPr>
            <w:tcW w:w="746" w:type="pct"/>
            <w:shd w:val="clear" w:color="auto" w:fill="auto"/>
            <w:vAlign w:val="center"/>
          </w:tcPr>
          <w:p w14:paraId="101A4DA4"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5C215209"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05550BB9"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58.867</w:t>
            </w:r>
          </w:p>
        </w:tc>
      </w:tr>
      <w:tr w:rsidR="00860611" w:rsidRPr="00675DF2" w14:paraId="6F8CB49C" w14:textId="77777777" w:rsidTr="00675DF2">
        <w:tc>
          <w:tcPr>
            <w:tcW w:w="344" w:type="pct"/>
            <w:shd w:val="clear" w:color="auto" w:fill="auto"/>
            <w:vAlign w:val="center"/>
          </w:tcPr>
          <w:p w14:paraId="27F39C8A"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w:t>
            </w:r>
          </w:p>
        </w:tc>
        <w:tc>
          <w:tcPr>
            <w:tcW w:w="1606" w:type="pct"/>
            <w:shd w:val="clear" w:color="auto" w:fill="auto"/>
            <w:vAlign w:val="center"/>
          </w:tcPr>
          <w:p w14:paraId="47C924B0"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Dividend payment</w:t>
            </w:r>
          </w:p>
        </w:tc>
        <w:tc>
          <w:tcPr>
            <w:tcW w:w="812" w:type="pct"/>
            <w:shd w:val="clear" w:color="auto" w:fill="auto"/>
            <w:vAlign w:val="center"/>
          </w:tcPr>
          <w:p w14:paraId="0A914384"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%/charter capital</w:t>
            </w:r>
          </w:p>
        </w:tc>
        <w:tc>
          <w:tcPr>
            <w:tcW w:w="746" w:type="pct"/>
            <w:shd w:val="clear" w:color="auto" w:fill="auto"/>
            <w:vAlign w:val="center"/>
          </w:tcPr>
          <w:p w14:paraId="01D7CEB0"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4F20DE19"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46" w:type="pct"/>
            <w:shd w:val="clear" w:color="auto" w:fill="auto"/>
            <w:vAlign w:val="center"/>
          </w:tcPr>
          <w:p w14:paraId="3AF54CB6"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20</w:t>
            </w:r>
          </w:p>
        </w:tc>
      </w:tr>
    </w:tbl>
    <w:p w14:paraId="03F9C45B" w14:textId="77777777" w:rsidR="00860611" w:rsidRPr="00675DF2" w:rsidRDefault="00146F62" w:rsidP="00675DF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75DF2">
        <w:rPr>
          <w:rFonts w:ascii="Arial" w:hAnsi="Arial" w:cs="Arial"/>
          <w:color w:val="010000"/>
          <w:sz w:val="20"/>
        </w:rPr>
        <w:t>Report of the Board of Directors.</w:t>
      </w:r>
    </w:p>
    <w:p w14:paraId="1FEE77F4" w14:textId="77777777" w:rsidR="00860611" w:rsidRPr="00675DF2" w:rsidRDefault="00146F62" w:rsidP="00675DF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75DF2">
        <w:rPr>
          <w:rFonts w:ascii="Arial" w:hAnsi="Arial" w:cs="Arial"/>
          <w:color w:val="010000"/>
          <w:sz w:val="20"/>
        </w:rPr>
        <w:t xml:space="preserve">Report on activities </w:t>
      </w:r>
      <w:r w:rsidR="00F76830" w:rsidRPr="00675DF2">
        <w:rPr>
          <w:rFonts w:ascii="Arial" w:hAnsi="Arial" w:cs="Arial"/>
          <w:color w:val="010000"/>
          <w:sz w:val="20"/>
        </w:rPr>
        <w:t xml:space="preserve">of </w:t>
      </w:r>
      <w:r w:rsidRPr="00675DF2">
        <w:rPr>
          <w:rFonts w:ascii="Arial" w:hAnsi="Arial" w:cs="Arial"/>
          <w:color w:val="010000"/>
          <w:sz w:val="20"/>
        </w:rPr>
        <w:t>the Supervisory Board in 2023</w:t>
      </w:r>
      <w:r w:rsidR="000F30EE" w:rsidRPr="00675DF2">
        <w:rPr>
          <w:rFonts w:ascii="Arial" w:hAnsi="Arial" w:cs="Arial"/>
          <w:color w:val="010000"/>
          <w:sz w:val="20"/>
        </w:rPr>
        <w:t xml:space="preserve"> and the </w:t>
      </w:r>
      <w:r w:rsidR="000F30EE" w:rsidRPr="00675DF2">
        <w:rPr>
          <w:rFonts w:ascii="Arial" w:hAnsi="Arial" w:cs="Arial"/>
          <w:color w:val="010000"/>
          <w:sz w:val="20"/>
          <w:lang w:val="vi-VN"/>
        </w:rPr>
        <w:t>p</w:t>
      </w:r>
      <w:r w:rsidRPr="00675DF2">
        <w:rPr>
          <w:rFonts w:ascii="Arial" w:hAnsi="Arial" w:cs="Arial"/>
          <w:color w:val="010000"/>
          <w:sz w:val="20"/>
        </w:rPr>
        <w:t>lan on activities of the Supervisory Board for 2024.</w:t>
      </w:r>
    </w:p>
    <w:p w14:paraId="1A7C9B84" w14:textId="77777777" w:rsidR="00860611" w:rsidRPr="00675DF2" w:rsidRDefault="00146F62" w:rsidP="00675DF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75DF2">
        <w:rPr>
          <w:rFonts w:ascii="Arial" w:hAnsi="Arial" w:cs="Arial"/>
          <w:color w:val="010000"/>
          <w:sz w:val="20"/>
        </w:rPr>
        <w:t>The Financial Statements 2023</w:t>
      </w:r>
      <w:r w:rsidR="000F30EE" w:rsidRPr="00675DF2">
        <w:rPr>
          <w:rFonts w:ascii="Arial" w:hAnsi="Arial" w:cs="Arial"/>
          <w:color w:val="010000"/>
          <w:sz w:val="20"/>
        </w:rPr>
        <w:t xml:space="preserve"> of the </w:t>
      </w:r>
      <w:r w:rsidR="000F30EE" w:rsidRPr="00675DF2">
        <w:rPr>
          <w:rFonts w:ascii="Arial" w:hAnsi="Arial" w:cs="Arial"/>
          <w:color w:val="010000"/>
          <w:sz w:val="20"/>
          <w:lang w:val="vi-VN"/>
        </w:rPr>
        <w:t>h</w:t>
      </w:r>
      <w:r w:rsidRPr="00675DF2">
        <w:rPr>
          <w:rFonts w:ascii="Arial" w:hAnsi="Arial" w:cs="Arial"/>
          <w:color w:val="010000"/>
          <w:sz w:val="20"/>
        </w:rPr>
        <w:t>olding company and the Consolidated Financial Statements audited by AFC Vietnam Auditing Company Limited.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61"/>
        <w:gridCol w:w="3028"/>
        <w:gridCol w:w="3028"/>
      </w:tblGrid>
      <w:tr w:rsidR="00860611" w:rsidRPr="00675DF2" w14:paraId="69FC010A" w14:textId="77777777" w:rsidTr="00675DF2">
        <w:tc>
          <w:tcPr>
            <w:tcW w:w="1642" w:type="pct"/>
            <w:shd w:val="clear" w:color="auto" w:fill="auto"/>
            <w:vAlign w:val="center"/>
          </w:tcPr>
          <w:p w14:paraId="3966E28E" w14:textId="77777777" w:rsidR="00860611" w:rsidRPr="00675DF2" w:rsidRDefault="000F30EE"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eastAsia="Arial" w:hAnsi="Arial" w:cs="Arial"/>
                <w:color w:val="010000"/>
                <w:sz w:val="20"/>
                <w:szCs w:val="20"/>
                <w:lang w:val="vi-VN"/>
              </w:rPr>
              <w:t>Targets</w:t>
            </w:r>
          </w:p>
        </w:tc>
        <w:tc>
          <w:tcPr>
            <w:tcW w:w="1679" w:type="pct"/>
            <w:shd w:val="clear" w:color="auto" w:fill="auto"/>
            <w:vAlign w:val="center"/>
          </w:tcPr>
          <w:p w14:paraId="3B0E45FE"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 xml:space="preserve">Consolidated Financial </w:t>
            </w:r>
            <w:r w:rsidR="000F30EE" w:rsidRPr="00675DF2">
              <w:rPr>
                <w:rFonts w:ascii="Arial" w:hAnsi="Arial" w:cs="Arial"/>
                <w:color w:val="010000"/>
                <w:sz w:val="20"/>
                <w:lang w:val="vi-VN"/>
              </w:rPr>
              <w:t>Statements</w:t>
            </w:r>
          </w:p>
        </w:tc>
        <w:tc>
          <w:tcPr>
            <w:tcW w:w="1679" w:type="pct"/>
            <w:shd w:val="clear" w:color="auto" w:fill="auto"/>
            <w:vAlign w:val="center"/>
          </w:tcPr>
          <w:p w14:paraId="2D9FE409"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Separate Financial Statements</w:t>
            </w:r>
          </w:p>
        </w:tc>
      </w:tr>
      <w:tr w:rsidR="00860611" w:rsidRPr="00675DF2" w14:paraId="068E3BAC" w14:textId="77777777" w:rsidTr="00675DF2">
        <w:tc>
          <w:tcPr>
            <w:tcW w:w="1642" w:type="pct"/>
            <w:shd w:val="clear" w:color="auto" w:fill="auto"/>
            <w:vAlign w:val="center"/>
          </w:tcPr>
          <w:p w14:paraId="03C0B953"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Total assets</w:t>
            </w:r>
          </w:p>
        </w:tc>
        <w:tc>
          <w:tcPr>
            <w:tcW w:w="1679" w:type="pct"/>
            <w:shd w:val="clear" w:color="auto" w:fill="auto"/>
            <w:vAlign w:val="center"/>
          </w:tcPr>
          <w:p w14:paraId="13924CB8"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527,917,638,867</w:t>
            </w:r>
          </w:p>
        </w:tc>
        <w:tc>
          <w:tcPr>
            <w:tcW w:w="1679" w:type="pct"/>
            <w:shd w:val="clear" w:color="auto" w:fill="auto"/>
            <w:vAlign w:val="center"/>
          </w:tcPr>
          <w:p w14:paraId="6E95DEB8"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494,562,849,514</w:t>
            </w:r>
          </w:p>
        </w:tc>
      </w:tr>
      <w:tr w:rsidR="00860611" w:rsidRPr="00675DF2" w14:paraId="697AC7D0" w14:textId="77777777" w:rsidTr="00675DF2">
        <w:tc>
          <w:tcPr>
            <w:tcW w:w="1642" w:type="pct"/>
            <w:shd w:val="clear" w:color="auto" w:fill="auto"/>
            <w:vAlign w:val="center"/>
          </w:tcPr>
          <w:p w14:paraId="1993EEA8"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Short-term assets</w:t>
            </w:r>
          </w:p>
        </w:tc>
        <w:tc>
          <w:tcPr>
            <w:tcW w:w="1679" w:type="pct"/>
            <w:shd w:val="clear" w:color="auto" w:fill="auto"/>
            <w:vAlign w:val="center"/>
          </w:tcPr>
          <w:p w14:paraId="5B376D35"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379,347,187,145</w:t>
            </w:r>
          </w:p>
        </w:tc>
        <w:tc>
          <w:tcPr>
            <w:tcW w:w="1679" w:type="pct"/>
            <w:shd w:val="clear" w:color="auto" w:fill="auto"/>
            <w:vAlign w:val="center"/>
          </w:tcPr>
          <w:p w14:paraId="786583B6"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355,009,227,521</w:t>
            </w:r>
          </w:p>
        </w:tc>
      </w:tr>
      <w:tr w:rsidR="00860611" w:rsidRPr="00675DF2" w14:paraId="419D89D1" w14:textId="77777777" w:rsidTr="00675DF2">
        <w:tc>
          <w:tcPr>
            <w:tcW w:w="1642" w:type="pct"/>
            <w:shd w:val="clear" w:color="auto" w:fill="auto"/>
            <w:vAlign w:val="center"/>
          </w:tcPr>
          <w:p w14:paraId="26506994"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Long-term assets</w:t>
            </w:r>
          </w:p>
        </w:tc>
        <w:tc>
          <w:tcPr>
            <w:tcW w:w="1679" w:type="pct"/>
            <w:shd w:val="clear" w:color="auto" w:fill="auto"/>
            <w:vAlign w:val="center"/>
          </w:tcPr>
          <w:p w14:paraId="75EF25A2"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148,570,451,722</w:t>
            </w:r>
          </w:p>
        </w:tc>
        <w:tc>
          <w:tcPr>
            <w:tcW w:w="1679" w:type="pct"/>
            <w:shd w:val="clear" w:color="auto" w:fill="auto"/>
            <w:vAlign w:val="center"/>
          </w:tcPr>
          <w:p w14:paraId="7283B401"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139,553,621,993</w:t>
            </w:r>
          </w:p>
        </w:tc>
      </w:tr>
      <w:tr w:rsidR="00860611" w:rsidRPr="00675DF2" w14:paraId="0856AC98" w14:textId="77777777" w:rsidTr="00675DF2">
        <w:tc>
          <w:tcPr>
            <w:tcW w:w="1642" w:type="pct"/>
            <w:shd w:val="clear" w:color="auto" w:fill="auto"/>
            <w:vAlign w:val="center"/>
          </w:tcPr>
          <w:p w14:paraId="53BCEFB7"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Payables</w:t>
            </w:r>
          </w:p>
        </w:tc>
        <w:tc>
          <w:tcPr>
            <w:tcW w:w="1679" w:type="pct"/>
            <w:shd w:val="clear" w:color="auto" w:fill="auto"/>
            <w:vAlign w:val="center"/>
          </w:tcPr>
          <w:p w14:paraId="124522B0"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86,151,065,430</w:t>
            </w:r>
          </w:p>
        </w:tc>
        <w:tc>
          <w:tcPr>
            <w:tcW w:w="1679" w:type="pct"/>
            <w:shd w:val="clear" w:color="auto" w:fill="auto"/>
            <w:vAlign w:val="center"/>
          </w:tcPr>
          <w:p w14:paraId="0150804D"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84,214,740,558</w:t>
            </w:r>
          </w:p>
        </w:tc>
      </w:tr>
      <w:tr w:rsidR="00860611" w:rsidRPr="00675DF2" w14:paraId="51198125" w14:textId="77777777" w:rsidTr="00675DF2">
        <w:tc>
          <w:tcPr>
            <w:tcW w:w="1642" w:type="pct"/>
            <w:shd w:val="clear" w:color="auto" w:fill="auto"/>
            <w:vAlign w:val="center"/>
          </w:tcPr>
          <w:p w14:paraId="0027F38E"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 xml:space="preserve">Source of owners’ equity </w:t>
            </w:r>
          </w:p>
        </w:tc>
        <w:tc>
          <w:tcPr>
            <w:tcW w:w="1679" w:type="pct"/>
            <w:shd w:val="clear" w:color="auto" w:fill="auto"/>
            <w:vAlign w:val="center"/>
          </w:tcPr>
          <w:p w14:paraId="17B72D46"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441,766,573,437</w:t>
            </w:r>
          </w:p>
        </w:tc>
        <w:tc>
          <w:tcPr>
            <w:tcW w:w="1679" w:type="pct"/>
            <w:shd w:val="clear" w:color="auto" w:fill="auto"/>
            <w:vAlign w:val="center"/>
          </w:tcPr>
          <w:p w14:paraId="6950855F"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410,348,108,956</w:t>
            </w:r>
          </w:p>
        </w:tc>
      </w:tr>
      <w:tr w:rsidR="00860611" w:rsidRPr="00675DF2" w14:paraId="1FDD6DFA" w14:textId="77777777" w:rsidTr="00675DF2">
        <w:tc>
          <w:tcPr>
            <w:tcW w:w="1642" w:type="pct"/>
            <w:shd w:val="clear" w:color="auto" w:fill="auto"/>
            <w:vAlign w:val="center"/>
          </w:tcPr>
          <w:p w14:paraId="5A7C44D4"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Net revenue</w:t>
            </w:r>
          </w:p>
        </w:tc>
        <w:tc>
          <w:tcPr>
            <w:tcW w:w="1679" w:type="pct"/>
            <w:shd w:val="clear" w:color="auto" w:fill="auto"/>
            <w:vAlign w:val="center"/>
          </w:tcPr>
          <w:p w14:paraId="6C69516E"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110,910,192,863</w:t>
            </w:r>
          </w:p>
        </w:tc>
        <w:tc>
          <w:tcPr>
            <w:tcW w:w="1679" w:type="pct"/>
            <w:shd w:val="clear" w:color="auto" w:fill="auto"/>
            <w:vAlign w:val="center"/>
          </w:tcPr>
          <w:p w14:paraId="1F65CFB1"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98,495,466,552</w:t>
            </w:r>
          </w:p>
        </w:tc>
      </w:tr>
      <w:tr w:rsidR="00860611" w:rsidRPr="00675DF2" w14:paraId="494BA411" w14:textId="77777777" w:rsidTr="00675DF2">
        <w:tc>
          <w:tcPr>
            <w:tcW w:w="1642" w:type="pct"/>
            <w:shd w:val="clear" w:color="auto" w:fill="auto"/>
            <w:vAlign w:val="center"/>
          </w:tcPr>
          <w:p w14:paraId="0CD0DDE6"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Other revenue</w:t>
            </w:r>
          </w:p>
        </w:tc>
        <w:tc>
          <w:tcPr>
            <w:tcW w:w="1679" w:type="pct"/>
            <w:shd w:val="clear" w:color="auto" w:fill="auto"/>
            <w:vAlign w:val="center"/>
          </w:tcPr>
          <w:p w14:paraId="43DD7E5F"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679" w:type="pct"/>
            <w:shd w:val="clear" w:color="auto" w:fill="auto"/>
            <w:vAlign w:val="center"/>
          </w:tcPr>
          <w:p w14:paraId="2345D6BC"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w:t>
            </w:r>
          </w:p>
        </w:tc>
      </w:tr>
      <w:tr w:rsidR="00860611" w:rsidRPr="00675DF2" w14:paraId="3C14524A" w14:textId="77777777" w:rsidTr="00675DF2">
        <w:tc>
          <w:tcPr>
            <w:tcW w:w="1642" w:type="pct"/>
            <w:shd w:val="clear" w:color="auto" w:fill="auto"/>
            <w:vAlign w:val="center"/>
          </w:tcPr>
          <w:p w14:paraId="75E1FBBC"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Revenue from financial activities</w:t>
            </w:r>
          </w:p>
        </w:tc>
        <w:tc>
          <w:tcPr>
            <w:tcW w:w="1679" w:type="pct"/>
            <w:shd w:val="clear" w:color="auto" w:fill="auto"/>
            <w:vAlign w:val="center"/>
          </w:tcPr>
          <w:p w14:paraId="79835A26"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24,958,492,651</w:t>
            </w:r>
          </w:p>
        </w:tc>
        <w:tc>
          <w:tcPr>
            <w:tcW w:w="1679" w:type="pct"/>
            <w:shd w:val="clear" w:color="auto" w:fill="auto"/>
            <w:vAlign w:val="center"/>
          </w:tcPr>
          <w:p w14:paraId="3F265193"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23,615,741,357</w:t>
            </w:r>
          </w:p>
        </w:tc>
      </w:tr>
      <w:tr w:rsidR="00860611" w:rsidRPr="00675DF2" w14:paraId="75136F1C" w14:textId="77777777" w:rsidTr="00675DF2">
        <w:tc>
          <w:tcPr>
            <w:tcW w:w="1642" w:type="pct"/>
            <w:shd w:val="clear" w:color="auto" w:fill="auto"/>
            <w:vAlign w:val="center"/>
          </w:tcPr>
          <w:p w14:paraId="72A5AB35"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Profit before tax</w:t>
            </w:r>
          </w:p>
        </w:tc>
        <w:tc>
          <w:tcPr>
            <w:tcW w:w="1679" w:type="pct"/>
            <w:shd w:val="clear" w:color="auto" w:fill="auto"/>
            <w:vAlign w:val="center"/>
          </w:tcPr>
          <w:p w14:paraId="58A617A6"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80,170,375,108</w:t>
            </w:r>
          </w:p>
        </w:tc>
        <w:tc>
          <w:tcPr>
            <w:tcW w:w="1679" w:type="pct"/>
            <w:shd w:val="clear" w:color="auto" w:fill="auto"/>
            <w:vAlign w:val="center"/>
          </w:tcPr>
          <w:p w14:paraId="76E61DD5"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74,722,503,229</w:t>
            </w:r>
          </w:p>
        </w:tc>
      </w:tr>
      <w:tr w:rsidR="00860611" w:rsidRPr="00675DF2" w14:paraId="6F400FB3" w14:textId="77777777" w:rsidTr="00675DF2">
        <w:tc>
          <w:tcPr>
            <w:tcW w:w="1642" w:type="pct"/>
            <w:shd w:val="clear" w:color="auto" w:fill="auto"/>
            <w:vAlign w:val="center"/>
          </w:tcPr>
          <w:p w14:paraId="059A7365"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Profit after tax</w:t>
            </w:r>
          </w:p>
        </w:tc>
        <w:tc>
          <w:tcPr>
            <w:tcW w:w="1679" w:type="pct"/>
            <w:shd w:val="clear" w:color="auto" w:fill="auto"/>
            <w:vAlign w:val="center"/>
          </w:tcPr>
          <w:p w14:paraId="1149A4AA"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72,326,456,430</w:t>
            </w:r>
          </w:p>
        </w:tc>
        <w:tc>
          <w:tcPr>
            <w:tcW w:w="1679" w:type="pct"/>
            <w:shd w:val="clear" w:color="auto" w:fill="auto"/>
            <w:vAlign w:val="center"/>
          </w:tcPr>
          <w:p w14:paraId="513EBF5C"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67,366,276,291</w:t>
            </w:r>
          </w:p>
        </w:tc>
      </w:tr>
    </w:tbl>
    <w:p w14:paraId="07A739B8" w14:textId="77777777" w:rsidR="00860611" w:rsidRPr="00675DF2" w:rsidRDefault="00146F62" w:rsidP="00675DF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75DF2">
        <w:rPr>
          <w:rFonts w:ascii="Arial" w:hAnsi="Arial" w:cs="Arial"/>
          <w:color w:val="010000"/>
          <w:sz w:val="20"/>
        </w:rPr>
        <w:t>Proposal on the profit distribution and authorizing the Board of Directors to select the appropriate time to pay</w:t>
      </w:r>
      <w:r w:rsidR="000F30EE" w:rsidRPr="00675DF2">
        <w:rPr>
          <w:rFonts w:ascii="Arial" w:hAnsi="Arial" w:cs="Arial"/>
          <w:color w:val="010000"/>
          <w:sz w:val="20"/>
          <w:lang w:val="vi-VN"/>
        </w:rPr>
        <w:t xml:space="preserve"> dividends</w:t>
      </w:r>
      <w:r w:rsidRPr="00675DF2">
        <w:rPr>
          <w:rFonts w:ascii="Arial" w:hAnsi="Arial" w:cs="Arial"/>
          <w:color w:val="010000"/>
          <w:sz w:val="20"/>
        </w:rPr>
        <w:t xml:space="preserve"> to shareholders: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5"/>
        <w:gridCol w:w="3868"/>
        <w:gridCol w:w="2206"/>
        <w:gridCol w:w="2298"/>
      </w:tblGrid>
      <w:tr w:rsidR="00860611" w:rsidRPr="00675DF2" w14:paraId="4732881F" w14:textId="77777777" w:rsidTr="00675DF2">
        <w:tc>
          <w:tcPr>
            <w:tcW w:w="358" w:type="pct"/>
            <w:shd w:val="clear" w:color="auto" w:fill="auto"/>
            <w:vAlign w:val="center"/>
          </w:tcPr>
          <w:p w14:paraId="355E0CB4"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No.</w:t>
            </w:r>
          </w:p>
        </w:tc>
        <w:tc>
          <w:tcPr>
            <w:tcW w:w="2145" w:type="pct"/>
            <w:shd w:val="clear" w:color="auto" w:fill="auto"/>
            <w:vAlign w:val="center"/>
          </w:tcPr>
          <w:p w14:paraId="741A2C74"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Content</w:t>
            </w:r>
          </w:p>
        </w:tc>
        <w:tc>
          <w:tcPr>
            <w:tcW w:w="1223" w:type="pct"/>
            <w:shd w:val="clear" w:color="auto" w:fill="auto"/>
            <w:vAlign w:val="center"/>
          </w:tcPr>
          <w:p w14:paraId="2B2860E4"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Criteria</w:t>
            </w:r>
          </w:p>
        </w:tc>
        <w:tc>
          <w:tcPr>
            <w:tcW w:w="1274" w:type="pct"/>
            <w:shd w:val="clear" w:color="auto" w:fill="auto"/>
            <w:vAlign w:val="center"/>
          </w:tcPr>
          <w:p w14:paraId="4719E351"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Amount</w:t>
            </w:r>
          </w:p>
        </w:tc>
      </w:tr>
      <w:tr w:rsidR="00860611" w:rsidRPr="00675DF2" w14:paraId="6D139DF2" w14:textId="77777777" w:rsidTr="00675DF2">
        <w:tc>
          <w:tcPr>
            <w:tcW w:w="358" w:type="pct"/>
            <w:shd w:val="clear" w:color="auto" w:fill="auto"/>
            <w:vAlign w:val="center"/>
          </w:tcPr>
          <w:p w14:paraId="789CE41A"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I</w:t>
            </w:r>
          </w:p>
        </w:tc>
        <w:tc>
          <w:tcPr>
            <w:tcW w:w="2145" w:type="pct"/>
            <w:shd w:val="clear" w:color="auto" w:fill="auto"/>
            <w:vAlign w:val="center"/>
          </w:tcPr>
          <w:p w14:paraId="35E7A74B"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Undistributed profit after tax as of December 31, 2023</w:t>
            </w:r>
          </w:p>
        </w:tc>
        <w:tc>
          <w:tcPr>
            <w:tcW w:w="1223" w:type="pct"/>
            <w:shd w:val="clear" w:color="auto" w:fill="auto"/>
            <w:vAlign w:val="center"/>
          </w:tcPr>
          <w:p w14:paraId="1309A6D0"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274" w:type="pct"/>
            <w:shd w:val="clear" w:color="auto" w:fill="auto"/>
            <w:vAlign w:val="center"/>
          </w:tcPr>
          <w:p w14:paraId="745146BC"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234,499,855,791</w:t>
            </w:r>
          </w:p>
        </w:tc>
      </w:tr>
      <w:tr w:rsidR="00860611" w:rsidRPr="00675DF2" w14:paraId="4D452AC6" w14:textId="77777777" w:rsidTr="00675DF2">
        <w:tc>
          <w:tcPr>
            <w:tcW w:w="358" w:type="pct"/>
            <w:shd w:val="clear" w:color="auto" w:fill="auto"/>
            <w:vAlign w:val="center"/>
          </w:tcPr>
          <w:p w14:paraId="249F2C4D"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2145" w:type="pct"/>
            <w:shd w:val="clear" w:color="auto" w:fill="auto"/>
            <w:vAlign w:val="center"/>
          </w:tcPr>
          <w:p w14:paraId="0973424B"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Profit after tax in 2022</w:t>
            </w:r>
          </w:p>
        </w:tc>
        <w:tc>
          <w:tcPr>
            <w:tcW w:w="1223" w:type="pct"/>
            <w:shd w:val="clear" w:color="auto" w:fill="auto"/>
            <w:vAlign w:val="center"/>
          </w:tcPr>
          <w:p w14:paraId="25C2F331"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274" w:type="pct"/>
            <w:shd w:val="clear" w:color="auto" w:fill="auto"/>
            <w:vAlign w:val="center"/>
          </w:tcPr>
          <w:p w14:paraId="42F85E44"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72,326,456,430</w:t>
            </w:r>
          </w:p>
        </w:tc>
      </w:tr>
      <w:tr w:rsidR="00860611" w:rsidRPr="00675DF2" w14:paraId="38C7DA0B" w14:textId="77777777" w:rsidTr="00675DF2">
        <w:tc>
          <w:tcPr>
            <w:tcW w:w="358" w:type="pct"/>
            <w:shd w:val="clear" w:color="auto" w:fill="auto"/>
            <w:vAlign w:val="center"/>
          </w:tcPr>
          <w:p w14:paraId="7186C020"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2145" w:type="pct"/>
            <w:shd w:val="clear" w:color="auto" w:fill="auto"/>
            <w:vAlign w:val="center"/>
          </w:tcPr>
          <w:p w14:paraId="59856F6E"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Retained profit from the previous years</w:t>
            </w:r>
          </w:p>
        </w:tc>
        <w:tc>
          <w:tcPr>
            <w:tcW w:w="1223" w:type="pct"/>
            <w:shd w:val="clear" w:color="auto" w:fill="auto"/>
            <w:vAlign w:val="center"/>
          </w:tcPr>
          <w:p w14:paraId="6F10A6B3"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274" w:type="pct"/>
            <w:shd w:val="clear" w:color="auto" w:fill="auto"/>
            <w:vAlign w:val="center"/>
          </w:tcPr>
          <w:p w14:paraId="6CD815C3"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162,173,399,361</w:t>
            </w:r>
          </w:p>
        </w:tc>
      </w:tr>
      <w:tr w:rsidR="00860611" w:rsidRPr="00675DF2" w14:paraId="379BBC8F" w14:textId="77777777" w:rsidTr="00675DF2">
        <w:tc>
          <w:tcPr>
            <w:tcW w:w="358" w:type="pct"/>
            <w:shd w:val="clear" w:color="auto" w:fill="auto"/>
            <w:vAlign w:val="center"/>
          </w:tcPr>
          <w:p w14:paraId="6604A9BE"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II</w:t>
            </w:r>
          </w:p>
        </w:tc>
        <w:tc>
          <w:tcPr>
            <w:tcW w:w="2145" w:type="pct"/>
            <w:shd w:val="clear" w:color="auto" w:fill="auto"/>
            <w:vAlign w:val="center"/>
          </w:tcPr>
          <w:p w14:paraId="5BF0BE61"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Distributed profit after tax</w:t>
            </w:r>
          </w:p>
        </w:tc>
        <w:tc>
          <w:tcPr>
            <w:tcW w:w="1223" w:type="pct"/>
            <w:shd w:val="clear" w:color="auto" w:fill="auto"/>
            <w:vAlign w:val="center"/>
          </w:tcPr>
          <w:p w14:paraId="3DC47FB5"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274" w:type="pct"/>
            <w:shd w:val="clear" w:color="auto" w:fill="auto"/>
            <w:vAlign w:val="center"/>
          </w:tcPr>
          <w:p w14:paraId="36640EE2"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234,499,855,791</w:t>
            </w:r>
          </w:p>
        </w:tc>
      </w:tr>
      <w:tr w:rsidR="00860611" w:rsidRPr="00675DF2" w14:paraId="40414096" w14:textId="77777777" w:rsidTr="00675DF2">
        <w:tc>
          <w:tcPr>
            <w:tcW w:w="358" w:type="pct"/>
            <w:shd w:val="clear" w:color="auto" w:fill="auto"/>
            <w:vAlign w:val="center"/>
          </w:tcPr>
          <w:p w14:paraId="6C9D8639"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w:t>
            </w:r>
          </w:p>
        </w:tc>
        <w:tc>
          <w:tcPr>
            <w:tcW w:w="2145" w:type="pct"/>
            <w:shd w:val="clear" w:color="auto" w:fill="auto"/>
            <w:vAlign w:val="center"/>
          </w:tcPr>
          <w:p w14:paraId="72333576"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Expected dividends paid in cash</w:t>
            </w:r>
          </w:p>
        </w:tc>
        <w:tc>
          <w:tcPr>
            <w:tcW w:w="1223" w:type="pct"/>
            <w:shd w:val="clear" w:color="auto" w:fill="auto"/>
            <w:vAlign w:val="center"/>
          </w:tcPr>
          <w:p w14:paraId="3196DA57"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20% x Charter capital</w:t>
            </w:r>
          </w:p>
        </w:tc>
        <w:tc>
          <w:tcPr>
            <w:tcW w:w="1274" w:type="pct"/>
            <w:shd w:val="clear" w:color="auto" w:fill="auto"/>
            <w:vAlign w:val="center"/>
          </w:tcPr>
          <w:p w14:paraId="034319CB"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37,166,200,000</w:t>
            </w:r>
          </w:p>
        </w:tc>
      </w:tr>
      <w:tr w:rsidR="00860611" w:rsidRPr="00675DF2" w14:paraId="523E7796" w14:textId="77777777" w:rsidTr="00675DF2">
        <w:tc>
          <w:tcPr>
            <w:tcW w:w="358" w:type="pct"/>
            <w:shd w:val="clear" w:color="auto" w:fill="auto"/>
            <w:vAlign w:val="center"/>
          </w:tcPr>
          <w:p w14:paraId="22578B0B"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lastRenderedPageBreak/>
              <w:t>2</w:t>
            </w:r>
          </w:p>
        </w:tc>
        <w:tc>
          <w:tcPr>
            <w:tcW w:w="2145" w:type="pct"/>
            <w:shd w:val="clear" w:color="auto" w:fill="auto"/>
            <w:vAlign w:val="center"/>
          </w:tcPr>
          <w:p w14:paraId="137DF998"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 xml:space="preserve">Bonus and welfare </w:t>
            </w:r>
            <w:r w:rsidR="000F30EE" w:rsidRPr="00675DF2">
              <w:rPr>
                <w:rFonts w:ascii="Arial" w:hAnsi="Arial" w:cs="Arial"/>
                <w:color w:val="010000"/>
                <w:sz w:val="20"/>
                <w:lang w:val="vi-VN"/>
              </w:rPr>
              <w:t>funds</w:t>
            </w:r>
          </w:p>
        </w:tc>
        <w:tc>
          <w:tcPr>
            <w:tcW w:w="1223" w:type="pct"/>
            <w:shd w:val="clear" w:color="auto" w:fill="auto"/>
            <w:vAlign w:val="center"/>
          </w:tcPr>
          <w:p w14:paraId="62DCF277"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 x profit after tax</w:t>
            </w:r>
          </w:p>
        </w:tc>
        <w:tc>
          <w:tcPr>
            <w:tcW w:w="1274" w:type="pct"/>
            <w:shd w:val="clear" w:color="auto" w:fill="auto"/>
            <w:vAlign w:val="center"/>
          </w:tcPr>
          <w:p w14:paraId="514EAC8D"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2,169,793,693</w:t>
            </w:r>
          </w:p>
        </w:tc>
      </w:tr>
      <w:tr w:rsidR="00860611" w:rsidRPr="00675DF2" w14:paraId="584BC329" w14:textId="77777777" w:rsidTr="00675DF2">
        <w:tc>
          <w:tcPr>
            <w:tcW w:w="358" w:type="pct"/>
            <w:shd w:val="clear" w:color="auto" w:fill="auto"/>
            <w:vAlign w:val="center"/>
          </w:tcPr>
          <w:p w14:paraId="417E9194"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w:t>
            </w:r>
          </w:p>
        </w:tc>
        <w:tc>
          <w:tcPr>
            <w:tcW w:w="2145" w:type="pct"/>
            <w:shd w:val="clear" w:color="auto" w:fill="auto"/>
            <w:vAlign w:val="center"/>
          </w:tcPr>
          <w:p w14:paraId="2FA3BDAC"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Retained profit</w:t>
            </w:r>
          </w:p>
        </w:tc>
        <w:tc>
          <w:tcPr>
            <w:tcW w:w="1223" w:type="pct"/>
            <w:shd w:val="clear" w:color="auto" w:fill="auto"/>
            <w:vAlign w:val="center"/>
          </w:tcPr>
          <w:p w14:paraId="37B04055"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1274" w:type="pct"/>
            <w:shd w:val="clear" w:color="auto" w:fill="auto"/>
            <w:vAlign w:val="center"/>
          </w:tcPr>
          <w:p w14:paraId="7FA0D657"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195,163,862,098</w:t>
            </w:r>
          </w:p>
        </w:tc>
      </w:tr>
    </w:tbl>
    <w:p w14:paraId="6D8AE9F6" w14:textId="77777777" w:rsidR="00860611" w:rsidRPr="00675DF2" w:rsidRDefault="00146F62" w:rsidP="00675DF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75DF2">
        <w:rPr>
          <w:rFonts w:ascii="Arial" w:hAnsi="Arial" w:cs="Arial"/>
          <w:color w:val="010000"/>
          <w:sz w:val="20"/>
        </w:rPr>
        <w:t xml:space="preserve">Remuneration of the Board of Directors and the Supervisory </w:t>
      </w:r>
      <w:r w:rsidR="000F30EE" w:rsidRPr="00675DF2">
        <w:rPr>
          <w:rFonts w:ascii="Arial" w:hAnsi="Arial" w:cs="Arial"/>
          <w:color w:val="010000"/>
          <w:sz w:val="20"/>
          <w:lang w:val="vi-VN"/>
        </w:rPr>
        <w:t>Board:</w:t>
      </w:r>
    </w:p>
    <w:p w14:paraId="053E7C0E" w14:textId="77777777" w:rsidR="00860611" w:rsidRPr="00675DF2" w:rsidRDefault="00146F62" w:rsidP="00675DF2">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75DF2">
        <w:rPr>
          <w:rFonts w:ascii="Arial" w:hAnsi="Arial" w:cs="Arial"/>
          <w:color w:val="010000"/>
          <w:sz w:val="20"/>
        </w:rPr>
        <w:t xml:space="preserve">Results </w:t>
      </w:r>
      <w:r w:rsidR="000F30EE" w:rsidRPr="00675DF2">
        <w:rPr>
          <w:rFonts w:ascii="Arial" w:hAnsi="Arial" w:cs="Arial"/>
          <w:color w:val="010000"/>
          <w:sz w:val="20"/>
          <w:lang w:val="vi-VN"/>
        </w:rPr>
        <w:t>2023:</w:t>
      </w:r>
    </w:p>
    <w:p w14:paraId="4929D7F6" w14:textId="77777777" w:rsidR="00860611" w:rsidRPr="00675DF2" w:rsidRDefault="00146F62" w:rsidP="00675DF2">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675DF2">
        <w:rPr>
          <w:rFonts w:ascii="Arial" w:hAnsi="Arial" w:cs="Arial"/>
          <w:color w:val="010000"/>
          <w:sz w:val="20"/>
        </w:rPr>
        <w:t>Unit: Million VND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8"/>
        <w:gridCol w:w="1565"/>
        <w:gridCol w:w="950"/>
        <w:gridCol w:w="1473"/>
        <w:gridCol w:w="1473"/>
        <w:gridCol w:w="950"/>
        <w:gridCol w:w="950"/>
        <w:gridCol w:w="1128"/>
      </w:tblGrid>
      <w:tr w:rsidR="00860611" w:rsidRPr="00675DF2" w14:paraId="6B742F2F" w14:textId="77777777" w:rsidTr="00675DF2">
        <w:tc>
          <w:tcPr>
            <w:tcW w:w="293" w:type="pct"/>
            <w:shd w:val="clear" w:color="auto" w:fill="auto"/>
            <w:vAlign w:val="center"/>
          </w:tcPr>
          <w:p w14:paraId="654EDF04"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No.</w:t>
            </w:r>
          </w:p>
        </w:tc>
        <w:tc>
          <w:tcPr>
            <w:tcW w:w="868" w:type="pct"/>
            <w:shd w:val="clear" w:color="auto" w:fill="auto"/>
            <w:vAlign w:val="center"/>
          </w:tcPr>
          <w:p w14:paraId="1DCE96D0"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Position</w:t>
            </w:r>
          </w:p>
        </w:tc>
        <w:tc>
          <w:tcPr>
            <w:tcW w:w="527" w:type="pct"/>
            <w:shd w:val="clear" w:color="auto" w:fill="auto"/>
            <w:vAlign w:val="center"/>
          </w:tcPr>
          <w:p w14:paraId="197C74CB"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Number of persons</w:t>
            </w:r>
          </w:p>
        </w:tc>
        <w:tc>
          <w:tcPr>
            <w:tcW w:w="817" w:type="pct"/>
            <w:shd w:val="clear" w:color="auto" w:fill="auto"/>
            <w:vAlign w:val="center"/>
          </w:tcPr>
          <w:p w14:paraId="5699514F"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Remuneration plan</w:t>
            </w:r>
          </w:p>
        </w:tc>
        <w:tc>
          <w:tcPr>
            <w:tcW w:w="817" w:type="pct"/>
            <w:shd w:val="clear" w:color="auto" w:fill="auto"/>
            <w:vAlign w:val="center"/>
          </w:tcPr>
          <w:p w14:paraId="52D11B11"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Remuneration results</w:t>
            </w:r>
          </w:p>
        </w:tc>
        <w:tc>
          <w:tcPr>
            <w:tcW w:w="527" w:type="pct"/>
            <w:shd w:val="clear" w:color="auto" w:fill="auto"/>
            <w:vAlign w:val="center"/>
          </w:tcPr>
          <w:p w14:paraId="3B082D13"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Salary plan</w:t>
            </w:r>
          </w:p>
        </w:tc>
        <w:tc>
          <w:tcPr>
            <w:tcW w:w="527" w:type="pct"/>
            <w:shd w:val="clear" w:color="auto" w:fill="auto"/>
            <w:vAlign w:val="center"/>
          </w:tcPr>
          <w:p w14:paraId="43B5F9D5"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Salary results</w:t>
            </w:r>
          </w:p>
        </w:tc>
        <w:tc>
          <w:tcPr>
            <w:tcW w:w="625" w:type="pct"/>
            <w:shd w:val="clear" w:color="auto" w:fill="auto"/>
            <w:vAlign w:val="center"/>
          </w:tcPr>
          <w:p w14:paraId="373E489B"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Difference</w:t>
            </w:r>
          </w:p>
        </w:tc>
      </w:tr>
      <w:tr w:rsidR="00860611" w:rsidRPr="00675DF2" w14:paraId="613EC1E8" w14:textId="77777777" w:rsidTr="00675DF2">
        <w:tc>
          <w:tcPr>
            <w:tcW w:w="293" w:type="pct"/>
            <w:shd w:val="clear" w:color="auto" w:fill="auto"/>
            <w:vAlign w:val="center"/>
          </w:tcPr>
          <w:p w14:paraId="634305D9"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w:t>
            </w:r>
          </w:p>
        </w:tc>
        <w:tc>
          <w:tcPr>
            <w:tcW w:w="868" w:type="pct"/>
            <w:shd w:val="clear" w:color="auto" w:fill="auto"/>
            <w:vAlign w:val="center"/>
          </w:tcPr>
          <w:p w14:paraId="1D4445B4"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Chair of the Board of Directors</w:t>
            </w:r>
          </w:p>
        </w:tc>
        <w:tc>
          <w:tcPr>
            <w:tcW w:w="527" w:type="pct"/>
            <w:shd w:val="clear" w:color="auto" w:fill="auto"/>
            <w:vAlign w:val="center"/>
          </w:tcPr>
          <w:p w14:paraId="5F32C522"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w:t>
            </w:r>
          </w:p>
        </w:tc>
        <w:tc>
          <w:tcPr>
            <w:tcW w:w="817" w:type="pct"/>
            <w:shd w:val="clear" w:color="auto" w:fill="auto"/>
            <w:vAlign w:val="center"/>
          </w:tcPr>
          <w:p w14:paraId="39C192C7"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817" w:type="pct"/>
            <w:shd w:val="clear" w:color="auto" w:fill="auto"/>
            <w:vAlign w:val="center"/>
          </w:tcPr>
          <w:p w14:paraId="5228A592"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27" w:type="pct"/>
            <w:shd w:val="clear" w:color="auto" w:fill="auto"/>
            <w:vAlign w:val="center"/>
          </w:tcPr>
          <w:p w14:paraId="7C64C49A"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490</w:t>
            </w:r>
          </w:p>
        </w:tc>
        <w:tc>
          <w:tcPr>
            <w:tcW w:w="527" w:type="pct"/>
            <w:shd w:val="clear" w:color="auto" w:fill="auto"/>
            <w:vAlign w:val="center"/>
          </w:tcPr>
          <w:p w14:paraId="40D73DBC"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490</w:t>
            </w:r>
          </w:p>
        </w:tc>
        <w:tc>
          <w:tcPr>
            <w:tcW w:w="625" w:type="pct"/>
            <w:shd w:val="clear" w:color="auto" w:fill="auto"/>
            <w:vAlign w:val="center"/>
          </w:tcPr>
          <w:p w14:paraId="1C681D75"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0</w:t>
            </w:r>
          </w:p>
        </w:tc>
      </w:tr>
      <w:tr w:rsidR="00860611" w:rsidRPr="00675DF2" w14:paraId="4A01440A" w14:textId="77777777" w:rsidTr="00675DF2">
        <w:tc>
          <w:tcPr>
            <w:tcW w:w="293" w:type="pct"/>
            <w:shd w:val="clear" w:color="auto" w:fill="auto"/>
            <w:vAlign w:val="center"/>
          </w:tcPr>
          <w:p w14:paraId="3FA1C828"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2</w:t>
            </w:r>
          </w:p>
        </w:tc>
        <w:tc>
          <w:tcPr>
            <w:tcW w:w="868" w:type="pct"/>
            <w:shd w:val="clear" w:color="auto" w:fill="auto"/>
            <w:vAlign w:val="center"/>
          </w:tcPr>
          <w:p w14:paraId="3C888F6E"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Member of the Board of Directors</w:t>
            </w:r>
          </w:p>
        </w:tc>
        <w:tc>
          <w:tcPr>
            <w:tcW w:w="527" w:type="pct"/>
            <w:shd w:val="clear" w:color="auto" w:fill="auto"/>
            <w:vAlign w:val="center"/>
          </w:tcPr>
          <w:p w14:paraId="5DF35430"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w:t>
            </w:r>
          </w:p>
        </w:tc>
        <w:tc>
          <w:tcPr>
            <w:tcW w:w="817" w:type="pct"/>
            <w:shd w:val="clear" w:color="auto" w:fill="auto"/>
            <w:vAlign w:val="center"/>
          </w:tcPr>
          <w:p w14:paraId="5AF19E7C"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168</w:t>
            </w:r>
          </w:p>
        </w:tc>
        <w:tc>
          <w:tcPr>
            <w:tcW w:w="817" w:type="pct"/>
            <w:shd w:val="clear" w:color="auto" w:fill="auto"/>
            <w:vAlign w:val="center"/>
          </w:tcPr>
          <w:p w14:paraId="0259EE37"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168</w:t>
            </w:r>
          </w:p>
        </w:tc>
        <w:tc>
          <w:tcPr>
            <w:tcW w:w="527" w:type="pct"/>
            <w:shd w:val="clear" w:color="auto" w:fill="auto"/>
            <w:vAlign w:val="center"/>
          </w:tcPr>
          <w:p w14:paraId="4F146E6D"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27" w:type="pct"/>
            <w:shd w:val="clear" w:color="auto" w:fill="auto"/>
            <w:vAlign w:val="center"/>
          </w:tcPr>
          <w:p w14:paraId="5DDD1926"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625" w:type="pct"/>
            <w:shd w:val="clear" w:color="auto" w:fill="auto"/>
            <w:vAlign w:val="center"/>
          </w:tcPr>
          <w:p w14:paraId="061AB793"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0</w:t>
            </w:r>
          </w:p>
        </w:tc>
      </w:tr>
      <w:tr w:rsidR="00860611" w:rsidRPr="00675DF2" w14:paraId="30F1052D" w14:textId="77777777" w:rsidTr="00675DF2">
        <w:tc>
          <w:tcPr>
            <w:tcW w:w="293" w:type="pct"/>
            <w:shd w:val="clear" w:color="auto" w:fill="auto"/>
            <w:vAlign w:val="center"/>
          </w:tcPr>
          <w:p w14:paraId="2D9C11F8"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w:t>
            </w:r>
          </w:p>
        </w:tc>
        <w:tc>
          <w:tcPr>
            <w:tcW w:w="868" w:type="pct"/>
            <w:shd w:val="clear" w:color="auto" w:fill="auto"/>
            <w:vAlign w:val="center"/>
          </w:tcPr>
          <w:p w14:paraId="576A24DE"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Chief of the Supervisory Board</w:t>
            </w:r>
          </w:p>
        </w:tc>
        <w:tc>
          <w:tcPr>
            <w:tcW w:w="527" w:type="pct"/>
            <w:shd w:val="clear" w:color="auto" w:fill="auto"/>
            <w:vAlign w:val="center"/>
          </w:tcPr>
          <w:p w14:paraId="1E154752"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w:t>
            </w:r>
          </w:p>
        </w:tc>
        <w:tc>
          <w:tcPr>
            <w:tcW w:w="817" w:type="pct"/>
            <w:shd w:val="clear" w:color="auto" w:fill="auto"/>
            <w:vAlign w:val="center"/>
          </w:tcPr>
          <w:p w14:paraId="315DD321"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56</w:t>
            </w:r>
          </w:p>
        </w:tc>
        <w:tc>
          <w:tcPr>
            <w:tcW w:w="817" w:type="pct"/>
            <w:shd w:val="clear" w:color="auto" w:fill="auto"/>
            <w:vAlign w:val="center"/>
          </w:tcPr>
          <w:p w14:paraId="7779779F"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56</w:t>
            </w:r>
          </w:p>
        </w:tc>
        <w:tc>
          <w:tcPr>
            <w:tcW w:w="527" w:type="pct"/>
            <w:shd w:val="clear" w:color="auto" w:fill="auto"/>
            <w:vAlign w:val="center"/>
          </w:tcPr>
          <w:p w14:paraId="09EEF86A"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27" w:type="pct"/>
            <w:shd w:val="clear" w:color="auto" w:fill="auto"/>
            <w:vAlign w:val="center"/>
          </w:tcPr>
          <w:p w14:paraId="2FBCB27B"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625" w:type="pct"/>
            <w:shd w:val="clear" w:color="auto" w:fill="auto"/>
            <w:vAlign w:val="center"/>
          </w:tcPr>
          <w:p w14:paraId="7517E675"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0</w:t>
            </w:r>
          </w:p>
        </w:tc>
      </w:tr>
      <w:tr w:rsidR="00860611" w:rsidRPr="00675DF2" w14:paraId="0FF98E68" w14:textId="77777777" w:rsidTr="00675DF2">
        <w:tc>
          <w:tcPr>
            <w:tcW w:w="293" w:type="pct"/>
            <w:shd w:val="clear" w:color="auto" w:fill="auto"/>
            <w:vAlign w:val="center"/>
          </w:tcPr>
          <w:p w14:paraId="29604DC4"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w:t>
            </w:r>
          </w:p>
        </w:tc>
        <w:tc>
          <w:tcPr>
            <w:tcW w:w="868" w:type="pct"/>
            <w:shd w:val="clear" w:color="auto" w:fill="auto"/>
            <w:vAlign w:val="center"/>
          </w:tcPr>
          <w:p w14:paraId="6E941771"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Member of the Supervisory Board</w:t>
            </w:r>
          </w:p>
        </w:tc>
        <w:tc>
          <w:tcPr>
            <w:tcW w:w="527" w:type="pct"/>
            <w:shd w:val="clear" w:color="auto" w:fill="auto"/>
            <w:vAlign w:val="center"/>
          </w:tcPr>
          <w:p w14:paraId="42542F94"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2</w:t>
            </w:r>
          </w:p>
        </w:tc>
        <w:tc>
          <w:tcPr>
            <w:tcW w:w="817" w:type="pct"/>
            <w:shd w:val="clear" w:color="auto" w:fill="auto"/>
            <w:vAlign w:val="center"/>
          </w:tcPr>
          <w:p w14:paraId="32B21F67"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84</w:t>
            </w:r>
          </w:p>
        </w:tc>
        <w:tc>
          <w:tcPr>
            <w:tcW w:w="817" w:type="pct"/>
            <w:shd w:val="clear" w:color="auto" w:fill="auto"/>
            <w:vAlign w:val="center"/>
          </w:tcPr>
          <w:p w14:paraId="766B75B3"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84</w:t>
            </w:r>
          </w:p>
        </w:tc>
        <w:tc>
          <w:tcPr>
            <w:tcW w:w="527" w:type="pct"/>
            <w:shd w:val="clear" w:color="auto" w:fill="auto"/>
            <w:vAlign w:val="center"/>
          </w:tcPr>
          <w:p w14:paraId="138F5894"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27" w:type="pct"/>
            <w:shd w:val="clear" w:color="auto" w:fill="auto"/>
            <w:vAlign w:val="center"/>
          </w:tcPr>
          <w:p w14:paraId="7D45E5AD"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625" w:type="pct"/>
            <w:shd w:val="clear" w:color="auto" w:fill="auto"/>
            <w:vAlign w:val="center"/>
          </w:tcPr>
          <w:p w14:paraId="7D891BB9"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0</w:t>
            </w:r>
          </w:p>
        </w:tc>
      </w:tr>
      <w:tr w:rsidR="00860611" w:rsidRPr="00675DF2" w14:paraId="736D9415" w14:textId="77777777" w:rsidTr="00675DF2">
        <w:tc>
          <w:tcPr>
            <w:tcW w:w="293" w:type="pct"/>
            <w:shd w:val="clear" w:color="auto" w:fill="auto"/>
            <w:vAlign w:val="center"/>
          </w:tcPr>
          <w:p w14:paraId="73D8EB8B"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5</w:t>
            </w:r>
          </w:p>
        </w:tc>
        <w:tc>
          <w:tcPr>
            <w:tcW w:w="868" w:type="pct"/>
            <w:shd w:val="clear" w:color="auto" w:fill="auto"/>
            <w:vAlign w:val="center"/>
          </w:tcPr>
          <w:p w14:paraId="63D12370"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Secretariat of the Board of Directors</w:t>
            </w:r>
          </w:p>
        </w:tc>
        <w:tc>
          <w:tcPr>
            <w:tcW w:w="527" w:type="pct"/>
            <w:shd w:val="clear" w:color="auto" w:fill="auto"/>
            <w:vAlign w:val="center"/>
          </w:tcPr>
          <w:p w14:paraId="694967E9"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w:t>
            </w:r>
          </w:p>
        </w:tc>
        <w:tc>
          <w:tcPr>
            <w:tcW w:w="817" w:type="pct"/>
            <w:shd w:val="clear" w:color="auto" w:fill="auto"/>
            <w:vAlign w:val="center"/>
          </w:tcPr>
          <w:p w14:paraId="402448E2"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42</w:t>
            </w:r>
          </w:p>
        </w:tc>
        <w:tc>
          <w:tcPr>
            <w:tcW w:w="817" w:type="pct"/>
            <w:shd w:val="clear" w:color="auto" w:fill="auto"/>
            <w:vAlign w:val="center"/>
          </w:tcPr>
          <w:p w14:paraId="4B0CEDE0"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42</w:t>
            </w:r>
          </w:p>
        </w:tc>
        <w:tc>
          <w:tcPr>
            <w:tcW w:w="527" w:type="pct"/>
            <w:shd w:val="clear" w:color="auto" w:fill="auto"/>
            <w:vAlign w:val="center"/>
          </w:tcPr>
          <w:p w14:paraId="4A0E9A2B"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527" w:type="pct"/>
            <w:shd w:val="clear" w:color="auto" w:fill="auto"/>
            <w:vAlign w:val="center"/>
          </w:tcPr>
          <w:p w14:paraId="2D3D3DC3"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625" w:type="pct"/>
            <w:shd w:val="clear" w:color="auto" w:fill="auto"/>
            <w:vAlign w:val="center"/>
          </w:tcPr>
          <w:p w14:paraId="21772906"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0</w:t>
            </w:r>
          </w:p>
        </w:tc>
      </w:tr>
      <w:tr w:rsidR="00860611" w:rsidRPr="00675DF2" w14:paraId="748F5CAC" w14:textId="77777777" w:rsidTr="00675DF2">
        <w:tc>
          <w:tcPr>
            <w:tcW w:w="293" w:type="pct"/>
            <w:shd w:val="clear" w:color="auto" w:fill="auto"/>
            <w:vAlign w:val="center"/>
          </w:tcPr>
          <w:p w14:paraId="4DD6DFB7" w14:textId="77777777" w:rsidR="00860611" w:rsidRPr="00675DF2" w:rsidRDefault="00860611"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p>
        </w:tc>
        <w:tc>
          <w:tcPr>
            <w:tcW w:w="868" w:type="pct"/>
            <w:shd w:val="clear" w:color="auto" w:fill="auto"/>
            <w:vAlign w:val="center"/>
          </w:tcPr>
          <w:p w14:paraId="47515382" w14:textId="77777777" w:rsidR="00860611" w:rsidRPr="00675DF2" w:rsidRDefault="00146F62" w:rsidP="00675DF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Total</w:t>
            </w:r>
          </w:p>
        </w:tc>
        <w:tc>
          <w:tcPr>
            <w:tcW w:w="527" w:type="pct"/>
            <w:shd w:val="clear" w:color="auto" w:fill="auto"/>
            <w:vAlign w:val="center"/>
          </w:tcPr>
          <w:p w14:paraId="15FD8EE0"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w:t>
            </w:r>
          </w:p>
        </w:tc>
        <w:tc>
          <w:tcPr>
            <w:tcW w:w="817" w:type="pct"/>
            <w:shd w:val="clear" w:color="auto" w:fill="auto"/>
            <w:vAlign w:val="center"/>
          </w:tcPr>
          <w:p w14:paraId="3B5EE963"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350</w:t>
            </w:r>
          </w:p>
        </w:tc>
        <w:tc>
          <w:tcPr>
            <w:tcW w:w="817" w:type="pct"/>
            <w:shd w:val="clear" w:color="auto" w:fill="auto"/>
            <w:vAlign w:val="center"/>
          </w:tcPr>
          <w:p w14:paraId="432C55C7"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350</w:t>
            </w:r>
          </w:p>
        </w:tc>
        <w:tc>
          <w:tcPr>
            <w:tcW w:w="527" w:type="pct"/>
            <w:shd w:val="clear" w:color="auto" w:fill="auto"/>
            <w:vAlign w:val="center"/>
          </w:tcPr>
          <w:p w14:paraId="16E392D4"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490</w:t>
            </w:r>
          </w:p>
        </w:tc>
        <w:tc>
          <w:tcPr>
            <w:tcW w:w="527" w:type="pct"/>
            <w:shd w:val="clear" w:color="auto" w:fill="auto"/>
            <w:vAlign w:val="center"/>
          </w:tcPr>
          <w:p w14:paraId="33849932"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490</w:t>
            </w:r>
          </w:p>
        </w:tc>
        <w:tc>
          <w:tcPr>
            <w:tcW w:w="625" w:type="pct"/>
            <w:shd w:val="clear" w:color="auto" w:fill="auto"/>
            <w:vAlign w:val="center"/>
          </w:tcPr>
          <w:p w14:paraId="00F5E644" w14:textId="77777777" w:rsidR="00860611" w:rsidRPr="00675DF2" w:rsidRDefault="00146F62" w:rsidP="00675DF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0</w:t>
            </w:r>
          </w:p>
        </w:tc>
      </w:tr>
    </w:tbl>
    <w:p w14:paraId="3AE32580" w14:textId="77777777" w:rsidR="00860611" w:rsidRPr="00675DF2" w:rsidRDefault="00146F62" w:rsidP="00675DF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75DF2">
        <w:rPr>
          <w:rFonts w:ascii="Arial" w:hAnsi="Arial" w:cs="Arial"/>
          <w:color w:val="010000"/>
          <w:sz w:val="20"/>
        </w:rPr>
        <w:t xml:space="preserve">Estimated total salary and remuneration of the Board of Directors and the Supervisory Board according to the Annual General </w:t>
      </w:r>
      <w:r w:rsidR="00963488" w:rsidRPr="00675DF2">
        <w:rPr>
          <w:rFonts w:ascii="Arial" w:hAnsi="Arial" w:cs="Arial"/>
          <w:color w:val="010000"/>
          <w:sz w:val="20"/>
          <w:lang w:val="vi-VN"/>
        </w:rPr>
        <w:t xml:space="preserve">Mandate </w:t>
      </w:r>
      <w:r w:rsidRPr="00675DF2">
        <w:rPr>
          <w:rFonts w:ascii="Arial" w:hAnsi="Arial" w:cs="Arial"/>
          <w:color w:val="010000"/>
          <w:sz w:val="20"/>
        </w:rPr>
        <w:t>2023 of the Company: VND 840,000,</w:t>
      </w:r>
      <w:r w:rsidR="00963488" w:rsidRPr="00675DF2">
        <w:rPr>
          <w:rFonts w:ascii="Arial" w:hAnsi="Arial" w:cs="Arial"/>
          <w:color w:val="010000"/>
          <w:sz w:val="20"/>
          <w:lang w:val="vi-VN"/>
        </w:rPr>
        <w:t>000.</w:t>
      </w:r>
    </w:p>
    <w:p w14:paraId="37227DFC" w14:textId="77777777" w:rsidR="00860611" w:rsidRPr="00675DF2" w:rsidRDefault="00146F62" w:rsidP="00675DF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75DF2">
        <w:rPr>
          <w:rFonts w:ascii="Arial" w:hAnsi="Arial" w:cs="Arial"/>
          <w:color w:val="010000"/>
          <w:sz w:val="20"/>
        </w:rPr>
        <w:t>Total salary and remuneration payment of the Board of Directors and the Supervisory Board of the Company in 2023: VND 840,000,000.</w:t>
      </w:r>
    </w:p>
    <w:p w14:paraId="41480842" w14:textId="77777777" w:rsidR="00860611" w:rsidRPr="00675DF2" w:rsidRDefault="00146F62" w:rsidP="00675DF2">
      <w:pPr>
        <w:numPr>
          <w:ilvl w:val="1"/>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75DF2">
        <w:rPr>
          <w:rFonts w:ascii="Arial" w:hAnsi="Arial" w:cs="Arial"/>
          <w:color w:val="010000"/>
          <w:sz w:val="20"/>
        </w:rPr>
        <w:t>Plan 2024:</w:t>
      </w:r>
    </w:p>
    <w:p w14:paraId="0371B268" w14:textId="0BBEEE46" w:rsidR="00860611" w:rsidRPr="00675DF2" w:rsidRDefault="00146F62" w:rsidP="00675DF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75DF2">
        <w:rPr>
          <w:rFonts w:ascii="Arial" w:hAnsi="Arial" w:cs="Arial"/>
          <w:color w:val="010000"/>
          <w:sz w:val="20"/>
        </w:rPr>
        <w:t xml:space="preserve">If the rate of completion of production and business plan targets (revenue, profit) of the Company is greater </w:t>
      </w:r>
      <w:r w:rsidR="00675DF2" w:rsidRPr="00675DF2">
        <w:rPr>
          <w:rFonts w:ascii="Arial" w:hAnsi="Arial" w:cs="Arial"/>
          <w:color w:val="010000"/>
          <w:sz w:val="20"/>
        </w:rPr>
        <w:t xml:space="preserve">than </w:t>
      </w:r>
      <w:r w:rsidRPr="00675DF2">
        <w:rPr>
          <w:rFonts w:ascii="Arial" w:hAnsi="Arial" w:cs="Arial"/>
          <w:color w:val="010000"/>
          <w:sz w:val="20"/>
        </w:rPr>
        <w:t>or equal to 100% of the year plan, the maximum estimated total salary and remuneration of the Board of Directors and the Supervisory Board are as follows: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9"/>
        <w:gridCol w:w="2418"/>
        <w:gridCol w:w="2050"/>
        <w:gridCol w:w="1383"/>
        <w:gridCol w:w="1367"/>
        <w:gridCol w:w="1270"/>
      </w:tblGrid>
      <w:tr w:rsidR="00860611" w:rsidRPr="00675DF2" w14:paraId="5837C1A1" w14:textId="77777777" w:rsidTr="00675DF2">
        <w:tc>
          <w:tcPr>
            <w:tcW w:w="293" w:type="pct"/>
            <w:shd w:val="clear" w:color="auto" w:fill="auto"/>
            <w:vAlign w:val="center"/>
          </w:tcPr>
          <w:p w14:paraId="3BD5FEDF"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No.</w:t>
            </w:r>
          </w:p>
        </w:tc>
        <w:tc>
          <w:tcPr>
            <w:tcW w:w="1341" w:type="pct"/>
            <w:shd w:val="clear" w:color="auto" w:fill="auto"/>
            <w:vAlign w:val="center"/>
          </w:tcPr>
          <w:p w14:paraId="1B9F889B"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Position</w:t>
            </w:r>
          </w:p>
        </w:tc>
        <w:tc>
          <w:tcPr>
            <w:tcW w:w="1137" w:type="pct"/>
            <w:shd w:val="clear" w:color="auto" w:fill="auto"/>
            <w:vAlign w:val="center"/>
          </w:tcPr>
          <w:p w14:paraId="524862BF"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Remuneration (VND/person/month)</w:t>
            </w:r>
          </w:p>
        </w:tc>
        <w:tc>
          <w:tcPr>
            <w:tcW w:w="767" w:type="pct"/>
            <w:shd w:val="clear" w:color="auto" w:fill="auto"/>
            <w:vAlign w:val="center"/>
          </w:tcPr>
          <w:p w14:paraId="3E011B52"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Salary (VND/month)</w:t>
            </w:r>
          </w:p>
        </w:tc>
        <w:tc>
          <w:tcPr>
            <w:tcW w:w="758" w:type="pct"/>
            <w:shd w:val="clear" w:color="auto" w:fill="auto"/>
            <w:vAlign w:val="center"/>
          </w:tcPr>
          <w:p w14:paraId="4B81DBC6"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Amount (VND/year)</w:t>
            </w:r>
          </w:p>
        </w:tc>
        <w:tc>
          <w:tcPr>
            <w:tcW w:w="704" w:type="pct"/>
            <w:shd w:val="clear" w:color="auto" w:fill="auto"/>
            <w:vAlign w:val="center"/>
          </w:tcPr>
          <w:p w14:paraId="4FD9239B"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Note</w:t>
            </w:r>
          </w:p>
        </w:tc>
      </w:tr>
      <w:tr w:rsidR="00860611" w:rsidRPr="00675DF2" w14:paraId="47AF7707" w14:textId="77777777" w:rsidTr="00675DF2">
        <w:tc>
          <w:tcPr>
            <w:tcW w:w="293" w:type="pct"/>
            <w:shd w:val="clear" w:color="auto" w:fill="auto"/>
            <w:vAlign w:val="center"/>
          </w:tcPr>
          <w:p w14:paraId="6E0C32E6"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lastRenderedPageBreak/>
              <w:t>1</w:t>
            </w:r>
          </w:p>
        </w:tc>
        <w:tc>
          <w:tcPr>
            <w:tcW w:w="1341" w:type="pct"/>
            <w:shd w:val="clear" w:color="auto" w:fill="auto"/>
            <w:vAlign w:val="center"/>
          </w:tcPr>
          <w:p w14:paraId="65099398"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Chair of the Board of Directors</w:t>
            </w:r>
          </w:p>
        </w:tc>
        <w:tc>
          <w:tcPr>
            <w:tcW w:w="1137" w:type="pct"/>
            <w:shd w:val="clear" w:color="auto" w:fill="auto"/>
            <w:vAlign w:val="center"/>
          </w:tcPr>
          <w:p w14:paraId="3B7019BE"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7" w:type="pct"/>
            <w:shd w:val="clear" w:color="auto" w:fill="auto"/>
            <w:vAlign w:val="center"/>
          </w:tcPr>
          <w:p w14:paraId="56985A99"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35,000,000</w:t>
            </w:r>
          </w:p>
        </w:tc>
        <w:tc>
          <w:tcPr>
            <w:tcW w:w="758" w:type="pct"/>
            <w:shd w:val="clear" w:color="auto" w:fill="auto"/>
            <w:vAlign w:val="center"/>
          </w:tcPr>
          <w:p w14:paraId="2DD891D9"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490,000,000</w:t>
            </w:r>
          </w:p>
        </w:tc>
        <w:tc>
          <w:tcPr>
            <w:tcW w:w="704" w:type="pct"/>
            <w:shd w:val="clear" w:color="auto" w:fill="auto"/>
            <w:vAlign w:val="center"/>
          </w:tcPr>
          <w:p w14:paraId="68600BBE"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Executive</w:t>
            </w:r>
          </w:p>
        </w:tc>
      </w:tr>
      <w:tr w:rsidR="00860611" w:rsidRPr="00675DF2" w14:paraId="05BA8B4A" w14:textId="77777777" w:rsidTr="00675DF2">
        <w:tc>
          <w:tcPr>
            <w:tcW w:w="293" w:type="pct"/>
            <w:shd w:val="clear" w:color="auto" w:fill="auto"/>
            <w:vAlign w:val="center"/>
          </w:tcPr>
          <w:p w14:paraId="31761CD0"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2</w:t>
            </w:r>
          </w:p>
        </w:tc>
        <w:tc>
          <w:tcPr>
            <w:tcW w:w="1341" w:type="pct"/>
            <w:shd w:val="clear" w:color="auto" w:fill="auto"/>
            <w:vAlign w:val="center"/>
          </w:tcPr>
          <w:p w14:paraId="1B3C262A"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Members of the Board of Directors (03 persons)</w:t>
            </w:r>
          </w:p>
        </w:tc>
        <w:tc>
          <w:tcPr>
            <w:tcW w:w="1137" w:type="pct"/>
            <w:shd w:val="clear" w:color="auto" w:fill="auto"/>
            <w:vAlign w:val="center"/>
          </w:tcPr>
          <w:p w14:paraId="6D90E17C"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4,000,000</w:t>
            </w:r>
          </w:p>
        </w:tc>
        <w:tc>
          <w:tcPr>
            <w:tcW w:w="767" w:type="pct"/>
            <w:shd w:val="clear" w:color="auto" w:fill="auto"/>
            <w:vAlign w:val="center"/>
          </w:tcPr>
          <w:p w14:paraId="6A275625"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58" w:type="pct"/>
            <w:shd w:val="clear" w:color="auto" w:fill="auto"/>
            <w:vAlign w:val="center"/>
          </w:tcPr>
          <w:p w14:paraId="0220AC47"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168,000,000</w:t>
            </w:r>
          </w:p>
        </w:tc>
        <w:tc>
          <w:tcPr>
            <w:tcW w:w="704" w:type="pct"/>
            <w:shd w:val="clear" w:color="auto" w:fill="auto"/>
            <w:vAlign w:val="center"/>
          </w:tcPr>
          <w:p w14:paraId="3A7DC34F"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r>
      <w:tr w:rsidR="00860611" w:rsidRPr="00675DF2" w14:paraId="0403174E" w14:textId="77777777" w:rsidTr="00675DF2">
        <w:tc>
          <w:tcPr>
            <w:tcW w:w="293" w:type="pct"/>
            <w:shd w:val="clear" w:color="auto" w:fill="auto"/>
            <w:vAlign w:val="center"/>
          </w:tcPr>
          <w:p w14:paraId="607E5B57"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w:t>
            </w:r>
          </w:p>
        </w:tc>
        <w:tc>
          <w:tcPr>
            <w:tcW w:w="1341" w:type="pct"/>
            <w:shd w:val="clear" w:color="auto" w:fill="auto"/>
            <w:vAlign w:val="center"/>
          </w:tcPr>
          <w:p w14:paraId="6A83010E"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Chief of the Supervisory Board (01 person)</w:t>
            </w:r>
          </w:p>
        </w:tc>
        <w:tc>
          <w:tcPr>
            <w:tcW w:w="1137" w:type="pct"/>
            <w:shd w:val="clear" w:color="auto" w:fill="auto"/>
            <w:vAlign w:val="center"/>
          </w:tcPr>
          <w:p w14:paraId="3ECC57DE"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4,000,000</w:t>
            </w:r>
          </w:p>
        </w:tc>
        <w:tc>
          <w:tcPr>
            <w:tcW w:w="767" w:type="pct"/>
            <w:shd w:val="clear" w:color="auto" w:fill="auto"/>
            <w:vAlign w:val="center"/>
          </w:tcPr>
          <w:p w14:paraId="4053BB10"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58" w:type="pct"/>
            <w:shd w:val="clear" w:color="auto" w:fill="auto"/>
            <w:vAlign w:val="center"/>
          </w:tcPr>
          <w:p w14:paraId="673C1F5D"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56,000,000</w:t>
            </w:r>
          </w:p>
        </w:tc>
        <w:tc>
          <w:tcPr>
            <w:tcW w:w="704" w:type="pct"/>
            <w:shd w:val="clear" w:color="auto" w:fill="auto"/>
            <w:vAlign w:val="center"/>
          </w:tcPr>
          <w:p w14:paraId="088C28BA"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r>
      <w:tr w:rsidR="00860611" w:rsidRPr="00675DF2" w14:paraId="6C7A533C" w14:textId="77777777" w:rsidTr="00675DF2">
        <w:tc>
          <w:tcPr>
            <w:tcW w:w="293" w:type="pct"/>
            <w:shd w:val="clear" w:color="auto" w:fill="auto"/>
            <w:vAlign w:val="center"/>
          </w:tcPr>
          <w:p w14:paraId="05A1B380"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w:t>
            </w:r>
          </w:p>
        </w:tc>
        <w:tc>
          <w:tcPr>
            <w:tcW w:w="1341" w:type="pct"/>
            <w:shd w:val="clear" w:color="auto" w:fill="auto"/>
            <w:vAlign w:val="center"/>
          </w:tcPr>
          <w:p w14:paraId="276FF6C4"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Members of the Supervisory Board (02 persons)</w:t>
            </w:r>
          </w:p>
        </w:tc>
        <w:tc>
          <w:tcPr>
            <w:tcW w:w="1137" w:type="pct"/>
            <w:shd w:val="clear" w:color="auto" w:fill="auto"/>
            <w:vAlign w:val="center"/>
          </w:tcPr>
          <w:p w14:paraId="0D5A78B3"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3,000,000</w:t>
            </w:r>
          </w:p>
        </w:tc>
        <w:tc>
          <w:tcPr>
            <w:tcW w:w="767" w:type="pct"/>
            <w:shd w:val="clear" w:color="auto" w:fill="auto"/>
            <w:vAlign w:val="center"/>
          </w:tcPr>
          <w:p w14:paraId="62D5270B"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58" w:type="pct"/>
            <w:shd w:val="clear" w:color="auto" w:fill="auto"/>
            <w:vAlign w:val="center"/>
          </w:tcPr>
          <w:p w14:paraId="2647BDCB"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84,000,000</w:t>
            </w:r>
          </w:p>
        </w:tc>
        <w:tc>
          <w:tcPr>
            <w:tcW w:w="704" w:type="pct"/>
            <w:shd w:val="clear" w:color="auto" w:fill="auto"/>
            <w:vAlign w:val="center"/>
          </w:tcPr>
          <w:p w14:paraId="2948E4B2"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r>
      <w:tr w:rsidR="00860611" w:rsidRPr="00675DF2" w14:paraId="31267031" w14:textId="77777777" w:rsidTr="00675DF2">
        <w:tc>
          <w:tcPr>
            <w:tcW w:w="293" w:type="pct"/>
            <w:shd w:val="clear" w:color="auto" w:fill="auto"/>
            <w:vAlign w:val="center"/>
          </w:tcPr>
          <w:p w14:paraId="2BD80515"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5</w:t>
            </w:r>
          </w:p>
        </w:tc>
        <w:tc>
          <w:tcPr>
            <w:tcW w:w="1341" w:type="pct"/>
            <w:shd w:val="clear" w:color="auto" w:fill="auto"/>
            <w:vAlign w:val="center"/>
          </w:tcPr>
          <w:p w14:paraId="1947B9D8"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Secretariat of the Board of Directors</w:t>
            </w:r>
          </w:p>
        </w:tc>
        <w:tc>
          <w:tcPr>
            <w:tcW w:w="1137" w:type="pct"/>
            <w:shd w:val="clear" w:color="auto" w:fill="auto"/>
            <w:vAlign w:val="center"/>
          </w:tcPr>
          <w:p w14:paraId="6FB14452"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3,000,000</w:t>
            </w:r>
          </w:p>
        </w:tc>
        <w:tc>
          <w:tcPr>
            <w:tcW w:w="767" w:type="pct"/>
            <w:shd w:val="clear" w:color="auto" w:fill="auto"/>
            <w:vAlign w:val="center"/>
          </w:tcPr>
          <w:p w14:paraId="7E96E81C"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58" w:type="pct"/>
            <w:shd w:val="clear" w:color="auto" w:fill="auto"/>
            <w:vAlign w:val="center"/>
          </w:tcPr>
          <w:p w14:paraId="7E5370C8"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42,000,000</w:t>
            </w:r>
          </w:p>
        </w:tc>
        <w:tc>
          <w:tcPr>
            <w:tcW w:w="704" w:type="pct"/>
            <w:shd w:val="clear" w:color="auto" w:fill="auto"/>
            <w:vAlign w:val="center"/>
          </w:tcPr>
          <w:p w14:paraId="621A972C"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r>
      <w:tr w:rsidR="00860611" w:rsidRPr="00675DF2" w14:paraId="50A2E3B7" w14:textId="77777777" w:rsidTr="00675DF2">
        <w:tc>
          <w:tcPr>
            <w:tcW w:w="293" w:type="pct"/>
            <w:shd w:val="clear" w:color="auto" w:fill="auto"/>
            <w:vAlign w:val="center"/>
          </w:tcPr>
          <w:p w14:paraId="2AAACF49"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1341" w:type="pct"/>
            <w:shd w:val="clear" w:color="auto" w:fill="auto"/>
            <w:vAlign w:val="center"/>
          </w:tcPr>
          <w:p w14:paraId="75DEE1EF" w14:textId="77777777" w:rsidR="00860611" w:rsidRPr="00675DF2" w:rsidRDefault="00146F62" w:rsidP="00675DF2">
            <w:pP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Total</w:t>
            </w:r>
          </w:p>
        </w:tc>
        <w:tc>
          <w:tcPr>
            <w:tcW w:w="1137" w:type="pct"/>
            <w:shd w:val="clear" w:color="auto" w:fill="auto"/>
            <w:vAlign w:val="center"/>
          </w:tcPr>
          <w:p w14:paraId="028E736E"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67" w:type="pct"/>
            <w:shd w:val="clear" w:color="auto" w:fill="auto"/>
            <w:vAlign w:val="center"/>
          </w:tcPr>
          <w:p w14:paraId="2DEF0220"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c>
          <w:tcPr>
            <w:tcW w:w="758" w:type="pct"/>
            <w:shd w:val="clear" w:color="auto" w:fill="auto"/>
            <w:vAlign w:val="center"/>
          </w:tcPr>
          <w:p w14:paraId="45316430" w14:textId="77777777" w:rsidR="00860611" w:rsidRPr="00675DF2" w:rsidRDefault="00146F62" w:rsidP="00675DF2">
            <w:pPr>
              <w:tabs>
                <w:tab w:val="left" w:pos="432"/>
              </w:tabs>
              <w:spacing w:after="120" w:line="360" w:lineRule="auto"/>
              <w:jc w:val="center"/>
              <w:rPr>
                <w:rFonts w:ascii="Arial" w:eastAsia="Arial" w:hAnsi="Arial" w:cs="Arial"/>
                <w:color w:val="010000"/>
                <w:sz w:val="20"/>
                <w:szCs w:val="20"/>
              </w:rPr>
            </w:pPr>
            <w:r w:rsidRPr="00675DF2">
              <w:rPr>
                <w:rFonts w:ascii="Arial" w:hAnsi="Arial" w:cs="Arial"/>
                <w:color w:val="010000"/>
                <w:sz w:val="20"/>
              </w:rPr>
              <w:t>840,000,000</w:t>
            </w:r>
          </w:p>
        </w:tc>
        <w:tc>
          <w:tcPr>
            <w:tcW w:w="704" w:type="pct"/>
            <w:shd w:val="clear" w:color="auto" w:fill="auto"/>
            <w:vAlign w:val="center"/>
          </w:tcPr>
          <w:p w14:paraId="12DD58C3" w14:textId="77777777" w:rsidR="00860611" w:rsidRPr="00675DF2" w:rsidRDefault="00860611" w:rsidP="00675DF2">
            <w:pPr>
              <w:tabs>
                <w:tab w:val="left" w:pos="432"/>
              </w:tabs>
              <w:spacing w:after="120" w:line="360" w:lineRule="auto"/>
              <w:jc w:val="center"/>
              <w:rPr>
                <w:rFonts w:ascii="Arial" w:eastAsia="Arial" w:hAnsi="Arial" w:cs="Arial"/>
                <w:color w:val="010000"/>
                <w:sz w:val="20"/>
                <w:szCs w:val="20"/>
              </w:rPr>
            </w:pPr>
          </w:p>
        </w:tc>
      </w:tr>
    </w:tbl>
    <w:p w14:paraId="1406CA23" w14:textId="77777777" w:rsidR="00860611" w:rsidRPr="00675DF2" w:rsidRDefault="00146F62" w:rsidP="00675DF2">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75DF2">
        <w:rPr>
          <w:rFonts w:ascii="Arial" w:hAnsi="Arial" w:cs="Arial"/>
          <w:color w:val="010000"/>
          <w:sz w:val="20"/>
        </w:rPr>
        <w:t xml:space="preserve">If the rate of completion of production and business plan targets (revenue, profit) of the Company is less than 100% of the year plan: </w:t>
      </w:r>
      <w:r w:rsidR="00963488" w:rsidRPr="00675DF2">
        <w:rPr>
          <w:rFonts w:ascii="Arial" w:hAnsi="Arial" w:cs="Arial"/>
          <w:color w:val="010000"/>
          <w:sz w:val="20"/>
          <w:lang w:val="vi-VN"/>
        </w:rPr>
        <w:t>the s</w:t>
      </w:r>
      <w:r w:rsidRPr="00675DF2">
        <w:rPr>
          <w:rFonts w:ascii="Arial" w:hAnsi="Arial" w:cs="Arial"/>
          <w:color w:val="010000"/>
          <w:sz w:val="20"/>
        </w:rPr>
        <w:t xml:space="preserve">alary of the Chair of the Board of Directors, </w:t>
      </w:r>
      <w:r w:rsidR="00963488" w:rsidRPr="00675DF2">
        <w:rPr>
          <w:rFonts w:ascii="Arial" w:hAnsi="Arial" w:cs="Arial"/>
          <w:color w:val="010000"/>
          <w:sz w:val="20"/>
        </w:rPr>
        <w:t xml:space="preserve">the </w:t>
      </w:r>
      <w:r w:rsidRPr="00675DF2">
        <w:rPr>
          <w:rFonts w:ascii="Arial" w:hAnsi="Arial" w:cs="Arial"/>
          <w:color w:val="010000"/>
          <w:sz w:val="20"/>
        </w:rPr>
        <w:t xml:space="preserve">salary of members of the Board of Directors-cum-Executive of the Company, </w:t>
      </w:r>
      <w:r w:rsidR="00963488" w:rsidRPr="00675DF2">
        <w:rPr>
          <w:rFonts w:ascii="Arial" w:hAnsi="Arial" w:cs="Arial"/>
          <w:color w:val="010000"/>
          <w:sz w:val="20"/>
          <w:lang w:val="vi-VN"/>
        </w:rPr>
        <w:t xml:space="preserve">the </w:t>
      </w:r>
      <w:r w:rsidRPr="00675DF2">
        <w:rPr>
          <w:rFonts w:ascii="Arial" w:hAnsi="Arial" w:cs="Arial"/>
          <w:color w:val="010000"/>
          <w:sz w:val="20"/>
        </w:rPr>
        <w:t xml:space="preserve">remuneration of members of Board of Directors and the Supervisory Board corresponding to the </w:t>
      </w:r>
      <w:r w:rsidR="00F76830" w:rsidRPr="00675DF2">
        <w:rPr>
          <w:rFonts w:ascii="Arial" w:hAnsi="Arial" w:cs="Arial"/>
          <w:color w:val="010000"/>
          <w:sz w:val="20"/>
        </w:rPr>
        <w:t>enterprise-class</w:t>
      </w:r>
      <w:r w:rsidRPr="00675DF2">
        <w:rPr>
          <w:rFonts w:ascii="Arial" w:hAnsi="Arial" w:cs="Arial"/>
          <w:color w:val="010000"/>
          <w:sz w:val="20"/>
        </w:rPr>
        <w:t xml:space="preserve"> according to the regulations in Circular No. 23/TTLT-BLDTBXH-BTC dated August 31, 2005.</w:t>
      </w:r>
    </w:p>
    <w:p w14:paraId="63854E58" w14:textId="77777777" w:rsidR="00860611" w:rsidRPr="00675DF2" w:rsidRDefault="00146F62" w:rsidP="00675DF2">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75DF2">
        <w:rPr>
          <w:rFonts w:ascii="Arial" w:hAnsi="Arial" w:cs="Arial"/>
          <w:color w:val="010000"/>
          <w:sz w:val="20"/>
        </w:rPr>
        <w:t>Proposal on selecting the audit company for the Financial Statements 2024:</w:t>
      </w:r>
    </w:p>
    <w:p w14:paraId="0C1B7790" w14:textId="77777777" w:rsidR="00860611" w:rsidRPr="00675DF2" w:rsidRDefault="00146F62" w:rsidP="00675DF2">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 xml:space="preserve">The Meeting voted to select International Auditing and Valuation Company </w:t>
      </w:r>
      <w:r w:rsidR="00963488" w:rsidRPr="00675DF2">
        <w:rPr>
          <w:rFonts w:ascii="Arial" w:hAnsi="Arial" w:cs="Arial"/>
          <w:color w:val="010000"/>
          <w:sz w:val="20"/>
          <w:lang w:val="vi-VN"/>
        </w:rPr>
        <w:t xml:space="preserve">Limited </w:t>
      </w:r>
      <w:r w:rsidRPr="00675DF2">
        <w:rPr>
          <w:rFonts w:ascii="Arial" w:hAnsi="Arial" w:cs="Arial"/>
          <w:color w:val="010000"/>
          <w:sz w:val="20"/>
        </w:rPr>
        <w:t>to audit the Financial Statements 2024 of the Company;</w:t>
      </w:r>
    </w:p>
    <w:p w14:paraId="14C690E1" w14:textId="77777777" w:rsidR="00860611" w:rsidRPr="00675DF2" w:rsidRDefault="00146F62" w:rsidP="00675DF2">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Article II: Assign the Board of Directors of the Company to implement in accordance with the current provisions of law, the Operational Charter of the Company, and report at the next General Meeting of Shareholders of the Company.</w:t>
      </w:r>
    </w:p>
    <w:p w14:paraId="20B0B8BE" w14:textId="77777777" w:rsidR="00860611" w:rsidRPr="00675DF2" w:rsidRDefault="00146F62" w:rsidP="00675DF2">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75DF2">
        <w:rPr>
          <w:rFonts w:ascii="Arial" w:hAnsi="Arial" w:cs="Arial"/>
          <w:color w:val="010000"/>
          <w:sz w:val="20"/>
        </w:rPr>
        <w:t xml:space="preserve">Article III: This General Mandate takes effect from </w:t>
      </w:r>
      <w:r w:rsidR="00963488" w:rsidRPr="00675DF2">
        <w:rPr>
          <w:rFonts w:ascii="Arial" w:hAnsi="Arial" w:cs="Arial"/>
          <w:color w:val="010000"/>
          <w:sz w:val="20"/>
          <w:lang w:val="vi-VN"/>
        </w:rPr>
        <w:t>June 10, 2024</w:t>
      </w:r>
      <w:r w:rsidRPr="00675DF2">
        <w:rPr>
          <w:rFonts w:ascii="Arial" w:hAnsi="Arial" w:cs="Arial"/>
          <w:color w:val="010000"/>
          <w:sz w:val="20"/>
        </w:rPr>
        <w:t>. The Board of Directors, the Supervisory Board, and the Board of Management are responsible for implementing this General Mandate according to their functions and tasks./.</w:t>
      </w:r>
    </w:p>
    <w:sectPr w:rsidR="00860611" w:rsidRPr="00675DF2" w:rsidSect="00675DF2">
      <w:pgSz w:w="11907" w:h="1683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Times New Roman"/>
    <w:charset w:val="00"/>
    <w:family w:val="auto"/>
    <w:pitch w:val="default"/>
  </w:font>
  <w:font w:name="Aptos Display">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67998"/>
    <w:multiLevelType w:val="multilevel"/>
    <w:tmpl w:val="356A767C"/>
    <w:lvl w:ilvl="0">
      <w:start w:val="6"/>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B8A26A2"/>
    <w:multiLevelType w:val="multilevel"/>
    <w:tmpl w:val="7ABE60E4"/>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1440" w:hanging="720"/>
      </w:pPr>
      <w:rPr>
        <w:rFonts w:ascii="Arial" w:eastAsia="Arial" w:hAnsi="Arial" w:cs="Arial"/>
        <w:b w:val="0"/>
        <w:i w:val="0"/>
        <w:sz w:val="20"/>
        <w:szCs w:val="20"/>
      </w:rPr>
    </w:lvl>
    <w:lvl w:ilvl="2">
      <w:start w:val="1"/>
      <w:numFmt w:val="decimal"/>
      <w:lvlText w:val="%1.%2.%3."/>
      <w:lvlJc w:val="left"/>
      <w:pPr>
        <w:ind w:left="1800" w:hanging="720"/>
      </w:pPr>
      <w:rPr>
        <w:rFonts w:ascii="Arial" w:eastAsia="Arial" w:hAnsi="Arial" w:cs="Arial"/>
        <w:b w:val="0"/>
        <w:i w:val="0"/>
        <w:sz w:val="20"/>
        <w:szCs w:val="20"/>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11"/>
    <w:rsid w:val="000F30EE"/>
    <w:rsid w:val="00146F62"/>
    <w:rsid w:val="00353B0B"/>
    <w:rsid w:val="00675DF2"/>
    <w:rsid w:val="00860611"/>
    <w:rsid w:val="00963488"/>
    <w:rsid w:val="00BB354A"/>
    <w:rsid w:val="00F76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47FAB"/>
  <w15:docId w15:val="{14E7DA91-761C-4829-BF7A-3CE484F4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tos" w:eastAsia="Aptos" w:hAnsi="Aptos" w:cs="Apto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35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35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35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35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35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35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35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35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35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35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D35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35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35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35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35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35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35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35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3534"/>
    <w:rPr>
      <w:rFonts w:eastAsiaTheme="majorEastAsia" w:cstheme="majorBidi"/>
      <w:color w:val="272727" w:themeColor="text1" w:themeTint="D8"/>
    </w:rPr>
  </w:style>
  <w:style w:type="character" w:customStyle="1" w:styleId="TitleChar">
    <w:name w:val="Title Char"/>
    <w:basedOn w:val="DefaultParagraphFont"/>
    <w:link w:val="Title"/>
    <w:uiPriority w:val="10"/>
    <w:rsid w:val="00FD35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95959"/>
      <w:sz w:val="28"/>
      <w:szCs w:val="28"/>
    </w:rPr>
  </w:style>
  <w:style w:type="character" w:customStyle="1" w:styleId="SubtitleChar">
    <w:name w:val="Subtitle Char"/>
    <w:basedOn w:val="DefaultParagraphFont"/>
    <w:link w:val="Subtitle"/>
    <w:uiPriority w:val="11"/>
    <w:rsid w:val="00FD35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3534"/>
    <w:pPr>
      <w:spacing w:before="160"/>
      <w:jc w:val="center"/>
    </w:pPr>
    <w:rPr>
      <w:i/>
      <w:iCs/>
      <w:color w:val="404040" w:themeColor="text1" w:themeTint="BF"/>
    </w:rPr>
  </w:style>
  <w:style w:type="character" w:customStyle="1" w:styleId="QuoteChar">
    <w:name w:val="Quote Char"/>
    <w:basedOn w:val="DefaultParagraphFont"/>
    <w:link w:val="Quote"/>
    <w:uiPriority w:val="29"/>
    <w:rsid w:val="00FD3534"/>
    <w:rPr>
      <w:i/>
      <w:iCs/>
      <w:color w:val="404040" w:themeColor="text1" w:themeTint="BF"/>
    </w:rPr>
  </w:style>
  <w:style w:type="paragraph" w:styleId="ListParagraph">
    <w:name w:val="List Paragraph"/>
    <w:basedOn w:val="Normal"/>
    <w:uiPriority w:val="34"/>
    <w:qFormat/>
    <w:rsid w:val="00FD3534"/>
    <w:pPr>
      <w:ind w:left="720"/>
      <w:contextualSpacing/>
    </w:pPr>
  </w:style>
  <w:style w:type="character" w:styleId="IntenseEmphasis">
    <w:name w:val="Intense Emphasis"/>
    <w:basedOn w:val="DefaultParagraphFont"/>
    <w:uiPriority w:val="21"/>
    <w:qFormat/>
    <w:rsid w:val="00FD3534"/>
    <w:rPr>
      <w:i/>
      <w:iCs/>
      <w:color w:val="0F4761" w:themeColor="accent1" w:themeShade="BF"/>
    </w:rPr>
  </w:style>
  <w:style w:type="paragraph" w:styleId="IntenseQuote">
    <w:name w:val="Intense Quote"/>
    <w:basedOn w:val="Normal"/>
    <w:next w:val="Normal"/>
    <w:link w:val="IntenseQuoteChar"/>
    <w:uiPriority w:val="30"/>
    <w:qFormat/>
    <w:rsid w:val="00FD35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3534"/>
    <w:rPr>
      <w:i/>
      <w:iCs/>
      <w:color w:val="0F4761" w:themeColor="accent1" w:themeShade="BF"/>
    </w:rPr>
  </w:style>
  <w:style w:type="character" w:styleId="IntenseReference">
    <w:name w:val="Intense Reference"/>
    <w:basedOn w:val="DefaultParagraphFont"/>
    <w:uiPriority w:val="32"/>
    <w:qFormat/>
    <w:rsid w:val="00FD3534"/>
    <w:rPr>
      <w:b/>
      <w:bCs/>
      <w:smallCaps/>
      <w:color w:val="0F4761" w:themeColor="accent1" w:themeShade="BF"/>
      <w:spacing w:val="5"/>
    </w:rPr>
  </w:style>
  <w:style w:type="table" w:styleId="TableGrid">
    <w:name w:val="Table Grid"/>
    <w:basedOn w:val="TableNormal"/>
    <w:uiPriority w:val="39"/>
    <w:rsid w:val="00FD3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EF73E7"/>
    <w:rPr>
      <w:rFonts w:ascii="Times New Roman" w:eastAsia="Times New Roman" w:hAnsi="Times New Roman" w:cs="Times New Roman"/>
    </w:rPr>
  </w:style>
  <w:style w:type="paragraph" w:customStyle="1" w:styleId="Vnbnnidung0">
    <w:name w:val="Văn bản nội dung"/>
    <w:basedOn w:val="Normal"/>
    <w:link w:val="Vnbnnidung"/>
    <w:rsid w:val="00EF73E7"/>
    <w:pPr>
      <w:widowControl w:val="0"/>
      <w:spacing w:after="0" w:line="266" w:lineRule="auto"/>
    </w:pPr>
    <w:rPr>
      <w:rFonts w:ascii="Times New Roman" w:eastAsia="Times New Roman" w:hAnsi="Times New Roman" w:cs="Times New Roman"/>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UOUiz/eU/Ze6L8Wz3/mscM7YKA==">CgMxLjA4AHIhMXVnQk52QWNKZDJoYXgwYUlYUXhmNkpDb2FpWVRIRWFS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Phương Linh Nguyễn</dc:creator>
  <cp:lastModifiedBy>Nguyen Thi Thu Giang</cp:lastModifiedBy>
  <cp:revision>2</cp:revision>
  <dcterms:created xsi:type="dcterms:W3CDTF">2024-06-14T04:25:00Z</dcterms:created>
  <dcterms:modified xsi:type="dcterms:W3CDTF">2024-06-14T04:25:00Z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1aaaf688-eccb-42c5-880a-6fc06010c46b</vt:lpwstr>
  </property>
</Properties>
</file>