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C45CE6" w:rsidRPr="00A92C54" w:rsidRDefault="00E72C5B" w:rsidP="00BF7BEE">
      <w:pPr>
        <w:widowControl/>
        <w:pBdr>
          <w:top w:val="nil"/>
          <w:left w:val="nil"/>
          <w:bottom w:val="nil"/>
          <w:right w:val="nil"/>
          <w:between w:val="nil"/>
        </w:pBdr>
        <w:tabs>
          <w:tab w:val="left" w:pos="450"/>
        </w:tabs>
        <w:spacing w:after="120" w:line="360" w:lineRule="auto"/>
        <w:jc w:val="both"/>
        <w:rPr>
          <w:rFonts w:ascii="Arial" w:eastAsia="Arial" w:hAnsi="Arial" w:cs="Arial"/>
          <w:b/>
          <w:color w:val="010000"/>
          <w:sz w:val="20"/>
          <w:szCs w:val="20"/>
        </w:rPr>
      </w:pPr>
      <w:r w:rsidRPr="00A92C54">
        <w:rPr>
          <w:rFonts w:ascii="Arial" w:hAnsi="Arial" w:cs="Arial"/>
          <w:b/>
          <w:color w:val="010000"/>
          <w:sz w:val="20"/>
        </w:rPr>
        <w:t>ISH: Board Resolution</w:t>
      </w:r>
    </w:p>
    <w:p w14:paraId="00000002" w14:textId="1EE60E7B" w:rsidR="00C45CE6" w:rsidRPr="00A92C54" w:rsidRDefault="00E72C5B" w:rsidP="00BF7BEE">
      <w:pPr>
        <w:widowControl/>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A92C54">
        <w:rPr>
          <w:rFonts w:ascii="Arial" w:hAnsi="Arial" w:cs="Arial"/>
          <w:color w:val="010000"/>
          <w:sz w:val="20"/>
        </w:rPr>
        <w:t>On June 13, 2024, IDICO Srok Phu Mieng Hydropower Joint Stock Company announced Resolution No.</w:t>
      </w:r>
      <w:r w:rsidR="00A92C54" w:rsidRPr="00A92C54">
        <w:rPr>
          <w:rFonts w:ascii="Arial" w:hAnsi="Arial" w:cs="Arial"/>
          <w:color w:val="010000"/>
          <w:sz w:val="20"/>
        </w:rPr>
        <w:t xml:space="preserve"> </w:t>
      </w:r>
      <w:r w:rsidRPr="00A92C54">
        <w:rPr>
          <w:rFonts w:ascii="Arial" w:hAnsi="Arial" w:cs="Arial"/>
          <w:color w:val="010000"/>
          <w:sz w:val="20"/>
        </w:rPr>
        <w:t xml:space="preserve">08/NQ-HDQT on dividend payment in </w:t>
      </w:r>
      <w:r w:rsidR="00C525A1" w:rsidRPr="00A92C54">
        <w:rPr>
          <w:rFonts w:ascii="Arial" w:hAnsi="Arial" w:cs="Arial"/>
          <w:color w:val="010000"/>
          <w:sz w:val="20"/>
        </w:rPr>
        <w:t xml:space="preserve">Round </w:t>
      </w:r>
      <w:r w:rsidRPr="00A92C54">
        <w:rPr>
          <w:rFonts w:ascii="Arial" w:hAnsi="Arial" w:cs="Arial"/>
          <w:color w:val="010000"/>
          <w:sz w:val="20"/>
        </w:rPr>
        <w:t>1 of the fiscal year 2023 for shareholders as follows:</w:t>
      </w:r>
    </w:p>
    <w:p w14:paraId="00000003" w14:textId="11A72A0A" w:rsidR="00C45CE6" w:rsidRPr="00A92C54" w:rsidRDefault="00E72C5B" w:rsidP="00BF7BEE">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A92C54">
        <w:rPr>
          <w:rFonts w:ascii="Arial" w:hAnsi="Arial" w:cs="Arial"/>
          <w:color w:val="010000"/>
          <w:sz w:val="20"/>
        </w:rPr>
        <w:t xml:space="preserve">Article 1: Approve dividend payment in </w:t>
      </w:r>
      <w:r w:rsidR="00C525A1" w:rsidRPr="00A92C54">
        <w:rPr>
          <w:rFonts w:ascii="Arial" w:hAnsi="Arial" w:cs="Arial"/>
          <w:color w:val="010000"/>
          <w:sz w:val="20"/>
        </w:rPr>
        <w:t xml:space="preserve">Round </w:t>
      </w:r>
      <w:r w:rsidRPr="00A92C54">
        <w:rPr>
          <w:rFonts w:ascii="Arial" w:hAnsi="Arial" w:cs="Arial"/>
          <w:color w:val="010000"/>
          <w:sz w:val="20"/>
        </w:rPr>
        <w:t>1 of the fiscal year 2023 for shareholders of IDICO Srok Phu Mieng Hydropower Joint Stock Company (IDICO-SHP), with main contents as follows:</w:t>
      </w:r>
    </w:p>
    <w:p w14:paraId="00000004" w14:textId="527375D3" w:rsidR="00C45CE6" w:rsidRPr="00A92C54" w:rsidRDefault="00E72C5B" w:rsidP="00BF7BEE">
      <w:pPr>
        <w:numPr>
          <w:ilvl w:val="0"/>
          <w:numId w:val="1"/>
        </w:numPr>
        <w:pBdr>
          <w:top w:val="nil"/>
          <w:left w:val="nil"/>
          <w:bottom w:val="nil"/>
          <w:right w:val="nil"/>
          <w:between w:val="nil"/>
        </w:pBdr>
        <w:tabs>
          <w:tab w:val="left" w:pos="450"/>
          <w:tab w:val="left" w:pos="997"/>
        </w:tabs>
        <w:spacing w:after="120" w:line="360" w:lineRule="auto"/>
        <w:jc w:val="both"/>
        <w:rPr>
          <w:rFonts w:ascii="Arial" w:eastAsia="Arial" w:hAnsi="Arial" w:cs="Arial"/>
          <w:color w:val="010000"/>
          <w:sz w:val="20"/>
          <w:szCs w:val="20"/>
        </w:rPr>
      </w:pPr>
      <w:r w:rsidRPr="00A92C54">
        <w:rPr>
          <w:rFonts w:ascii="Arial" w:hAnsi="Arial" w:cs="Arial"/>
          <w:color w:val="010000"/>
          <w:sz w:val="20"/>
        </w:rPr>
        <w:t>Exercise rate</w:t>
      </w:r>
      <w:r w:rsidR="00C525A1" w:rsidRPr="00A92C54">
        <w:rPr>
          <w:rFonts w:ascii="Arial" w:hAnsi="Arial" w:cs="Arial"/>
          <w:color w:val="010000"/>
          <w:sz w:val="20"/>
        </w:rPr>
        <w:t>:</w:t>
      </w:r>
      <w:r w:rsidR="00BF7BEE">
        <w:rPr>
          <w:rFonts w:ascii="Arial" w:hAnsi="Arial" w:cs="Arial"/>
          <w:color w:val="010000"/>
          <w:sz w:val="20"/>
        </w:rPr>
        <w:t xml:space="preserve"> 10% (Shareholders receive VND</w:t>
      </w:r>
      <w:r w:rsidRPr="00A92C54">
        <w:rPr>
          <w:rFonts w:ascii="Arial" w:hAnsi="Arial" w:cs="Arial"/>
          <w:color w:val="010000"/>
          <w:sz w:val="20"/>
        </w:rPr>
        <w:t xml:space="preserve">1,000 for </w:t>
      </w:r>
      <w:r w:rsidR="00BF7BEE">
        <w:rPr>
          <w:rFonts w:ascii="Arial" w:hAnsi="Arial" w:cs="Arial"/>
          <w:color w:val="010000"/>
          <w:sz w:val="20"/>
        </w:rPr>
        <w:t>every 01 share owned</w:t>
      </w:r>
      <w:r w:rsidRPr="00A92C54">
        <w:rPr>
          <w:rFonts w:ascii="Arial" w:hAnsi="Arial" w:cs="Arial"/>
          <w:color w:val="010000"/>
          <w:sz w:val="20"/>
        </w:rPr>
        <w:t>)</w:t>
      </w:r>
    </w:p>
    <w:p w14:paraId="00000005" w14:textId="77777777" w:rsidR="00C45CE6" w:rsidRPr="00A92C54" w:rsidRDefault="00E72C5B" w:rsidP="00BF7BEE">
      <w:pPr>
        <w:numPr>
          <w:ilvl w:val="0"/>
          <w:numId w:val="1"/>
        </w:numPr>
        <w:pBdr>
          <w:top w:val="nil"/>
          <w:left w:val="nil"/>
          <w:bottom w:val="nil"/>
          <w:right w:val="nil"/>
          <w:between w:val="nil"/>
        </w:pBdr>
        <w:tabs>
          <w:tab w:val="left" w:pos="450"/>
          <w:tab w:val="left" w:pos="997"/>
        </w:tabs>
        <w:spacing w:after="120" w:line="360" w:lineRule="auto"/>
        <w:jc w:val="both"/>
        <w:rPr>
          <w:rFonts w:ascii="Arial" w:eastAsia="Arial" w:hAnsi="Arial" w:cs="Arial"/>
          <w:color w:val="010000"/>
          <w:sz w:val="20"/>
          <w:szCs w:val="20"/>
        </w:rPr>
      </w:pPr>
      <w:r w:rsidRPr="00A92C54">
        <w:rPr>
          <w:rFonts w:ascii="Arial" w:hAnsi="Arial" w:cs="Arial"/>
          <w:color w:val="010000"/>
          <w:sz w:val="20"/>
        </w:rPr>
        <w:t>The record date to exercise rights for dividend payment: July 03, 2024.</w:t>
      </w:r>
    </w:p>
    <w:p w14:paraId="00000006" w14:textId="77777777" w:rsidR="00C45CE6" w:rsidRPr="00A92C54" w:rsidRDefault="00E72C5B" w:rsidP="00BF7BEE">
      <w:pPr>
        <w:numPr>
          <w:ilvl w:val="0"/>
          <w:numId w:val="1"/>
        </w:numPr>
        <w:pBdr>
          <w:top w:val="nil"/>
          <w:left w:val="nil"/>
          <w:bottom w:val="nil"/>
          <w:right w:val="nil"/>
          <w:between w:val="nil"/>
        </w:pBdr>
        <w:tabs>
          <w:tab w:val="left" w:pos="450"/>
          <w:tab w:val="left" w:pos="1002"/>
        </w:tabs>
        <w:spacing w:after="120" w:line="360" w:lineRule="auto"/>
        <w:jc w:val="both"/>
        <w:rPr>
          <w:rFonts w:ascii="Arial" w:eastAsia="Arial" w:hAnsi="Arial" w:cs="Arial"/>
          <w:color w:val="010000"/>
          <w:sz w:val="20"/>
          <w:szCs w:val="20"/>
        </w:rPr>
      </w:pPr>
      <w:r w:rsidRPr="00A92C54">
        <w:rPr>
          <w:rFonts w:ascii="Arial" w:hAnsi="Arial" w:cs="Arial"/>
          <w:color w:val="010000"/>
          <w:sz w:val="20"/>
        </w:rPr>
        <w:t>Payment date: From July 30, 2024.</w:t>
      </w:r>
    </w:p>
    <w:p w14:paraId="00000007" w14:textId="77777777" w:rsidR="00C45CE6" w:rsidRPr="00A92C54" w:rsidRDefault="00E72C5B" w:rsidP="00BF7BEE">
      <w:pPr>
        <w:numPr>
          <w:ilvl w:val="0"/>
          <w:numId w:val="1"/>
        </w:numPr>
        <w:pBdr>
          <w:top w:val="nil"/>
          <w:left w:val="nil"/>
          <w:bottom w:val="nil"/>
          <w:right w:val="nil"/>
          <w:between w:val="nil"/>
        </w:pBdr>
        <w:tabs>
          <w:tab w:val="left" w:pos="450"/>
          <w:tab w:val="left" w:pos="1006"/>
        </w:tabs>
        <w:spacing w:after="120" w:line="360" w:lineRule="auto"/>
        <w:jc w:val="both"/>
        <w:rPr>
          <w:rFonts w:ascii="Arial" w:eastAsia="Arial" w:hAnsi="Arial" w:cs="Arial"/>
          <w:color w:val="010000"/>
          <w:sz w:val="20"/>
          <w:szCs w:val="20"/>
        </w:rPr>
      </w:pPr>
      <w:r w:rsidRPr="00A92C54">
        <w:rPr>
          <w:rFonts w:ascii="Arial" w:hAnsi="Arial" w:cs="Arial"/>
          <w:color w:val="010000"/>
          <w:sz w:val="20"/>
        </w:rPr>
        <w:t>Payment method: in cash</w:t>
      </w:r>
    </w:p>
    <w:p w14:paraId="00000008" w14:textId="77777777" w:rsidR="00C45CE6" w:rsidRPr="00A92C54" w:rsidRDefault="00E72C5B" w:rsidP="00BF7BEE">
      <w:pPr>
        <w:numPr>
          <w:ilvl w:val="0"/>
          <w:numId w:val="1"/>
        </w:numPr>
        <w:pBdr>
          <w:top w:val="nil"/>
          <w:left w:val="nil"/>
          <w:bottom w:val="nil"/>
          <w:right w:val="nil"/>
          <w:between w:val="nil"/>
        </w:pBdr>
        <w:tabs>
          <w:tab w:val="left" w:pos="450"/>
          <w:tab w:val="left" w:pos="1006"/>
        </w:tabs>
        <w:spacing w:after="120" w:line="360" w:lineRule="auto"/>
        <w:jc w:val="both"/>
        <w:rPr>
          <w:rFonts w:ascii="Arial" w:eastAsia="Arial" w:hAnsi="Arial" w:cs="Arial"/>
          <w:color w:val="010000"/>
          <w:sz w:val="20"/>
          <w:szCs w:val="20"/>
        </w:rPr>
      </w:pPr>
      <w:r w:rsidRPr="00A92C54">
        <w:rPr>
          <w:rFonts w:ascii="Arial" w:hAnsi="Arial" w:cs="Arial"/>
          <w:color w:val="010000"/>
          <w:sz w:val="20"/>
        </w:rPr>
        <w:t xml:space="preserve">Dividend payment source: From undistributed profit after tax 2023 of the Company. </w:t>
      </w:r>
    </w:p>
    <w:p w14:paraId="00000009" w14:textId="77777777" w:rsidR="00C45CE6" w:rsidRPr="00A92C54" w:rsidRDefault="00E72C5B" w:rsidP="00BF7BEE">
      <w:pPr>
        <w:numPr>
          <w:ilvl w:val="0"/>
          <w:numId w:val="1"/>
        </w:numPr>
        <w:pBdr>
          <w:top w:val="nil"/>
          <w:left w:val="nil"/>
          <w:bottom w:val="nil"/>
          <w:right w:val="nil"/>
          <w:between w:val="nil"/>
        </w:pBdr>
        <w:tabs>
          <w:tab w:val="left" w:pos="450"/>
          <w:tab w:val="left" w:pos="1006"/>
        </w:tabs>
        <w:spacing w:after="120" w:line="360" w:lineRule="auto"/>
        <w:jc w:val="both"/>
        <w:rPr>
          <w:rFonts w:ascii="Arial" w:eastAsia="Arial" w:hAnsi="Arial" w:cs="Arial"/>
          <w:color w:val="010000"/>
          <w:sz w:val="20"/>
          <w:szCs w:val="20"/>
        </w:rPr>
      </w:pPr>
      <w:r w:rsidRPr="00A92C54">
        <w:rPr>
          <w:rFonts w:ascii="Arial" w:hAnsi="Arial" w:cs="Arial"/>
          <w:color w:val="010000"/>
          <w:sz w:val="20"/>
        </w:rPr>
        <w:t>Implementation venue:</w:t>
      </w:r>
    </w:p>
    <w:p w14:paraId="0000000A" w14:textId="77777777" w:rsidR="00C45CE6" w:rsidRPr="00A92C54" w:rsidRDefault="00E72C5B" w:rsidP="00BF7BEE">
      <w:pPr>
        <w:numPr>
          <w:ilvl w:val="0"/>
          <w:numId w:val="2"/>
        </w:numPr>
        <w:pBdr>
          <w:top w:val="nil"/>
          <w:left w:val="nil"/>
          <w:bottom w:val="nil"/>
          <w:right w:val="nil"/>
          <w:between w:val="nil"/>
        </w:pBdr>
        <w:tabs>
          <w:tab w:val="left" w:pos="450"/>
        </w:tabs>
        <w:spacing w:after="120" w:line="360" w:lineRule="auto"/>
        <w:ind w:left="0" w:firstLine="0"/>
        <w:jc w:val="both"/>
        <w:rPr>
          <w:rFonts w:ascii="Arial" w:eastAsia="Arial" w:hAnsi="Arial" w:cs="Arial"/>
          <w:color w:val="010000"/>
          <w:sz w:val="20"/>
          <w:szCs w:val="20"/>
        </w:rPr>
      </w:pPr>
      <w:r w:rsidRPr="00A92C54">
        <w:rPr>
          <w:rFonts w:ascii="Arial" w:hAnsi="Arial" w:cs="Arial"/>
          <w:color w:val="010000"/>
          <w:sz w:val="20"/>
        </w:rPr>
        <w:t xml:space="preserve">For deposited securities: Owners carry out procedures to receive dividends at Depository Members where depository accounts are opened. </w:t>
      </w:r>
    </w:p>
    <w:p w14:paraId="0000000B" w14:textId="77777777" w:rsidR="00C45CE6" w:rsidRPr="00A92C54" w:rsidRDefault="00E72C5B" w:rsidP="00BF7BEE">
      <w:pPr>
        <w:numPr>
          <w:ilvl w:val="0"/>
          <w:numId w:val="2"/>
        </w:numPr>
        <w:pBdr>
          <w:top w:val="nil"/>
          <w:left w:val="nil"/>
          <w:bottom w:val="nil"/>
          <w:right w:val="nil"/>
          <w:between w:val="nil"/>
        </w:pBdr>
        <w:tabs>
          <w:tab w:val="left" w:pos="450"/>
        </w:tabs>
        <w:spacing w:after="120" w:line="360" w:lineRule="auto"/>
        <w:ind w:left="0" w:firstLine="0"/>
        <w:jc w:val="both"/>
        <w:rPr>
          <w:rFonts w:ascii="Arial" w:eastAsia="Arial" w:hAnsi="Arial" w:cs="Arial"/>
          <w:color w:val="010000"/>
          <w:sz w:val="20"/>
          <w:szCs w:val="20"/>
        </w:rPr>
      </w:pPr>
      <w:r w:rsidRPr="00A92C54">
        <w:rPr>
          <w:rFonts w:ascii="Arial" w:hAnsi="Arial" w:cs="Arial"/>
          <w:color w:val="010000"/>
          <w:sz w:val="20"/>
        </w:rPr>
        <w:t xml:space="preserve">For undeposited securities: Owners carry out procedures to receive dividends at the Finance and Accounting Department of IDICO Srok Phu Mieng Hydropower Joint Stock Company, Village 7, Long Binh Commune, Phu Rieng District, Binh Phuoc Province in business days from July 30, 2024. </w:t>
      </w:r>
    </w:p>
    <w:p w14:paraId="0000000C" w14:textId="06A2426C" w:rsidR="00C45CE6" w:rsidRPr="00A92C54" w:rsidRDefault="00E72C5B" w:rsidP="00BF7BEE">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A92C54">
        <w:rPr>
          <w:rFonts w:ascii="Arial" w:hAnsi="Arial" w:cs="Arial"/>
          <w:color w:val="010000"/>
          <w:sz w:val="20"/>
        </w:rPr>
        <w:t xml:space="preserve">Article 2: Members of the Board of Directors, </w:t>
      </w:r>
      <w:r w:rsidR="00BF7BEE">
        <w:rPr>
          <w:rFonts w:ascii="Arial" w:hAnsi="Arial" w:cs="Arial"/>
          <w:color w:val="010000"/>
          <w:sz w:val="20"/>
        </w:rPr>
        <w:t>Managing Director, Deputy Managing Director</w:t>
      </w:r>
      <w:r w:rsidRPr="00A92C54">
        <w:rPr>
          <w:rFonts w:ascii="Arial" w:hAnsi="Arial" w:cs="Arial"/>
          <w:color w:val="010000"/>
          <w:sz w:val="20"/>
        </w:rPr>
        <w:t xml:space="preserve"> </w:t>
      </w:r>
      <w:r w:rsidR="00BF7BEE">
        <w:rPr>
          <w:rFonts w:ascii="Arial" w:hAnsi="Arial" w:cs="Arial"/>
          <w:color w:val="010000"/>
          <w:sz w:val="20"/>
        </w:rPr>
        <w:t>and</w:t>
      </w:r>
      <w:bookmarkStart w:id="0" w:name="_GoBack"/>
      <w:bookmarkEnd w:id="0"/>
      <w:r w:rsidRPr="00A92C54">
        <w:rPr>
          <w:rFonts w:ascii="Arial" w:hAnsi="Arial" w:cs="Arial"/>
          <w:color w:val="010000"/>
          <w:sz w:val="20"/>
        </w:rPr>
        <w:t xml:space="preserve"> Heads of affiliated Departments of the Company take responsibility for implementing this Resolution. </w:t>
      </w:r>
    </w:p>
    <w:sectPr w:rsidR="00C45CE6" w:rsidRPr="00A92C54" w:rsidSect="00D2597C">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altName w:val="Times New Roman"/>
    <w:panose1 w:val="00000000000000000000"/>
    <w:charset w:val="00"/>
    <w:family w:val="roman"/>
    <w:notTrueType/>
    <w:pitch w:val="default"/>
  </w:font>
  <w:font w:name="Yu Mincho">
    <w:altName w:val="游明朝"/>
    <w:charset w:val="80"/>
    <w:family w:val="roman"/>
    <w:pitch w:val="variable"/>
    <w:sig w:usb0="800002E7" w:usb1="2AC7FCFF" w:usb2="00000012" w:usb3="00000000" w:csb0="0002009F" w:csb1="00000000"/>
  </w:font>
  <w:font w:name="Aptos">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F91187"/>
    <w:multiLevelType w:val="multilevel"/>
    <w:tmpl w:val="E056BD62"/>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4920135B"/>
    <w:multiLevelType w:val="multilevel"/>
    <w:tmpl w:val="EBA4999C"/>
    <w:lvl w:ilvl="0">
      <w:start w:val="1"/>
      <w:numFmt w:val="bullet"/>
      <w:lvlText w:val="+"/>
      <w:lvlJc w:val="left"/>
      <w:pPr>
        <w:ind w:left="1080" w:hanging="360"/>
      </w:pPr>
      <w:rPr>
        <w:rFonts w:ascii="Noto Sans Symbols" w:eastAsia="Noto Sans Symbols" w:hAnsi="Noto Sans Symbols" w:cs="Noto Sans Symbols"/>
        <w:b w:val="0"/>
        <w:i w:val="0"/>
        <w:sz w:val="20"/>
      </w:rPr>
    </w:lvl>
    <w:lvl w:ilvl="1">
      <w:start w:val="1"/>
      <w:numFmt w:val="bullet"/>
      <w:lvlText w:val="o"/>
      <w:lvlJc w:val="left"/>
      <w:pPr>
        <w:ind w:left="1800" w:hanging="360"/>
      </w:pPr>
      <w:rPr>
        <w:rFonts w:ascii="Courier New" w:eastAsia="Courier New" w:hAnsi="Courier New" w:cs="Courier New"/>
        <w:b w:val="0"/>
        <w:i w:val="0"/>
        <w:sz w:val="20"/>
      </w:rPr>
    </w:lvl>
    <w:lvl w:ilvl="2">
      <w:start w:val="1"/>
      <w:numFmt w:val="bullet"/>
      <w:lvlText w:val="▪"/>
      <w:lvlJc w:val="left"/>
      <w:pPr>
        <w:ind w:left="2520" w:hanging="360"/>
      </w:pPr>
      <w:rPr>
        <w:rFonts w:ascii="Noto Sans Symbols" w:eastAsia="Noto Sans Symbols" w:hAnsi="Noto Sans Symbols" w:cs="Noto Sans Symbols"/>
        <w:b w:val="0"/>
        <w:i w:val="0"/>
        <w:sz w:val="20"/>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CE6"/>
    <w:rsid w:val="00300070"/>
    <w:rsid w:val="005C6C47"/>
    <w:rsid w:val="00A92C54"/>
    <w:rsid w:val="00A96968"/>
    <w:rsid w:val="00BF7BEE"/>
    <w:rsid w:val="00C45CE6"/>
    <w:rsid w:val="00C525A1"/>
    <w:rsid w:val="00C85CD0"/>
    <w:rsid w:val="00D2597C"/>
    <w:rsid w:val="00E72C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170082"/>
  <w15:docId w15:val="{C58BDE48-979E-4AA3-A52C-27476E49D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2">
    <w:name w:val="Body text (2)_"/>
    <w:basedOn w:val="DefaultParagraphFont"/>
    <w:link w:val="Bodytext20"/>
    <w:rPr>
      <w:rFonts w:ascii="Arial" w:eastAsia="Arial" w:hAnsi="Arial" w:cs="Arial"/>
      <w:b/>
      <w:bCs/>
      <w:i w:val="0"/>
      <w:iCs w:val="0"/>
      <w:smallCaps w:val="0"/>
      <w:strike w:val="0"/>
      <w:color w:val="DE6C7F"/>
      <w:sz w:val="18"/>
      <w:szCs w:val="18"/>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strike w:val="0"/>
      <w:sz w:val="30"/>
      <w:szCs w:val="30"/>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styleId="BodyText">
    <w:name w:val="Body Text"/>
    <w:basedOn w:val="Normal"/>
    <w:link w:val="BodyTextChar"/>
    <w:qFormat/>
    <w:pPr>
      <w:spacing w:line="276" w:lineRule="auto"/>
      <w:ind w:firstLine="400"/>
    </w:pPr>
    <w:rPr>
      <w:rFonts w:ascii="Times New Roman" w:eastAsia="Times New Roman" w:hAnsi="Times New Roman" w:cs="Times New Roman"/>
    </w:rPr>
  </w:style>
  <w:style w:type="paragraph" w:customStyle="1" w:styleId="Bodytext20">
    <w:name w:val="Body text (2)"/>
    <w:basedOn w:val="Normal"/>
    <w:link w:val="Bodytext2"/>
    <w:rPr>
      <w:rFonts w:ascii="Arial" w:eastAsia="Arial" w:hAnsi="Arial" w:cs="Arial"/>
      <w:b/>
      <w:bCs/>
      <w:color w:val="DE6C7F"/>
      <w:sz w:val="18"/>
      <w:szCs w:val="18"/>
    </w:rPr>
  </w:style>
  <w:style w:type="paragraph" w:customStyle="1" w:styleId="Bodytext30">
    <w:name w:val="Body text (3)"/>
    <w:basedOn w:val="Normal"/>
    <w:link w:val="Bodytext3"/>
    <w:pPr>
      <w:ind w:left="1020"/>
    </w:pPr>
    <w:rPr>
      <w:rFonts w:ascii="Times New Roman" w:eastAsia="Times New Roman" w:hAnsi="Times New Roman" w:cs="Times New Roman"/>
      <w:smallCaps/>
      <w:sz w:val="30"/>
      <w:szCs w:val="30"/>
    </w:rPr>
  </w:style>
  <w:style w:type="paragraph" w:customStyle="1" w:styleId="Bodytext40">
    <w:name w:val="Body text (4)"/>
    <w:basedOn w:val="Normal"/>
    <w:link w:val="Bodytext4"/>
    <w:pPr>
      <w:spacing w:line="276" w:lineRule="auto"/>
    </w:pPr>
    <w:rPr>
      <w:rFonts w:ascii="Times New Roman" w:eastAsia="Times New Roman" w:hAnsi="Times New Roman" w:cs="Times New Roman"/>
      <w:sz w:val="20"/>
      <w:szCs w:val="20"/>
    </w:rPr>
  </w:style>
  <w:style w:type="paragraph" w:styleId="NormalWeb">
    <w:name w:val="Normal (Web)"/>
    <w:basedOn w:val="Normal"/>
    <w:uiPriority w:val="99"/>
    <w:semiHidden/>
    <w:unhideWhenUsed/>
    <w:rsid w:val="00406E48"/>
    <w:pPr>
      <w:widowControl/>
      <w:spacing w:before="100" w:beforeAutospacing="1" w:after="100" w:afterAutospacing="1"/>
    </w:pPr>
    <w:rPr>
      <w:rFonts w:ascii="Times New Roman" w:eastAsia="Times New Roman" w:hAnsi="Times New Roman" w:cs="Times New Roman"/>
      <w:color w:val="auto"/>
      <w:lang w:eastAsia="ja-JP"/>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Z9ah1mX80ouAs3Z6KyMwtNfsNLQ==">CgMxLjA4AHIhMTBsVkZwaGptaW5zN0E0Qktpamh0R2FLZS1pMTFySldB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2024-06-17T02:42:00Z</dcterms:created>
  <dcterms:modified xsi:type="dcterms:W3CDTF">2024-06-17T02:42:00Z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23ec434202d6d690a934b1a430230f0eed0611187989520aff396ee77be9342a</vt:lpwstr>
  </property>
</Properties>
</file>