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D9410C" w:rsidR="00A0138A" w:rsidRPr="001639B4" w:rsidRDefault="00491933" w:rsidP="00044559">
      <w:pPr>
        <w:widowControl/>
        <w:pBdr>
          <w:top w:val="nil"/>
          <w:left w:val="nil"/>
          <w:bottom w:val="nil"/>
          <w:right w:val="nil"/>
          <w:between w:val="nil"/>
        </w:pBdr>
        <w:spacing w:after="120" w:line="360" w:lineRule="auto"/>
        <w:jc w:val="both"/>
        <w:rPr>
          <w:rFonts w:ascii="Arial" w:eastAsia="Arial" w:hAnsi="Arial" w:cs="Arial"/>
          <w:b/>
          <w:color w:val="010000"/>
          <w:sz w:val="20"/>
          <w:szCs w:val="20"/>
        </w:rPr>
      </w:pPr>
      <w:r w:rsidRPr="001639B4">
        <w:rPr>
          <w:rFonts w:ascii="Arial" w:hAnsi="Arial" w:cs="Arial"/>
          <w:b/>
          <w:color w:val="010000"/>
          <w:sz w:val="20"/>
        </w:rPr>
        <w:t>NVB: Board Resolution</w:t>
      </w:r>
    </w:p>
    <w:p w14:paraId="00000002" w14:textId="77777777" w:rsidR="00A0138A" w:rsidRPr="001639B4" w:rsidRDefault="00491933" w:rsidP="00044559">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1639B4">
        <w:rPr>
          <w:rFonts w:ascii="Arial" w:hAnsi="Arial" w:cs="Arial"/>
          <w:color w:val="010000"/>
          <w:sz w:val="20"/>
        </w:rPr>
        <w:t>On June 10, 2024, National Citizen Commercial Joint Stock Bank announced Resolution No. 1299/2024/NQ-HDQT on the list of prospective investors participating in the private placement and the number of shares offered to ea</w:t>
      </w:r>
      <w:bookmarkStart w:id="0" w:name="_GoBack"/>
      <w:bookmarkEnd w:id="0"/>
      <w:r w:rsidRPr="001639B4">
        <w:rPr>
          <w:rFonts w:ascii="Arial" w:hAnsi="Arial" w:cs="Arial"/>
          <w:color w:val="010000"/>
          <w:sz w:val="20"/>
        </w:rPr>
        <w:t>ch investor as follows:</w:t>
      </w:r>
    </w:p>
    <w:p w14:paraId="00000003" w14:textId="66E0A0CD" w:rsidR="00A0138A" w:rsidRPr="001639B4" w:rsidRDefault="00491933" w:rsidP="00044559">
      <w:pPr>
        <w:pBdr>
          <w:top w:val="nil"/>
          <w:left w:val="nil"/>
          <w:bottom w:val="nil"/>
          <w:right w:val="nil"/>
          <w:between w:val="nil"/>
        </w:pBdr>
        <w:spacing w:after="120" w:line="360" w:lineRule="auto"/>
        <w:jc w:val="both"/>
        <w:rPr>
          <w:rFonts w:ascii="Arial" w:eastAsia="Arial" w:hAnsi="Arial" w:cs="Arial"/>
          <w:color w:val="010000"/>
          <w:sz w:val="20"/>
          <w:szCs w:val="20"/>
        </w:rPr>
      </w:pPr>
      <w:r w:rsidRPr="001639B4">
        <w:rPr>
          <w:rFonts w:ascii="Arial" w:hAnsi="Arial" w:cs="Arial"/>
          <w:color w:val="010000"/>
          <w:sz w:val="20"/>
        </w:rPr>
        <w:t>Article 1: Approve the list of 13 professional securities investors expected to participate in the private placement and the number of shares expected to be distributed to each investor, according to the offering plan approved at General Mandate No. 199/2023/NQ-DHDCD dated April 8, 2023, General Mandate No. 1003/2024/NQ-DHDCD dated April 13, 2024, Board Resolution No. 857/2023/NQ-HDQT.NCB dated December 13, 2023, and Board Resolution No. 1156/2024/NQ-HDQT.NCB dated May 14, 2024.</w:t>
      </w:r>
    </w:p>
    <w:p w14:paraId="00000004" w14:textId="77777777" w:rsidR="00A0138A" w:rsidRPr="001639B4" w:rsidRDefault="00491933" w:rsidP="00044559">
      <w:pPr>
        <w:pBdr>
          <w:top w:val="nil"/>
          <w:left w:val="nil"/>
          <w:bottom w:val="nil"/>
          <w:right w:val="nil"/>
          <w:between w:val="nil"/>
        </w:pBdr>
        <w:spacing w:after="120" w:line="360" w:lineRule="auto"/>
        <w:jc w:val="both"/>
        <w:rPr>
          <w:rFonts w:ascii="Arial" w:eastAsia="Arial" w:hAnsi="Arial" w:cs="Arial"/>
          <w:color w:val="010000"/>
          <w:sz w:val="20"/>
          <w:szCs w:val="20"/>
        </w:rPr>
      </w:pPr>
      <w:r w:rsidRPr="001639B4">
        <w:rPr>
          <w:rFonts w:ascii="Arial" w:hAnsi="Arial" w:cs="Arial"/>
          <w:color w:val="010000"/>
          <w:sz w:val="20"/>
        </w:rPr>
        <w:t>Article 2: This Resolution takes effect on the date of its signing.</w:t>
      </w:r>
    </w:p>
    <w:p w14:paraId="00000006" w14:textId="62967BA7" w:rsidR="00A0138A" w:rsidRPr="001639B4" w:rsidRDefault="00491933" w:rsidP="00044559">
      <w:pPr>
        <w:pBdr>
          <w:top w:val="nil"/>
          <w:left w:val="nil"/>
          <w:bottom w:val="nil"/>
          <w:right w:val="nil"/>
          <w:between w:val="nil"/>
        </w:pBdr>
        <w:spacing w:after="120" w:line="360" w:lineRule="auto"/>
        <w:jc w:val="both"/>
        <w:rPr>
          <w:rFonts w:ascii="Arial" w:eastAsia="Arial" w:hAnsi="Arial" w:cs="Arial"/>
          <w:color w:val="010000"/>
          <w:sz w:val="20"/>
          <w:szCs w:val="20"/>
        </w:rPr>
        <w:sectPr w:rsidR="00A0138A" w:rsidRPr="001639B4" w:rsidSect="0093122A">
          <w:pgSz w:w="11906" w:h="16838"/>
          <w:pgMar w:top="1440" w:right="1440" w:bottom="1440" w:left="1440" w:header="0" w:footer="3" w:gutter="0"/>
          <w:pgNumType w:start="1"/>
          <w:cols w:space="720"/>
          <w:docGrid w:linePitch="326"/>
        </w:sectPr>
      </w:pPr>
      <w:r w:rsidRPr="001639B4">
        <w:rPr>
          <w:rFonts w:ascii="Arial" w:hAnsi="Arial" w:cs="Arial"/>
          <w:color w:val="010000"/>
          <w:sz w:val="20"/>
        </w:rPr>
        <w:t>Article 3: Within the scope of their authority and responsibility, the members of the Board of Directors, the General Manager</w:t>
      </w:r>
      <w:r w:rsidR="001C1509" w:rsidRPr="001639B4">
        <w:rPr>
          <w:rFonts w:ascii="Arial" w:hAnsi="Arial" w:cs="Arial"/>
          <w:color w:val="010000"/>
          <w:sz w:val="20"/>
        </w:rPr>
        <w:t xml:space="preserve"> </w:t>
      </w:r>
      <w:r w:rsidRPr="001639B4">
        <w:rPr>
          <w:rFonts w:ascii="Arial" w:hAnsi="Arial" w:cs="Arial"/>
          <w:color w:val="010000"/>
          <w:sz w:val="20"/>
        </w:rPr>
        <w:t xml:space="preserve">and the relevant individuals and units are responsible for implementing this </w:t>
      </w:r>
      <w:r w:rsidR="001C1509" w:rsidRPr="001639B4">
        <w:rPr>
          <w:rFonts w:ascii="Arial" w:hAnsi="Arial" w:cs="Arial"/>
          <w:color w:val="010000"/>
          <w:sz w:val="20"/>
        </w:rPr>
        <w:t>Resolution</w:t>
      </w:r>
      <w:r w:rsidRPr="001639B4">
        <w:rPr>
          <w:rFonts w:ascii="Arial" w:hAnsi="Arial" w:cs="Arial"/>
          <w:color w:val="010000"/>
          <w:sz w:val="20"/>
        </w:rPr>
        <w:t>./.</w:t>
      </w:r>
    </w:p>
    <w:p w14:paraId="00000007" w14:textId="77777777" w:rsidR="00A0138A" w:rsidRPr="001639B4" w:rsidRDefault="00A0138A" w:rsidP="00044559">
      <w:pPr>
        <w:spacing w:after="120" w:line="360" w:lineRule="auto"/>
        <w:jc w:val="both"/>
        <w:rPr>
          <w:rFonts w:ascii="Arial" w:eastAsia="Arial" w:hAnsi="Arial" w:cs="Arial"/>
          <w:color w:val="010000"/>
          <w:sz w:val="20"/>
          <w:szCs w:val="20"/>
        </w:rPr>
      </w:pPr>
    </w:p>
    <w:sectPr w:rsidR="00A0138A" w:rsidRPr="001639B4" w:rsidSect="0093122A">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A"/>
    <w:rsid w:val="00044559"/>
    <w:rsid w:val="001639B4"/>
    <w:rsid w:val="001C1509"/>
    <w:rsid w:val="00491933"/>
    <w:rsid w:val="004C577B"/>
    <w:rsid w:val="005B05B8"/>
    <w:rsid w:val="00840C4B"/>
    <w:rsid w:val="0093122A"/>
    <w:rsid w:val="009A7B6B"/>
    <w:rsid w:val="00A00AAC"/>
    <w:rsid w:val="00A0138A"/>
    <w:rsid w:val="00A2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24D85"/>
  <w15:docId w15:val="{CA1D16FC-E2D3-402C-AFA0-02D6D626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21325"/>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21325"/>
      <w:w w:val="5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color w:val="D21325"/>
      <w:w w:val="60"/>
      <w:sz w:val="28"/>
      <w:szCs w:val="28"/>
      <w:u w:val="none"/>
      <w:shd w:val="clear" w:color="auto" w:fill="auto"/>
    </w:rPr>
  </w:style>
  <w:style w:type="paragraph" w:styleId="BodyText">
    <w:name w:val="Body Text"/>
    <w:basedOn w:val="Normal"/>
    <w:link w:val="BodyTextChar"/>
    <w:qFormat/>
    <w:pPr>
      <w:spacing w:line="391" w:lineRule="auto"/>
      <w:ind w:firstLine="40"/>
    </w:pPr>
    <w:rPr>
      <w:rFonts w:ascii="Times New Roman" w:eastAsia="Times New Roman" w:hAnsi="Times New Roman" w:cs="Times New Roman"/>
      <w:i/>
      <w:iCs/>
      <w:sz w:val="22"/>
      <w:szCs w:val="22"/>
    </w:rPr>
  </w:style>
  <w:style w:type="paragraph" w:customStyle="1" w:styleId="Heading21">
    <w:name w:val="Heading #2"/>
    <w:basedOn w:val="Normal"/>
    <w:link w:val="Heading20"/>
    <w:pPr>
      <w:spacing w:line="391" w:lineRule="auto"/>
      <w:jc w:val="center"/>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rPr>
      <w:rFonts w:ascii="Times New Roman" w:eastAsia="Times New Roman" w:hAnsi="Times New Roman" w:cs="Times New Roman"/>
      <w:i/>
      <w:iCs/>
      <w:sz w:val="18"/>
      <w:szCs w:val="18"/>
    </w:rPr>
  </w:style>
  <w:style w:type="paragraph" w:customStyle="1" w:styleId="Bodytext40">
    <w:name w:val="Body text (4)"/>
    <w:basedOn w:val="Normal"/>
    <w:link w:val="Bodytext4"/>
    <w:rPr>
      <w:rFonts w:ascii="Arial" w:eastAsia="Arial" w:hAnsi="Arial" w:cs="Arial"/>
      <w:color w:val="D21325"/>
      <w:sz w:val="16"/>
      <w:szCs w:val="16"/>
    </w:rPr>
  </w:style>
  <w:style w:type="paragraph" w:customStyle="1" w:styleId="Bodytext30">
    <w:name w:val="Body text (3)"/>
    <w:basedOn w:val="Normal"/>
    <w:link w:val="Bodytext3"/>
    <w:pPr>
      <w:jc w:val="center"/>
    </w:pPr>
    <w:rPr>
      <w:rFonts w:ascii="Arial" w:eastAsia="Arial" w:hAnsi="Arial" w:cs="Arial"/>
      <w:b/>
      <w:bCs/>
      <w:color w:val="D21325"/>
      <w:w w:val="50"/>
      <w:sz w:val="22"/>
      <w:szCs w:val="22"/>
    </w:rPr>
  </w:style>
  <w:style w:type="paragraph" w:customStyle="1" w:styleId="Heading11">
    <w:name w:val="Heading #1"/>
    <w:basedOn w:val="Normal"/>
    <w:link w:val="Heading10"/>
    <w:pPr>
      <w:outlineLvl w:val="0"/>
    </w:pPr>
    <w:rPr>
      <w:rFonts w:ascii="Arial" w:eastAsia="Arial" w:hAnsi="Arial" w:cs="Arial"/>
      <w:b/>
      <w:bCs/>
      <w:color w:val="D21325"/>
      <w:w w:val="60"/>
      <w:sz w:val="28"/>
      <w:szCs w:val="28"/>
    </w:rPr>
  </w:style>
  <w:style w:type="paragraph" w:styleId="NormalWeb">
    <w:name w:val="Normal (Web)"/>
    <w:basedOn w:val="Normal"/>
    <w:uiPriority w:val="99"/>
    <w:unhideWhenUsed/>
    <w:rsid w:val="00D91177"/>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38N5438psEAA69gHmqqUz8xtUQ==">CgMxLjA4AHIhMUxaV3NvQnNwQzZRbG9mc29PZzdHTXJoSnFLanNWMWlM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882</Characters>
  <Application>Microsoft Office Word</Application>
  <DocSecurity>0</DocSecurity>
  <Lines>7</Lines>
  <Paragraphs>2</Paragraphs>
  <ScaleCrop>false</ScaleCrop>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12</cp:revision>
  <dcterms:created xsi:type="dcterms:W3CDTF">2024-06-12T03:20:00Z</dcterms:created>
  <dcterms:modified xsi:type="dcterms:W3CDTF">2024-06-13T04:58:00Z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53edec413c3a4464db2600587d8abc5f913cb56e7a398883ffe6ab595491b2f8</vt:lpwstr>
  </property>
</Properties>
</file>