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D23A" w14:textId="46E6929A"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B355A">
        <w:rPr>
          <w:rFonts w:ascii="Arial" w:hAnsi="Arial" w:cs="Arial"/>
          <w:b/>
          <w:bCs/>
          <w:color w:val="010000"/>
          <w:sz w:val="20"/>
        </w:rPr>
        <w:t>BCG122006:</w:t>
      </w:r>
      <w:r w:rsidRPr="008B355A">
        <w:rPr>
          <w:rFonts w:ascii="Arial" w:hAnsi="Arial" w:cs="Arial"/>
          <w:b/>
          <w:color w:val="010000"/>
          <w:sz w:val="20"/>
        </w:rPr>
        <w:t xml:space="preserve"> Report on the results of the public offering</w:t>
      </w:r>
    </w:p>
    <w:p w14:paraId="1603E28D" w14:textId="36176092"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On June 14, 2024, Bamboo Capital Joint Stock Company announced Report No. 61/2024/CV-BCG on the results of the public offering as follows:</w:t>
      </w:r>
    </w:p>
    <w:p w14:paraId="29900394" w14:textId="77777777" w:rsidR="007E1835" w:rsidRPr="008B355A" w:rsidRDefault="00267B35" w:rsidP="00DB0D5A">
      <w:pPr>
        <w:numPr>
          <w:ilvl w:val="0"/>
          <w:numId w:val="3"/>
        </w:numPr>
        <w:pBdr>
          <w:top w:val="nil"/>
          <w:left w:val="nil"/>
          <w:bottom w:val="nil"/>
          <w:right w:val="nil"/>
          <w:between w:val="nil"/>
        </w:pBdr>
        <w:tabs>
          <w:tab w:val="left" w:pos="432"/>
          <w:tab w:val="left" w:pos="548"/>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Offering plan</w:t>
      </w:r>
    </w:p>
    <w:p w14:paraId="14E608BB" w14:textId="77777777" w:rsidR="007E1835" w:rsidRPr="008B355A" w:rsidRDefault="00267B35" w:rsidP="00DB0D5A">
      <w:pPr>
        <w:numPr>
          <w:ilvl w:val="0"/>
          <w:numId w:val="11"/>
        </w:numPr>
        <w:pBdr>
          <w:top w:val="nil"/>
          <w:left w:val="nil"/>
          <w:bottom w:val="nil"/>
          <w:right w:val="nil"/>
          <w:between w:val="nil"/>
        </w:pBdr>
        <w:tabs>
          <w:tab w:val="left" w:pos="432"/>
          <w:tab w:val="left" w:pos="548"/>
        </w:tabs>
        <w:spacing w:after="120" w:line="360" w:lineRule="auto"/>
        <w:jc w:val="both"/>
        <w:rPr>
          <w:rFonts w:ascii="Arial" w:eastAsia="Arial" w:hAnsi="Arial" w:cs="Arial"/>
          <w:color w:val="010000"/>
          <w:sz w:val="20"/>
          <w:szCs w:val="20"/>
        </w:rPr>
      </w:pPr>
      <w:r w:rsidRPr="008B355A">
        <w:rPr>
          <w:rFonts w:ascii="Arial" w:hAnsi="Arial" w:cs="Arial"/>
          <w:color w:val="010000"/>
          <w:sz w:val="20"/>
        </w:rPr>
        <w:t>Share name: Shares of Bamboo Capital Joint Stock Company</w:t>
      </w:r>
    </w:p>
    <w:p w14:paraId="57E997BE" w14:textId="77777777" w:rsidR="007E1835" w:rsidRPr="008B355A" w:rsidRDefault="00267B35" w:rsidP="00DB0D5A">
      <w:pPr>
        <w:numPr>
          <w:ilvl w:val="0"/>
          <w:numId w:val="11"/>
        </w:numPr>
        <w:pBdr>
          <w:top w:val="nil"/>
          <w:left w:val="nil"/>
          <w:bottom w:val="nil"/>
          <w:right w:val="nil"/>
          <w:between w:val="nil"/>
        </w:pBdr>
        <w:tabs>
          <w:tab w:val="left" w:pos="432"/>
          <w:tab w:val="left" w:pos="548"/>
        </w:tabs>
        <w:spacing w:after="120" w:line="360" w:lineRule="auto"/>
        <w:jc w:val="both"/>
        <w:rPr>
          <w:rFonts w:ascii="Arial" w:eastAsia="Arial" w:hAnsi="Arial" w:cs="Arial"/>
          <w:color w:val="010000"/>
          <w:sz w:val="20"/>
          <w:szCs w:val="20"/>
        </w:rPr>
      </w:pPr>
      <w:r w:rsidRPr="008B355A">
        <w:rPr>
          <w:rFonts w:ascii="Arial" w:hAnsi="Arial" w:cs="Arial"/>
          <w:color w:val="010000"/>
          <w:sz w:val="20"/>
        </w:rPr>
        <w:t>Share type: Common shares</w:t>
      </w:r>
    </w:p>
    <w:p w14:paraId="376F3B80" w14:textId="77777777" w:rsidR="007E1835" w:rsidRPr="008B355A" w:rsidRDefault="00267B35" w:rsidP="00DB0D5A">
      <w:pPr>
        <w:numPr>
          <w:ilvl w:val="0"/>
          <w:numId w:val="11"/>
        </w:numPr>
        <w:pBdr>
          <w:top w:val="nil"/>
          <w:left w:val="nil"/>
          <w:bottom w:val="nil"/>
          <w:right w:val="nil"/>
          <w:between w:val="nil"/>
        </w:pBdr>
        <w:tabs>
          <w:tab w:val="left" w:pos="432"/>
          <w:tab w:val="left" w:pos="548"/>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offered shares: 266,733,811 shares, in which:</w:t>
      </w:r>
      <w:bookmarkStart w:id="0" w:name="_GoBack"/>
      <w:bookmarkEnd w:id="0"/>
    </w:p>
    <w:p w14:paraId="414A716C" w14:textId="169D276D" w:rsidR="007E1835" w:rsidRPr="008B355A" w:rsidRDefault="00267B35" w:rsidP="00DB0D5A">
      <w:pPr>
        <w:numPr>
          <w:ilvl w:val="0"/>
          <w:numId w:val="1"/>
        </w:numPr>
        <w:pBdr>
          <w:top w:val="nil"/>
          <w:left w:val="nil"/>
          <w:bottom w:val="nil"/>
          <w:right w:val="nil"/>
          <w:between w:val="nil"/>
        </w:pBdr>
        <w:tabs>
          <w:tab w:val="left" w:pos="432"/>
          <w:tab w:val="left" w:pos="548"/>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w:t>
      </w:r>
      <w:r w:rsidR="004B1AA4" w:rsidRPr="008B355A">
        <w:rPr>
          <w:rFonts w:ascii="Arial" w:hAnsi="Arial" w:cs="Arial"/>
          <w:color w:val="010000"/>
          <w:sz w:val="20"/>
        </w:rPr>
        <w:t xml:space="preserve"> of shares to be issued by the i</w:t>
      </w:r>
      <w:r w:rsidRPr="008B355A">
        <w:rPr>
          <w:rFonts w:ascii="Arial" w:hAnsi="Arial" w:cs="Arial"/>
          <w:color w:val="010000"/>
          <w:sz w:val="20"/>
        </w:rPr>
        <w:t>ssuer: 266,733,811 shares;</w:t>
      </w:r>
    </w:p>
    <w:p w14:paraId="5FEE007E" w14:textId="77777777" w:rsidR="007E1835" w:rsidRPr="008B355A" w:rsidRDefault="00267B35" w:rsidP="00DB0D5A">
      <w:pPr>
        <w:numPr>
          <w:ilvl w:val="0"/>
          <w:numId w:val="1"/>
        </w:numPr>
        <w:pBdr>
          <w:top w:val="nil"/>
          <w:left w:val="nil"/>
          <w:bottom w:val="nil"/>
          <w:right w:val="nil"/>
          <w:between w:val="nil"/>
        </w:pBdr>
        <w:tabs>
          <w:tab w:val="left" w:pos="432"/>
          <w:tab w:val="left" w:pos="548"/>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shares offered by shareholders/owners/members: 0 shares.</w:t>
      </w:r>
    </w:p>
    <w:p w14:paraId="4895CDD2" w14:textId="77777777" w:rsidR="007E1835" w:rsidRPr="008B355A" w:rsidRDefault="00267B35" w:rsidP="00DB0D5A">
      <w:pPr>
        <w:numPr>
          <w:ilvl w:val="0"/>
          <w:numId w:val="11"/>
        </w:numPr>
        <w:pBdr>
          <w:top w:val="nil"/>
          <w:left w:val="nil"/>
          <w:bottom w:val="nil"/>
          <w:right w:val="nil"/>
          <w:between w:val="nil"/>
        </w:pBdr>
        <w:tabs>
          <w:tab w:val="left" w:pos="432"/>
          <w:tab w:val="left" w:pos="548"/>
        </w:tabs>
        <w:spacing w:after="120" w:line="360" w:lineRule="auto"/>
        <w:jc w:val="both"/>
        <w:rPr>
          <w:rFonts w:ascii="Arial" w:eastAsia="Arial" w:hAnsi="Arial" w:cs="Arial"/>
          <w:color w:val="010000"/>
          <w:sz w:val="20"/>
          <w:szCs w:val="20"/>
        </w:rPr>
      </w:pPr>
      <w:r w:rsidRPr="008B355A">
        <w:rPr>
          <w:rFonts w:ascii="Arial" w:hAnsi="Arial" w:cs="Arial"/>
          <w:color w:val="010000"/>
          <w:sz w:val="20"/>
        </w:rPr>
        <w:t>Offering price: VND10,000/share.</w:t>
      </w:r>
    </w:p>
    <w:p w14:paraId="3605C848" w14:textId="77777777" w:rsidR="007E1835" w:rsidRPr="008B355A" w:rsidRDefault="00267B35" w:rsidP="00DB0D5A">
      <w:pPr>
        <w:numPr>
          <w:ilvl w:val="0"/>
          <w:numId w:val="11"/>
        </w:numPr>
        <w:pBdr>
          <w:top w:val="nil"/>
          <w:left w:val="nil"/>
          <w:bottom w:val="nil"/>
          <w:right w:val="nil"/>
          <w:between w:val="nil"/>
        </w:pBdr>
        <w:tabs>
          <w:tab w:val="left" w:pos="432"/>
          <w:tab w:val="left" w:pos="548"/>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expected value of mobilized capital: VND2,667,338,110,000, in which:</w:t>
      </w:r>
    </w:p>
    <w:p w14:paraId="16E14794" w14:textId="77777777" w:rsidR="007E1835" w:rsidRPr="008B355A" w:rsidRDefault="00267B35" w:rsidP="00DB0D5A">
      <w:pPr>
        <w:numPr>
          <w:ilvl w:val="0"/>
          <w:numId w:val="4"/>
        </w:numPr>
        <w:pBdr>
          <w:top w:val="nil"/>
          <w:left w:val="nil"/>
          <w:bottom w:val="nil"/>
          <w:right w:val="nil"/>
          <w:between w:val="nil"/>
        </w:pBdr>
        <w:tabs>
          <w:tab w:val="left" w:pos="432"/>
          <w:tab w:val="left" w:pos="548"/>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Value of capital mobilized by the Issuer: VND2,667,338,110,000</w:t>
      </w:r>
    </w:p>
    <w:p w14:paraId="5B83AEF0" w14:textId="77777777" w:rsidR="007E1835" w:rsidRPr="008B355A" w:rsidRDefault="00267B35" w:rsidP="00DB0D5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Value of capital mobilized by shareholders/owners/members: VND0.</w:t>
      </w:r>
    </w:p>
    <w:p w14:paraId="65DB138A" w14:textId="77777777" w:rsidR="007E1835" w:rsidRPr="008B355A" w:rsidRDefault="00267B35" w:rsidP="00DB0D5A">
      <w:pPr>
        <w:numPr>
          <w:ilvl w:val="0"/>
          <w:numId w:val="11"/>
        </w:numPr>
        <w:pBdr>
          <w:top w:val="nil"/>
          <w:left w:val="nil"/>
          <w:bottom w:val="nil"/>
          <w:right w:val="nil"/>
          <w:between w:val="nil"/>
        </w:pBdr>
        <w:tabs>
          <w:tab w:val="left" w:pos="432"/>
          <w:tab w:val="left" w:pos="535"/>
        </w:tabs>
        <w:spacing w:after="120" w:line="360" w:lineRule="auto"/>
        <w:jc w:val="both"/>
        <w:rPr>
          <w:rFonts w:ascii="Arial" w:eastAsia="Arial" w:hAnsi="Arial" w:cs="Arial"/>
          <w:color w:val="010000"/>
          <w:sz w:val="20"/>
          <w:szCs w:val="20"/>
        </w:rPr>
      </w:pPr>
      <w:r w:rsidRPr="008B355A">
        <w:rPr>
          <w:rFonts w:ascii="Arial" w:hAnsi="Arial" w:cs="Arial"/>
          <w:color w:val="010000"/>
          <w:sz w:val="20"/>
        </w:rPr>
        <w:t>Distribution method: By exercising the rights to buy shares of existing shareholders. Offered to existing shareholders with a 2:1 exercise rate (Shareholder owning 01 share will receive 01 buying right, 02 buying rights will be able to buy 01 new share)</w:t>
      </w:r>
    </w:p>
    <w:p w14:paraId="2089739F" w14:textId="77777777" w:rsidR="007E1835" w:rsidRPr="008B355A" w:rsidRDefault="00267B35" w:rsidP="00DB0D5A">
      <w:pPr>
        <w:numPr>
          <w:ilvl w:val="0"/>
          <w:numId w:val="11"/>
        </w:numPr>
        <w:pBdr>
          <w:top w:val="nil"/>
          <w:left w:val="nil"/>
          <w:bottom w:val="nil"/>
          <w:right w:val="nil"/>
          <w:between w:val="nil"/>
        </w:pBdr>
        <w:tabs>
          <w:tab w:val="left" w:pos="432"/>
          <w:tab w:val="left" w:pos="535"/>
        </w:tabs>
        <w:spacing w:after="120" w:line="360" w:lineRule="auto"/>
        <w:jc w:val="both"/>
        <w:rPr>
          <w:rFonts w:ascii="Arial" w:eastAsia="Arial" w:hAnsi="Arial" w:cs="Arial"/>
          <w:color w:val="010000"/>
          <w:sz w:val="20"/>
          <w:szCs w:val="20"/>
        </w:rPr>
      </w:pPr>
      <w:r w:rsidRPr="008B355A">
        <w:rPr>
          <w:rFonts w:ascii="Arial" w:hAnsi="Arial" w:cs="Arial"/>
          <w:color w:val="010000"/>
          <w:sz w:val="20"/>
        </w:rPr>
        <w:t>Time to receive purchase registration and payment:</w:t>
      </w:r>
    </w:p>
    <w:p w14:paraId="5425501C" w14:textId="77777777" w:rsidR="007E1835" w:rsidRPr="008B355A" w:rsidRDefault="00267B35" w:rsidP="00DB0D5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For buying rights of existing shareholders: From May 16, 2024 to June 04, 2024.</w:t>
      </w:r>
    </w:p>
    <w:p w14:paraId="367F289A" w14:textId="77777777" w:rsidR="007E1835" w:rsidRPr="008B355A" w:rsidRDefault="00267B35" w:rsidP="00DB0D5A">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For investors buying shares because shareholders did not register to buy or pay for the purchase: From 3:00 p.m., June 11, 2024 to June 14, 2024.</w:t>
      </w:r>
    </w:p>
    <w:p w14:paraId="47455B09" w14:textId="77777777" w:rsidR="007E1835" w:rsidRPr="008B355A" w:rsidRDefault="00267B35" w:rsidP="00DB0D5A">
      <w:pPr>
        <w:numPr>
          <w:ilvl w:val="0"/>
          <w:numId w:val="11"/>
        </w:numPr>
        <w:pBdr>
          <w:top w:val="nil"/>
          <w:left w:val="nil"/>
          <w:bottom w:val="nil"/>
          <w:right w:val="nil"/>
          <w:between w:val="nil"/>
        </w:pBdr>
        <w:tabs>
          <w:tab w:val="left" w:pos="432"/>
          <w:tab w:val="left" w:pos="535"/>
        </w:tabs>
        <w:spacing w:after="120" w:line="360" w:lineRule="auto"/>
        <w:jc w:val="both"/>
        <w:rPr>
          <w:rFonts w:ascii="Arial" w:eastAsia="Arial" w:hAnsi="Arial" w:cs="Arial"/>
          <w:color w:val="010000"/>
          <w:sz w:val="20"/>
          <w:szCs w:val="20"/>
        </w:rPr>
      </w:pPr>
      <w:r w:rsidRPr="008B355A">
        <w:rPr>
          <w:rFonts w:ascii="Arial" w:hAnsi="Arial" w:cs="Arial"/>
          <w:color w:val="010000"/>
          <w:sz w:val="20"/>
        </w:rPr>
        <w:t>Completion date of the offering: June 14, 2024</w:t>
      </w:r>
    </w:p>
    <w:p w14:paraId="4AC23FDC" w14:textId="77777777" w:rsidR="007E1835" w:rsidRPr="008B355A" w:rsidRDefault="00267B35" w:rsidP="00DB0D5A">
      <w:pPr>
        <w:numPr>
          <w:ilvl w:val="0"/>
          <w:numId w:val="11"/>
        </w:numPr>
        <w:pBdr>
          <w:top w:val="nil"/>
          <w:left w:val="nil"/>
          <w:bottom w:val="nil"/>
          <w:right w:val="nil"/>
          <w:between w:val="nil"/>
        </w:pBdr>
        <w:tabs>
          <w:tab w:val="left" w:pos="432"/>
          <w:tab w:val="left" w:pos="535"/>
        </w:tabs>
        <w:spacing w:after="120" w:line="360" w:lineRule="auto"/>
        <w:jc w:val="both"/>
        <w:rPr>
          <w:rFonts w:ascii="Arial" w:eastAsia="Arial" w:hAnsi="Arial" w:cs="Arial"/>
          <w:color w:val="010000"/>
          <w:sz w:val="20"/>
          <w:szCs w:val="20"/>
        </w:rPr>
      </w:pPr>
      <w:r w:rsidRPr="008B355A">
        <w:rPr>
          <w:rFonts w:ascii="Arial" w:hAnsi="Arial" w:cs="Arial"/>
          <w:color w:val="010000"/>
          <w:sz w:val="20"/>
        </w:rPr>
        <w:t>Expected date to transfer shares: expected June or July 2024.</w:t>
      </w:r>
    </w:p>
    <w:p w14:paraId="1918C1BA" w14:textId="77777777" w:rsidR="007E1835" w:rsidRPr="008B355A" w:rsidRDefault="00267B35" w:rsidP="00DB0D5A">
      <w:pPr>
        <w:numPr>
          <w:ilvl w:val="0"/>
          <w:numId w:val="3"/>
        </w:numPr>
        <w:pBdr>
          <w:top w:val="nil"/>
          <w:left w:val="nil"/>
          <w:bottom w:val="nil"/>
          <w:right w:val="nil"/>
          <w:between w:val="nil"/>
        </w:pBdr>
        <w:tabs>
          <w:tab w:val="left" w:pos="432"/>
          <w:tab w:val="left" w:pos="524"/>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3"/>
        <w:gridCol w:w="1350"/>
        <w:gridCol w:w="1785"/>
        <w:gridCol w:w="1493"/>
        <w:gridCol w:w="1493"/>
        <w:gridCol w:w="1141"/>
        <w:gridCol w:w="1127"/>
        <w:gridCol w:w="1392"/>
        <w:gridCol w:w="1601"/>
        <w:gridCol w:w="1124"/>
      </w:tblGrid>
      <w:tr w:rsidR="007E1835" w:rsidRPr="008B355A" w14:paraId="5D5E4A12" w14:textId="77777777" w:rsidTr="00C22084">
        <w:tc>
          <w:tcPr>
            <w:tcW w:w="517" w:type="pct"/>
            <w:shd w:val="clear" w:color="auto" w:fill="auto"/>
            <w:tcMar>
              <w:top w:w="0" w:type="dxa"/>
              <w:bottom w:w="0" w:type="dxa"/>
            </w:tcMar>
            <w:vAlign w:val="center"/>
          </w:tcPr>
          <w:p w14:paraId="65CCB82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lastRenderedPageBreak/>
              <w:t>Eligible buyers</w:t>
            </w:r>
          </w:p>
        </w:tc>
        <w:tc>
          <w:tcPr>
            <w:tcW w:w="484" w:type="pct"/>
            <w:shd w:val="clear" w:color="auto" w:fill="auto"/>
            <w:tcMar>
              <w:top w:w="0" w:type="dxa"/>
              <w:bottom w:w="0" w:type="dxa"/>
            </w:tcMar>
            <w:vAlign w:val="center"/>
          </w:tcPr>
          <w:p w14:paraId="79C1001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Offering price</w:t>
            </w:r>
          </w:p>
          <w:p w14:paraId="7C2C4E7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(VND/share)</w:t>
            </w:r>
          </w:p>
        </w:tc>
        <w:tc>
          <w:tcPr>
            <w:tcW w:w="640" w:type="pct"/>
            <w:shd w:val="clear" w:color="auto" w:fill="auto"/>
            <w:tcMar>
              <w:top w:w="0" w:type="dxa"/>
              <w:bottom w:w="0" w:type="dxa"/>
            </w:tcMar>
            <w:vAlign w:val="center"/>
          </w:tcPr>
          <w:p w14:paraId="4ACBE1C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offered shares</w:t>
            </w:r>
          </w:p>
        </w:tc>
        <w:tc>
          <w:tcPr>
            <w:tcW w:w="535" w:type="pct"/>
            <w:shd w:val="clear" w:color="auto" w:fill="auto"/>
            <w:tcMar>
              <w:top w:w="0" w:type="dxa"/>
              <w:bottom w:w="0" w:type="dxa"/>
            </w:tcMar>
            <w:vAlign w:val="center"/>
          </w:tcPr>
          <w:p w14:paraId="0AA2984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shares registered to buy</w:t>
            </w:r>
          </w:p>
        </w:tc>
        <w:tc>
          <w:tcPr>
            <w:tcW w:w="535" w:type="pct"/>
            <w:shd w:val="clear" w:color="auto" w:fill="auto"/>
            <w:tcMar>
              <w:top w:w="0" w:type="dxa"/>
              <w:bottom w:w="0" w:type="dxa"/>
            </w:tcMar>
            <w:vAlign w:val="center"/>
          </w:tcPr>
          <w:p w14:paraId="1AB943C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shares to be distributed</w:t>
            </w:r>
          </w:p>
        </w:tc>
        <w:tc>
          <w:tcPr>
            <w:tcW w:w="409" w:type="pct"/>
            <w:shd w:val="clear" w:color="auto" w:fill="auto"/>
            <w:tcMar>
              <w:top w:w="0" w:type="dxa"/>
              <w:bottom w:w="0" w:type="dxa"/>
            </w:tcMar>
            <w:vAlign w:val="center"/>
          </w:tcPr>
          <w:p w14:paraId="5069C43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Numbers of investors registering to buy</w:t>
            </w:r>
          </w:p>
        </w:tc>
        <w:tc>
          <w:tcPr>
            <w:tcW w:w="404" w:type="pct"/>
            <w:shd w:val="clear" w:color="auto" w:fill="auto"/>
            <w:tcMar>
              <w:top w:w="0" w:type="dxa"/>
              <w:bottom w:w="0" w:type="dxa"/>
            </w:tcMar>
            <w:vAlign w:val="center"/>
          </w:tcPr>
          <w:p w14:paraId="04986DA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distributed investors</w:t>
            </w:r>
          </w:p>
        </w:tc>
        <w:tc>
          <w:tcPr>
            <w:tcW w:w="499" w:type="pct"/>
            <w:shd w:val="clear" w:color="auto" w:fill="auto"/>
            <w:tcMar>
              <w:top w:w="0" w:type="dxa"/>
              <w:bottom w:w="0" w:type="dxa"/>
            </w:tcMar>
            <w:vAlign w:val="center"/>
          </w:tcPr>
          <w:p w14:paraId="66B3A86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Numbers of undistributed investors</w:t>
            </w:r>
          </w:p>
        </w:tc>
        <w:tc>
          <w:tcPr>
            <w:tcW w:w="574" w:type="pct"/>
            <w:shd w:val="clear" w:color="auto" w:fill="auto"/>
            <w:tcMar>
              <w:top w:w="0" w:type="dxa"/>
              <w:bottom w:w="0" w:type="dxa"/>
            </w:tcMar>
            <w:vAlign w:val="center"/>
          </w:tcPr>
          <w:p w14:paraId="1550B0F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remaining shares</w:t>
            </w:r>
          </w:p>
        </w:tc>
        <w:tc>
          <w:tcPr>
            <w:tcW w:w="404" w:type="pct"/>
            <w:shd w:val="clear" w:color="auto" w:fill="auto"/>
            <w:tcMar>
              <w:top w:w="0" w:type="dxa"/>
              <w:bottom w:w="0" w:type="dxa"/>
            </w:tcMar>
            <w:vAlign w:val="center"/>
          </w:tcPr>
          <w:p w14:paraId="53A0DD8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Rate of distributed shares</w:t>
            </w:r>
          </w:p>
        </w:tc>
      </w:tr>
      <w:tr w:rsidR="007E1835" w:rsidRPr="008B355A" w14:paraId="161EB867" w14:textId="77777777" w:rsidTr="00C22084">
        <w:tc>
          <w:tcPr>
            <w:tcW w:w="517" w:type="pct"/>
            <w:shd w:val="clear" w:color="auto" w:fill="auto"/>
            <w:tcMar>
              <w:top w:w="0" w:type="dxa"/>
              <w:bottom w:w="0" w:type="dxa"/>
            </w:tcMar>
            <w:vAlign w:val="center"/>
          </w:tcPr>
          <w:p w14:paraId="054C74D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w:t>
            </w:r>
          </w:p>
        </w:tc>
        <w:tc>
          <w:tcPr>
            <w:tcW w:w="484" w:type="pct"/>
            <w:shd w:val="clear" w:color="auto" w:fill="auto"/>
            <w:tcMar>
              <w:top w:w="0" w:type="dxa"/>
              <w:bottom w:w="0" w:type="dxa"/>
            </w:tcMar>
            <w:vAlign w:val="center"/>
          </w:tcPr>
          <w:p w14:paraId="612A85C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w:t>
            </w:r>
          </w:p>
        </w:tc>
        <w:tc>
          <w:tcPr>
            <w:tcW w:w="640" w:type="pct"/>
            <w:shd w:val="clear" w:color="auto" w:fill="auto"/>
            <w:tcMar>
              <w:top w:w="0" w:type="dxa"/>
              <w:bottom w:w="0" w:type="dxa"/>
            </w:tcMar>
            <w:vAlign w:val="center"/>
          </w:tcPr>
          <w:p w14:paraId="375B66A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w:t>
            </w:r>
          </w:p>
        </w:tc>
        <w:tc>
          <w:tcPr>
            <w:tcW w:w="535" w:type="pct"/>
            <w:shd w:val="clear" w:color="auto" w:fill="auto"/>
            <w:tcMar>
              <w:top w:w="0" w:type="dxa"/>
              <w:bottom w:w="0" w:type="dxa"/>
            </w:tcMar>
            <w:vAlign w:val="center"/>
          </w:tcPr>
          <w:p w14:paraId="487D1CE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w:t>
            </w:r>
          </w:p>
        </w:tc>
        <w:tc>
          <w:tcPr>
            <w:tcW w:w="535" w:type="pct"/>
            <w:shd w:val="clear" w:color="auto" w:fill="auto"/>
            <w:tcMar>
              <w:top w:w="0" w:type="dxa"/>
              <w:bottom w:w="0" w:type="dxa"/>
            </w:tcMar>
            <w:vAlign w:val="center"/>
          </w:tcPr>
          <w:p w14:paraId="02CBCCA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w:t>
            </w:r>
          </w:p>
        </w:tc>
        <w:tc>
          <w:tcPr>
            <w:tcW w:w="409" w:type="pct"/>
            <w:shd w:val="clear" w:color="auto" w:fill="auto"/>
            <w:tcMar>
              <w:top w:w="0" w:type="dxa"/>
              <w:bottom w:w="0" w:type="dxa"/>
            </w:tcMar>
            <w:vAlign w:val="center"/>
          </w:tcPr>
          <w:p w14:paraId="5F75DAC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6</w:t>
            </w:r>
          </w:p>
        </w:tc>
        <w:tc>
          <w:tcPr>
            <w:tcW w:w="404" w:type="pct"/>
            <w:shd w:val="clear" w:color="auto" w:fill="auto"/>
            <w:tcMar>
              <w:top w:w="0" w:type="dxa"/>
              <w:bottom w:w="0" w:type="dxa"/>
            </w:tcMar>
            <w:vAlign w:val="center"/>
          </w:tcPr>
          <w:p w14:paraId="47562D0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w:t>
            </w:r>
          </w:p>
        </w:tc>
        <w:tc>
          <w:tcPr>
            <w:tcW w:w="499" w:type="pct"/>
            <w:shd w:val="clear" w:color="auto" w:fill="auto"/>
            <w:tcMar>
              <w:top w:w="0" w:type="dxa"/>
              <w:bottom w:w="0" w:type="dxa"/>
            </w:tcMar>
            <w:vAlign w:val="center"/>
          </w:tcPr>
          <w:p w14:paraId="500958C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8=6-7</w:t>
            </w:r>
          </w:p>
        </w:tc>
        <w:tc>
          <w:tcPr>
            <w:tcW w:w="574" w:type="pct"/>
            <w:shd w:val="clear" w:color="auto" w:fill="auto"/>
            <w:tcMar>
              <w:top w:w="0" w:type="dxa"/>
              <w:bottom w:w="0" w:type="dxa"/>
            </w:tcMar>
            <w:vAlign w:val="center"/>
          </w:tcPr>
          <w:p w14:paraId="119EB25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9=3-5</w:t>
            </w:r>
          </w:p>
        </w:tc>
        <w:tc>
          <w:tcPr>
            <w:tcW w:w="404" w:type="pct"/>
            <w:shd w:val="clear" w:color="auto" w:fill="auto"/>
            <w:tcMar>
              <w:top w:w="0" w:type="dxa"/>
              <w:bottom w:w="0" w:type="dxa"/>
            </w:tcMar>
            <w:vAlign w:val="center"/>
          </w:tcPr>
          <w:p w14:paraId="102C7F5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w:t>
            </w:r>
          </w:p>
        </w:tc>
      </w:tr>
      <w:tr w:rsidR="007E1835" w:rsidRPr="008B355A" w14:paraId="0D42F054" w14:textId="77777777" w:rsidTr="00C22084">
        <w:tc>
          <w:tcPr>
            <w:tcW w:w="517" w:type="pct"/>
            <w:shd w:val="clear" w:color="auto" w:fill="auto"/>
            <w:tcMar>
              <w:top w:w="0" w:type="dxa"/>
              <w:bottom w:w="0" w:type="dxa"/>
            </w:tcMar>
            <w:vAlign w:val="center"/>
          </w:tcPr>
          <w:p w14:paraId="339501F0" w14:textId="288937E9"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1 Public </w:t>
            </w:r>
            <w:r w:rsidR="00DF025D" w:rsidRPr="008B355A">
              <w:rPr>
                <w:rFonts w:ascii="Arial" w:hAnsi="Arial" w:cs="Arial"/>
                <w:color w:val="010000"/>
                <w:sz w:val="20"/>
              </w:rPr>
              <w:t>Offering</w:t>
            </w:r>
          </w:p>
        </w:tc>
        <w:tc>
          <w:tcPr>
            <w:tcW w:w="484" w:type="pct"/>
            <w:shd w:val="clear" w:color="auto" w:fill="auto"/>
            <w:tcMar>
              <w:top w:w="0" w:type="dxa"/>
              <w:bottom w:w="0" w:type="dxa"/>
            </w:tcMar>
            <w:vAlign w:val="center"/>
          </w:tcPr>
          <w:p w14:paraId="767828B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640" w:type="pct"/>
            <w:shd w:val="clear" w:color="auto" w:fill="auto"/>
            <w:tcMar>
              <w:top w:w="0" w:type="dxa"/>
              <w:bottom w:w="0" w:type="dxa"/>
            </w:tcMar>
            <w:vAlign w:val="center"/>
          </w:tcPr>
          <w:p w14:paraId="7ABE7D6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266,733,811</w:t>
            </w:r>
          </w:p>
        </w:tc>
        <w:tc>
          <w:tcPr>
            <w:tcW w:w="535" w:type="pct"/>
            <w:shd w:val="clear" w:color="auto" w:fill="auto"/>
            <w:tcMar>
              <w:top w:w="0" w:type="dxa"/>
              <w:bottom w:w="0" w:type="dxa"/>
            </w:tcMar>
            <w:vAlign w:val="center"/>
          </w:tcPr>
          <w:p w14:paraId="78DD7D3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78,326,166</w:t>
            </w:r>
          </w:p>
        </w:tc>
        <w:tc>
          <w:tcPr>
            <w:tcW w:w="535" w:type="pct"/>
            <w:shd w:val="clear" w:color="auto" w:fill="auto"/>
            <w:tcMar>
              <w:top w:w="0" w:type="dxa"/>
              <w:bottom w:w="0" w:type="dxa"/>
            </w:tcMar>
            <w:vAlign w:val="center"/>
          </w:tcPr>
          <w:p w14:paraId="64193B4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78,326,166</w:t>
            </w:r>
          </w:p>
        </w:tc>
        <w:tc>
          <w:tcPr>
            <w:tcW w:w="409" w:type="pct"/>
            <w:shd w:val="clear" w:color="auto" w:fill="auto"/>
            <w:tcMar>
              <w:top w:w="0" w:type="dxa"/>
              <w:bottom w:w="0" w:type="dxa"/>
            </w:tcMar>
            <w:vAlign w:val="center"/>
          </w:tcPr>
          <w:p w14:paraId="3704420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864</w:t>
            </w:r>
          </w:p>
        </w:tc>
        <w:tc>
          <w:tcPr>
            <w:tcW w:w="404" w:type="pct"/>
            <w:shd w:val="clear" w:color="auto" w:fill="auto"/>
            <w:tcMar>
              <w:top w:w="0" w:type="dxa"/>
              <w:bottom w:w="0" w:type="dxa"/>
            </w:tcMar>
            <w:vAlign w:val="center"/>
          </w:tcPr>
          <w:p w14:paraId="3966C11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864</w:t>
            </w:r>
          </w:p>
        </w:tc>
        <w:tc>
          <w:tcPr>
            <w:tcW w:w="499" w:type="pct"/>
            <w:shd w:val="clear" w:color="auto" w:fill="auto"/>
            <w:tcMar>
              <w:top w:w="0" w:type="dxa"/>
              <w:bottom w:w="0" w:type="dxa"/>
            </w:tcMar>
            <w:vAlign w:val="center"/>
          </w:tcPr>
          <w:p w14:paraId="360A7D6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74" w:type="pct"/>
            <w:shd w:val="clear" w:color="auto" w:fill="auto"/>
            <w:tcMar>
              <w:top w:w="0" w:type="dxa"/>
              <w:bottom w:w="0" w:type="dxa"/>
            </w:tcMar>
            <w:vAlign w:val="center"/>
          </w:tcPr>
          <w:p w14:paraId="4B7A91E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188,407,645(*)</w:t>
            </w:r>
          </w:p>
        </w:tc>
        <w:tc>
          <w:tcPr>
            <w:tcW w:w="404" w:type="pct"/>
            <w:shd w:val="clear" w:color="auto" w:fill="auto"/>
            <w:tcMar>
              <w:top w:w="0" w:type="dxa"/>
              <w:bottom w:w="0" w:type="dxa"/>
            </w:tcMar>
            <w:vAlign w:val="center"/>
          </w:tcPr>
          <w:p w14:paraId="383CBD9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29.365%</w:t>
            </w:r>
          </w:p>
        </w:tc>
      </w:tr>
      <w:tr w:rsidR="007E1835" w:rsidRPr="008B355A" w14:paraId="7A760330" w14:textId="77777777" w:rsidTr="00C22084">
        <w:tc>
          <w:tcPr>
            <w:tcW w:w="517" w:type="pct"/>
            <w:shd w:val="clear" w:color="auto" w:fill="auto"/>
            <w:tcMar>
              <w:top w:w="0" w:type="dxa"/>
              <w:bottom w:w="0" w:type="dxa"/>
            </w:tcMar>
            <w:vAlign w:val="center"/>
          </w:tcPr>
          <w:p w14:paraId="5C0A7425" w14:textId="4072C719"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2 The handling of shares that </w:t>
            </w:r>
            <w:r w:rsidR="00DF025D" w:rsidRPr="008B355A">
              <w:rPr>
                <w:rFonts w:ascii="Arial" w:hAnsi="Arial" w:cs="Arial"/>
                <w:color w:val="010000"/>
                <w:sz w:val="20"/>
              </w:rPr>
              <w:t>were</w:t>
            </w:r>
            <w:r w:rsidRPr="008B355A">
              <w:rPr>
                <w:rFonts w:ascii="Arial" w:hAnsi="Arial" w:cs="Arial"/>
                <w:color w:val="010000"/>
                <w:sz w:val="20"/>
              </w:rPr>
              <w:t xml:space="preserve"> not fully distributed</w:t>
            </w:r>
          </w:p>
        </w:tc>
        <w:tc>
          <w:tcPr>
            <w:tcW w:w="484" w:type="pct"/>
            <w:shd w:val="clear" w:color="auto" w:fill="auto"/>
            <w:tcMar>
              <w:top w:w="0" w:type="dxa"/>
              <w:bottom w:w="0" w:type="dxa"/>
            </w:tcMar>
            <w:vAlign w:val="center"/>
          </w:tcPr>
          <w:p w14:paraId="1816A10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640" w:type="pct"/>
            <w:shd w:val="clear" w:color="auto" w:fill="auto"/>
            <w:tcMar>
              <w:top w:w="0" w:type="dxa"/>
              <w:bottom w:w="0" w:type="dxa"/>
            </w:tcMar>
            <w:vAlign w:val="center"/>
          </w:tcPr>
          <w:p w14:paraId="372C97D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188,402,837</w:t>
            </w:r>
          </w:p>
        </w:tc>
        <w:tc>
          <w:tcPr>
            <w:tcW w:w="535" w:type="pct"/>
            <w:shd w:val="clear" w:color="auto" w:fill="auto"/>
            <w:tcMar>
              <w:top w:w="0" w:type="dxa"/>
              <w:bottom w:w="0" w:type="dxa"/>
            </w:tcMar>
            <w:vAlign w:val="center"/>
          </w:tcPr>
          <w:p w14:paraId="44C99DB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188,402,837</w:t>
            </w:r>
          </w:p>
        </w:tc>
        <w:tc>
          <w:tcPr>
            <w:tcW w:w="535" w:type="pct"/>
            <w:shd w:val="clear" w:color="auto" w:fill="auto"/>
            <w:tcMar>
              <w:top w:w="0" w:type="dxa"/>
              <w:bottom w:w="0" w:type="dxa"/>
            </w:tcMar>
            <w:vAlign w:val="center"/>
          </w:tcPr>
          <w:p w14:paraId="05B57A4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188,402,837</w:t>
            </w:r>
          </w:p>
        </w:tc>
        <w:tc>
          <w:tcPr>
            <w:tcW w:w="409" w:type="pct"/>
            <w:shd w:val="clear" w:color="auto" w:fill="auto"/>
            <w:tcMar>
              <w:top w:w="0" w:type="dxa"/>
              <w:bottom w:w="0" w:type="dxa"/>
            </w:tcMar>
            <w:vAlign w:val="center"/>
          </w:tcPr>
          <w:p w14:paraId="1E210A7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57</w:t>
            </w:r>
          </w:p>
        </w:tc>
        <w:tc>
          <w:tcPr>
            <w:tcW w:w="404" w:type="pct"/>
            <w:shd w:val="clear" w:color="auto" w:fill="auto"/>
            <w:tcMar>
              <w:top w:w="0" w:type="dxa"/>
              <w:bottom w:w="0" w:type="dxa"/>
            </w:tcMar>
            <w:vAlign w:val="center"/>
          </w:tcPr>
          <w:p w14:paraId="749AC60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57</w:t>
            </w:r>
          </w:p>
        </w:tc>
        <w:tc>
          <w:tcPr>
            <w:tcW w:w="499" w:type="pct"/>
            <w:shd w:val="clear" w:color="auto" w:fill="auto"/>
            <w:tcMar>
              <w:top w:w="0" w:type="dxa"/>
              <w:bottom w:w="0" w:type="dxa"/>
            </w:tcMar>
            <w:vAlign w:val="center"/>
          </w:tcPr>
          <w:p w14:paraId="70AAE13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74" w:type="pct"/>
            <w:shd w:val="clear" w:color="auto" w:fill="auto"/>
            <w:tcMar>
              <w:top w:w="0" w:type="dxa"/>
              <w:bottom w:w="0" w:type="dxa"/>
            </w:tcMar>
            <w:vAlign w:val="center"/>
          </w:tcPr>
          <w:p w14:paraId="668FC915" w14:textId="2E6F2F83"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404" w:type="pct"/>
            <w:shd w:val="clear" w:color="auto" w:fill="auto"/>
            <w:tcMar>
              <w:top w:w="0" w:type="dxa"/>
              <w:bottom w:w="0" w:type="dxa"/>
            </w:tcMar>
            <w:vAlign w:val="center"/>
          </w:tcPr>
          <w:p w14:paraId="3522286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70.633%</w:t>
            </w:r>
          </w:p>
        </w:tc>
      </w:tr>
      <w:tr w:rsidR="007E1835" w:rsidRPr="008B355A" w14:paraId="226556C6" w14:textId="77777777" w:rsidTr="00C22084">
        <w:tc>
          <w:tcPr>
            <w:tcW w:w="517" w:type="pct"/>
            <w:shd w:val="clear" w:color="auto" w:fill="auto"/>
            <w:tcMar>
              <w:top w:w="0" w:type="dxa"/>
              <w:bottom w:w="0" w:type="dxa"/>
            </w:tcMar>
            <w:vAlign w:val="center"/>
          </w:tcPr>
          <w:p w14:paraId="1C65329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w:t>
            </w:r>
          </w:p>
        </w:tc>
        <w:tc>
          <w:tcPr>
            <w:tcW w:w="484" w:type="pct"/>
            <w:shd w:val="clear" w:color="auto" w:fill="auto"/>
            <w:tcMar>
              <w:top w:w="0" w:type="dxa"/>
              <w:bottom w:w="0" w:type="dxa"/>
            </w:tcMar>
            <w:vAlign w:val="center"/>
          </w:tcPr>
          <w:p w14:paraId="71537358" w14:textId="77777777" w:rsidR="007E1835" w:rsidRPr="008B355A" w:rsidRDefault="007E1835" w:rsidP="00DB0D5A">
            <w:pPr>
              <w:tabs>
                <w:tab w:val="left" w:pos="432"/>
              </w:tabs>
              <w:spacing w:after="120" w:line="360" w:lineRule="auto"/>
              <w:jc w:val="both"/>
              <w:rPr>
                <w:rFonts w:ascii="Arial" w:eastAsia="Arial" w:hAnsi="Arial" w:cs="Arial"/>
                <w:color w:val="010000"/>
                <w:sz w:val="20"/>
                <w:szCs w:val="20"/>
              </w:rPr>
            </w:pPr>
          </w:p>
        </w:tc>
        <w:tc>
          <w:tcPr>
            <w:tcW w:w="640" w:type="pct"/>
            <w:shd w:val="clear" w:color="auto" w:fill="auto"/>
            <w:tcMar>
              <w:top w:w="0" w:type="dxa"/>
              <w:bottom w:w="0" w:type="dxa"/>
            </w:tcMar>
            <w:vAlign w:val="center"/>
          </w:tcPr>
          <w:p w14:paraId="297CEDA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266,733,811</w:t>
            </w:r>
          </w:p>
        </w:tc>
        <w:tc>
          <w:tcPr>
            <w:tcW w:w="535" w:type="pct"/>
            <w:shd w:val="clear" w:color="auto" w:fill="auto"/>
            <w:tcMar>
              <w:top w:w="0" w:type="dxa"/>
              <w:bottom w:w="0" w:type="dxa"/>
            </w:tcMar>
            <w:vAlign w:val="center"/>
          </w:tcPr>
          <w:p w14:paraId="38B61515" w14:textId="169307AC"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266,729,003</w:t>
            </w:r>
          </w:p>
        </w:tc>
        <w:tc>
          <w:tcPr>
            <w:tcW w:w="535" w:type="pct"/>
            <w:shd w:val="clear" w:color="auto" w:fill="auto"/>
            <w:tcMar>
              <w:top w:w="0" w:type="dxa"/>
              <w:bottom w:w="0" w:type="dxa"/>
            </w:tcMar>
            <w:vAlign w:val="center"/>
          </w:tcPr>
          <w:p w14:paraId="3C53924F" w14:textId="219A104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266,729,003</w:t>
            </w:r>
          </w:p>
        </w:tc>
        <w:tc>
          <w:tcPr>
            <w:tcW w:w="409" w:type="pct"/>
            <w:shd w:val="clear" w:color="auto" w:fill="auto"/>
            <w:tcMar>
              <w:top w:w="0" w:type="dxa"/>
              <w:bottom w:w="0" w:type="dxa"/>
            </w:tcMar>
            <w:vAlign w:val="center"/>
          </w:tcPr>
          <w:p w14:paraId="6D20A5B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919 (**)</w:t>
            </w:r>
          </w:p>
        </w:tc>
        <w:tc>
          <w:tcPr>
            <w:tcW w:w="404" w:type="pct"/>
            <w:shd w:val="clear" w:color="auto" w:fill="auto"/>
            <w:tcMar>
              <w:top w:w="0" w:type="dxa"/>
              <w:bottom w:w="0" w:type="dxa"/>
            </w:tcMar>
            <w:vAlign w:val="center"/>
          </w:tcPr>
          <w:p w14:paraId="1881F5C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919</w:t>
            </w:r>
          </w:p>
        </w:tc>
        <w:tc>
          <w:tcPr>
            <w:tcW w:w="499" w:type="pct"/>
            <w:shd w:val="clear" w:color="auto" w:fill="auto"/>
            <w:tcMar>
              <w:top w:w="0" w:type="dxa"/>
              <w:bottom w:w="0" w:type="dxa"/>
            </w:tcMar>
            <w:vAlign w:val="center"/>
          </w:tcPr>
          <w:p w14:paraId="4CBDE79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74" w:type="pct"/>
            <w:shd w:val="clear" w:color="auto" w:fill="auto"/>
            <w:tcMar>
              <w:top w:w="0" w:type="dxa"/>
              <w:bottom w:w="0" w:type="dxa"/>
            </w:tcMar>
            <w:vAlign w:val="center"/>
          </w:tcPr>
          <w:p w14:paraId="2C6B97EE"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4,808</w:t>
            </w:r>
          </w:p>
        </w:tc>
        <w:tc>
          <w:tcPr>
            <w:tcW w:w="404" w:type="pct"/>
            <w:shd w:val="clear" w:color="auto" w:fill="auto"/>
            <w:tcMar>
              <w:top w:w="0" w:type="dxa"/>
              <w:bottom w:w="0" w:type="dxa"/>
            </w:tcMar>
            <w:vAlign w:val="center"/>
          </w:tcPr>
          <w:p w14:paraId="36B03EC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99.998%</w:t>
            </w:r>
          </w:p>
        </w:tc>
      </w:tr>
      <w:tr w:rsidR="007E1835" w:rsidRPr="008B355A" w14:paraId="21D9BDBE" w14:textId="77777777" w:rsidTr="00C22084">
        <w:tc>
          <w:tcPr>
            <w:tcW w:w="517" w:type="pct"/>
            <w:shd w:val="clear" w:color="auto" w:fill="auto"/>
            <w:tcMar>
              <w:top w:w="0" w:type="dxa"/>
              <w:bottom w:w="0" w:type="dxa"/>
            </w:tcMar>
            <w:vAlign w:val="center"/>
          </w:tcPr>
          <w:p w14:paraId="24BEB4C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 Domestic investors</w:t>
            </w:r>
          </w:p>
        </w:tc>
        <w:tc>
          <w:tcPr>
            <w:tcW w:w="484" w:type="pct"/>
            <w:shd w:val="clear" w:color="auto" w:fill="auto"/>
            <w:tcMar>
              <w:top w:w="0" w:type="dxa"/>
              <w:bottom w:w="0" w:type="dxa"/>
            </w:tcMar>
            <w:vAlign w:val="center"/>
          </w:tcPr>
          <w:p w14:paraId="432A481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640" w:type="pct"/>
            <w:shd w:val="clear" w:color="auto" w:fill="auto"/>
            <w:tcMar>
              <w:top w:w="0" w:type="dxa"/>
              <w:bottom w:w="0" w:type="dxa"/>
            </w:tcMar>
            <w:vAlign w:val="center"/>
          </w:tcPr>
          <w:p w14:paraId="481CF96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262,556,714</w:t>
            </w:r>
          </w:p>
        </w:tc>
        <w:tc>
          <w:tcPr>
            <w:tcW w:w="535" w:type="pct"/>
            <w:shd w:val="clear" w:color="auto" w:fill="auto"/>
            <w:tcMar>
              <w:top w:w="0" w:type="dxa"/>
              <w:bottom w:w="0" w:type="dxa"/>
            </w:tcMar>
            <w:vAlign w:val="center"/>
          </w:tcPr>
          <w:p w14:paraId="1A994DE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266,704,222</w:t>
            </w:r>
          </w:p>
          <w:p w14:paraId="064E23B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w:t>
            </w:r>
            <w:proofErr w:type="spellStart"/>
            <w:r w:rsidRPr="008B355A">
              <w:rPr>
                <w:rFonts w:ascii="Arial" w:hAnsi="Arial" w:cs="Arial"/>
                <w:color w:val="010000"/>
                <w:sz w:val="20"/>
              </w:rPr>
              <w:t>i</w:t>
            </w:r>
            <w:proofErr w:type="spellEnd"/>
            <w:r w:rsidRPr="008B355A">
              <w:rPr>
                <w:rFonts w:ascii="Arial" w:hAnsi="Arial" w:cs="Arial"/>
                <w:color w:val="010000"/>
                <w:sz w:val="20"/>
              </w:rPr>
              <w:t>)</w:t>
            </w:r>
          </w:p>
        </w:tc>
        <w:tc>
          <w:tcPr>
            <w:tcW w:w="535" w:type="pct"/>
            <w:shd w:val="clear" w:color="auto" w:fill="auto"/>
            <w:tcMar>
              <w:top w:w="0" w:type="dxa"/>
              <w:bottom w:w="0" w:type="dxa"/>
            </w:tcMar>
            <w:vAlign w:val="center"/>
          </w:tcPr>
          <w:p w14:paraId="7EBD991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266,704,222</w:t>
            </w:r>
          </w:p>
        </w:tc>
        <w:tc>
          <w:tcPr>
            <w:tcW w:w="409" w:type="pct"/>
            <w:shd w:val="clear" w:color="auto" w:fill="auto"/>
            <w:tcMar>
              <w:top w:w="0" w:type="dxa"/>
              <w:bottom w:w="0" w:type="dxa"/>
            </w:tcMar>
            <w:vAlign w:val="center"/>
          </w:tcPr>
          <w:p w14:paraId="4AA7179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901</w:t>
            </w:r>
          </w:p>
        </w:tc>
        <w:tc>
          <w:tcPr>
            <w:tcW w:w="404" w:type="pct"/>
            <w:shd w:val="clear" w:color="auto" w:fill="auto"/>
            <w:tcMar>
              <w:top w:w="0" w:type="dxa"/>
              <w:bottom w:w="0" w:type="dxa"/>
            </w:tcMar>
            <w:vAlign w:val="center"/>
          </w:tcPr>
          <w:p w14:paraId="0740EF0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901</w:t>
            </w:r>
          </w:p>
        </w:tc>
        <w:tc>
          <w:tcPr>
            <w:tcW w:w="499" w:type="pct"/>
            <w:shd w:val="clear" w:color="auto" w:fill="auto"/>
            <w:tcMar>
              <w:top w:w="0" w:type="dxa"/>
              <w:bottom w:w="0" w:type="dxa"/>
            </w:tcMar>
            <w:vAlign w:val="center"/>
          </w:tcPr>
          <w:p w14:paraId="611E739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w:t>
            </w:r>
          </w:p>
        </w:tc>
        <w:tc>
          <w:tcPr>
            <w:tcW w:w="574" w:type="pct"/>
            <w:shd w:val="clear" w:color="auto" w:fill="auto"/>
            <w:tcMar>
              <w:top w:w="0" w:type="dxa"/>
              <w:bottom w:w="0" w:type="dxa"/>
            </w:tcMar>
            <w:vAlign w:val="center"/>
          </w:tcPr>
          <w:p w14:paraId="68468EAC" w14:textId="77777777" w:rsidR="007E1835" w:rsidRPr="008B355A" w:rsidRDefault="007E1835" w:rsidP="00DB0D5A">
            <w:pPr>
              <w:tabs>
                <w:tab w:val="left" w:pos="432"/>
              </w:tabs>
              <w:spacing w:after="120" w:line="360" w:lineRule="auto"/>
              <w:jc w:val="both"/>
              <w:rPr>
                <w:rFonts w:ascii="Arial" w:eastAsia="Arial" w:hAnsi="Arial" w:cs="Arial"/>
                <w:color w:val="010000"/>
                <w:sz w:val="20"/>
                <w:szCs w:val="20"/>
              </w:rPr>
            </w:pPr>
          </w:p>
        </w:tc>
        <w:tc>
          <w:tcPr>
            <w:tcW w:w="404" w:type="pct"/>
            <w:shd w:val="clear" w:color="auto" w:fill="auto"/>
            <w:tcMar>
              <w:top w:w="0" w:type="dxa"/>
              <w:bottom w:w="0" w:type="dxa"/>
            </w:tcMar>
            <w:vAlign w:val="center"/>
          </w:tcPr>
          <w:p w14:paraId="75DC5C9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99.989%</w:t>
            </w:r>
          </w:p>
        </w:tc>
      </w:tr>
      <w:tr w:rsidR="007E1835" w:rsidRPr="008B355A" w14:paraId="3ED3B567" w14:textId="77777777" w:rsidTr="00C22084">
        <w:tc>
          <w:tcPr>
            <w:tcW w:w="517" w:type="pct"/>
            <w:shd w:val="clear" w:color="auto" w:fill="auto"/>
            <w:tcMar>
              <w:top w:w="0" w:type="dxa"/>
              <w:bottom w:w="0" w:type="dxa"/>
            </w:tcMar>
            <w:vAlign w:val="center"/>
          </w:tcPr>
          <w:p w14:paraId="3950D93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 Foreign investors, economic organizations in which foreign investors hold more than 50% of charter capital</w:t>
            </w:r>
          </w:p>
        </w:tc>
        <w:tc>
          <w:tcPr>
            <w:tcW w:w="484" w:type="pct"/>
            <w:shd w:val="clear" w:color="auto" w:fill="auto"/>
            <w:tcMar>
              <w:top w:w="0" w:type="dxa"/>
              <w:bottom w:w="0" w:type="dxa"/>
            </w:tcMar>
            <w:vAlign w:val="center"/>
          </w:tcPr>
          <w:p w14:paraId="6DAB1AB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640" w:type="pct"/>
            <w:shd w:val="clear" w:color="auto" w:fill="auto"/>
            <w:tcMar>
              <w:top w:w="0" w:type="dxa"/>
              <w:bottom w:w="0" w:type="dxa"/>
            </w:tcMar>
            <w:vAlign w:val="center"/>
          </w:tcPr>
          <w:p w14:paraId="582C5CE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4,172,289</w:t>
            </w:r>
          </w:p>
        </w:tc>
        <w:tc>
          <w:tcPr>
            <w:tcW w:w="535" w:type="pct"/>
            <w:shd w:val="clear" w:color="auto" w:fill="auto"/>
            <w:tcMar>
              <w:top w:w="0" w:type="dxa"/>
              <w:bottom w:w="0" w:type="dxa"/>
            </w:tcMar>
            <w:vAlign w:val="center"/>
          </w:tcPr>
          <w:p w14:paraId="38F51150" w14:textId="6DD25E58"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24,781 (</w:t>
            </w:r>
            <w:proofErr w:type="spellStart"/>
            <w:r w:rsidRPr="008B355A">
              <w:rPr>
                <w:rFonts w:ascii="Arial" w:hAnsi="Arial" w:cs="Arial"/>
                <w:color w:val="010000"/>
                <w:sz w:val="20"/>
              </w:rPr>
              <w:t>i</w:t>
            </w:r>
            <w:proofErr w:type="spellEnd"/>
            <w:r w:rsidRPr="008B355A">
              <w:rPr>
                <w:rFonts w:ascii="Arial" w:hAnsi="Arial" w:cs="Arial"/>
                <w:color w:val="010000"/>
                <w:sz w:val="20"/>
              </w:rPr>
              <w:t>)</w:t>
            </w:r>
          </w:p>
        </w:tc>
        <w:tc>
          <w:tcPr>
            <w:tcW w:w="535" w:type="pct"/>
            <w:shd w:val="clear" w:color="auto" w:fill="auto"/>
            <w:tcMar>
              <w:top w:w="0" w:type="dxa"/>
              <w:bottom w:w="0" w:type="dxa"/>
            </w:tcMar>
            <w:vAlign w:val="center"/>
          </w:tcPr>
          <w:p w14:paraId="2CA60C8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24,781</w:t>
            </w:r>
          </w:p>
        </w:tc>
        <w:tc>
          <w:tcPr>
            <w:tcW w:w="409" w:type="pct"/>
            <w:shd w:val="clear" w:color="auto" w:fill="auto"/>
            <w:tcMar>
              <w:top w:w="0" w:type="dxa"/>
              <w:bottom w:w="0" w:type="dxa"/>
            </w:tcMar>
            <w:vAlign w:val="center"/>
          </w:tcPr>
          <w:p w14:paraId="793B17B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w:t>
            </w:r>
          </w:p>
        </w:tc>
        <w:tc>
          <w:tcPr>
            <w:tcW w:w="404" w:type="pct"/>
            <w:shd w:val="clear" w:color="auto" w:fill="auto"/>
            <w:tcMar>
              <w:top w:w="0" w:type="dxa"/>
              <w:bottom w:w="0" w:type="dxa"/>
            </w:tcMar>
            <w:vAlign w:val="center"/>
          </w:tcPr>
          <w:p w14:paraId="6B09B9A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w:t>
            </w:r>
          </w:p>
        </w:tc>
        <w:tc>
          <w:tcPr>
            <w:tcW w:w="499" w:type="pct"/>
            <w:shd w:val="clear" w:color="auto" w:fill="auto"/>
            <w:tcMar>
              <w:top w:w="0" w:type="dxa"/>
              <w:bottom w:w="0" w:type="dxa"/>
            </w:tcMar>
            <w:vAlign w:val="center"/>
          </w:tcPr>
          <w:p w14:paraId="6F24CE6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w:t>
            </w:r>
          </w:p>
        </w:tc>
        <w:tc>
          <w:tcPr>
            <w:tcW w:w="574" w:type="pct"/>
            <w:shd w:val="clear" w:color="auto" w:fill="auto"/>
            <w:tcMar>
              <w:top w:w="0" w:type="dxa"/>
              <w:bottom w:w="0" w:type="dxa"/>
            </w:tcMar>
            <w:vAlign w:val="center"/>
          </w:tcPr>
          <w:p w14:paraId="72102ECB" w14:textId="77777777" w:rsidR="007E1835" w:rsidRPr="008B355A" w:rsidRDefault="007E1835" w:rsidP="00DB0D5A">
            <w:pPr>
              <w:tabs>
                <w:tab w:val="left" w:pos="432"/>
              </w:tabs>
              <w:spacing w:after="120" w:line="360" w:lineRule="auto"/>
              <w:jc w:val="both"/>
              <w:rPr>
                <w:rFonts w:ascii="Arial" w:eastAsia="Arial" w:hAnsi="Arial" w:cs="Arial"/>
                <w:color w:val="010000"/>
                <w:sz w:val="20"/>
                <w:szCs w:val="20"/>
              </w:rPr>
            </w:pPr>
          </w:p>
        </w:tc>
        <w:tc>
          <w:tcPr>
            <w:tcW w:w="404" w:type="pct"/>
            <w:shd w:val="clear" w:color="auto" w:fill="auto"/>
            <w:tcMar>
              <w:top w:w="0" w:type="dxa"/>
              <w:bottom w:w="0" w:type="dxa"/>
            </w:tcMar>
            <w:vAlign w:val="center"/>
          </w:tcPr>
          <w:p w14:paraId="71E0240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0.009%</w:t>
            </w:r>
          </w:p>
        </w:tc>
      </w:tr>
      <w:tr w:rsidR="007E1835" w:rsidRPr="008B355A" w14:paraId="55CA0929" w14:textId="77777777" w:rsidTr="00C22084">
        <w:tc>
          <w:tcPr>
            <w:tcW w:w="517" w:type="pct"/>
            <w:shd w:val="clear" w:color="auto" w:fill="auto"/>
            <w:tcMar>
              <w:top w:w="0" w:type="dxa"/>
              <w:bottom w:w="0" w:type="dxa"/>
            </w:tcMar>
            <w:vAlign w:val="center"/>
          </w:tcPr>
          <w:p w14:paraId="5AE3108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lastRenderedPageBreak/>
              <w:t>Total</w:t>
            </w:r>
          </w:p>
        </w:tc>
        <w:tc>
          <w:tcPr>
            <w:tcW w:w="484" w:type="pct"/>
            <w:shd w:val="clear" w:color="auto" w:fill="auto"/>
            <w:tcMar>
              <w:top w:w="0" w:type="dxa"/>
              <w:bottom w:w="0" w:type="dxa"/>
            </w:tcMar>
            <w:vAlign w:val="center"/>
          </w:tcPr>
          <w:p w14:paraId="53FECCC9" w14:textId="77777777" w:rsidR="007E1835" w:rsidRPr="008B355A" w:rsidRDefault="007E1835" w:rsidP="00DB0D5A">
            <w:pPr>
              <w:tabs>
                <w:tab w:val="left" w:pos="432"/>
              </w:tabs>
              <w:spacing w:after="120" w:line="360" w:lineRule="auto"/>
              <w:jc w:val="both"/>
              <w:rPr>
                <w:rFonts w:ascii="Arial" w:eastAsia="Arial" w:hAnsi="Arial" w:cs="Arial"/>
                <w:color w:val="010000"/>
                <w:sz w:val="20"/>
                <w:szCs w:val="20"/>
              </w:rPr>
            </w:pPr>
          </w:p>
        </w:tc>
        <w:tc>
          <w:tcPr>
            <w:tcW w:w="640" w:type="pct"/>
            <w:shd w:val="clear" w:color="auto" w:fill="auto"/>
            <w:tcMar>
              <w:top w:w="0" w:type="dxa"/>
              <w:bottom w:w="0" w:type="dxa"/>
            </w:tcMar>
            <w:vAlign w:val="center"/>
          </w:tcPr>
          <w:p w14:paraId="7103138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266,733,811(***)</w:t>
            </w:r>
          </w:p>
        </w:tc>
        <w:tc>
          <w:tcPr>
            <w:tcW w:w="535" w:type="pct"/>
            <w:shd w:val="clear" w:color="auto" w:fill="auto"/>
            <w:tcMar>
              <w:top w:w="0" w:type="dxa"/>
              <w:bottom w:w="0" w:type="dxa"/>
            </w:tcMar>
            <w:vAlign w:val="center"/>
          </w:tcPr>
          <w:p w14:paraId="1E104FE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266,729,003</w:t>
            </w:r>
          </w:p>
        </w:tc>
        <w:tc>
          <w:tcPr>
            <w:tcW w:w="535" w:type="pct"/>
            <w:shd w:val="clear" w:color="auto" w:fill="auto"/>
            <w:tcMar>
              <w:top w:w="0" w:type="dxa"/>
              <w:bottom w:w="0" w:type="dxa"/>
            </w:tcMar>
            <w:vAlign w:val="center"/>
          </w:tcPr>
          <w:p w14:paraId="72D6E79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266,729,003</w:t>
            </w:r>
          </w:p>
        </w:tc>
        <w:tc>
          <w:tcPr>
            <w:tcW w:w="409" w:type="pct"/>
            <w:shd w:val="clear" w:color="auto" w:fill="auto"/>
            <w:tcMar>
              <w:top w:w="0" w:type="dxa"/>
              <w:bottom w:w="0" w:type="dxa"/>
            </w:tcMar>
            <w:vAlign w:val="center"/>
          </w:tcPr>
          <w:p w14:paraId="397EE03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919</w:t>
            </w:r>
          </w:p>
        </w:tc>
        <w:tc>
          <w:tcPr>
            <w:tcW w:w="404" w:type="pct"/>
            <w:shd w:val="clear" w:color="auto" w:fill="auto"/>
            <w:tcMar>
              <w:top w:w="0" w:type="dxa"/>
              <w:bottom w:w="0" w:type="dxa"/>
            </w:tcMar>
            <w:vAlign w:val="center"/>
          </w:tcPr>
          <w:p w14:paraId="536DB5D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919</w:t>
            </w:r>
          </w:p>
        </w:tc>
        <w:tc>
          <w:tcPr>
            <w:tcW w:w="499" w:type="pct"/>
            <w:shd w:val="clear" w:color="auto" w:fill="auto"/>
            <w:tcMar>
              <w:top w:w="0" w:type="dxa"/>
              <w:bottom w:w="0" w:type="dxa"/>
            </w:tcMar>
            <w:vAlign w:val="center"/>
          </w:tcPr>
          <w:p w14:paraId="32E4E01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w:t>
            </w:r>
          </w:p>
        </w:tc>
        <w:tc>
          <w:tcPr>
            <w:tcW w:w="574" w:type="pct"/>
            <w:shd w:val="clear" w:color="auto" w:fill="auto"/>
            <w:tcMar>
              <w:top w:w="0" w:type="dxa"/>
              <w:bottom w:w="0" w:type="dxa"/>
            </w:tcMar>
            <w:vAlign w:val="center"/>
          </w:tcPr>
          <w:p w14:paraId="117622B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4,808</w:t>
            </w:r>
          </w:p>
        </w:tc>
        <w:tc>
          <w:tcPr>
            <w:tcW w:w="404" w:type="pct"/>
            <w:shd w:val="clear" w:color="auto" w:fill="auto"/>
            <w:tcMar>
              <w:top w:w="0" w:type="dxa"/>
              <w:bottom w:w="0" w:type="dxa"/>
            </w:tcMar>
            <w:vAlign w:val="center"/>
          </w:tcPr>
          <w:p w14:paraId="7C1F3F3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99.998%</w:t>
            </w:r>
          </w:p>
        </w:tc>
      </w:tr>
    </w:tbl>
    <w:p w14:paraId="42CE496E" w14:textId="03980E1B"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w:t>
      </w:r>
      <w:r w:rsidR="00851E73" w:rsidRPr="008B355A">
        <w:rPr>
          <w:rFonts w:ascii="Arial" w:hAnsi="Arial" w:cs="Arial"/>
          <w:color w:val="010000"/>
          <w:sz w:val="20"/>
        </w:rPr>
        <w:t xml:space="preserve"> T</w:t>
      </w:r>
      <w:r w:rsidRPr="008B355A">
        <w:rPr>
          <w:rFonts w:ascii="Arial" w:hAnsi="Arial" w:cs="Arial"/>
          <w:color w:val="010000"/>
          <w:sz w:val="20"/>
        </w:rPr>
        <w:t>he remaining 188,407,645 shares includ</w:t>
      </w:r>
      <w:r w:rsidR="00851E73" w:rsidRPr="008B355A">
        <w:rPr>
          <w:rFonts w:ascii="Arial" w:hAnsi="Arial" w:cs="Arial"/>
          <w:color w:val="010000"/>
          <w:sz w:val="20"/>
        </w:rPr>
        <w:t>e</w:t>
      </w:r>
      <w:r w:rsidRPr="008B355A">
        <w:rPr>
          <w:rFonts w:ascii="Arial" w:hAnsi="Arial" w:cs="Arial"/>
          <w:color w:val="010000"/>
          <w:sz w:val="20"/>
        </w:rPr>
        <w:t xml:space="preserve"> 4,808 fractional shares </w:t>
      </w:r>
      <w:r w:rsidR="00851E73" w:rsidRPr="008B355A">
        <w:rPr>
          <w:rFonts w:ascii="Arial" w:hAnsi="Arial" w:cs="Arial"/>
          <w:color w:val="010000"/>
          <w:sz w:val="20"/>
        </w:rPr>
        <w:t xml:space="preserve">that </w:t>
      </w:r>
      <w:r w:rsidRPr="008B355A">
        <w:rPr>
          <w:rFonts w:ascii="Arial" w:hAnsi="Arial" w:cs="Arial"/>
          <w:color w:val="010000"/>
          <w:sz w:val="20"/>
        </w:rPr>
        <w:t xml:space="preserve">were canceled and 188,402,837 shares </w:t>
      </w:r>
      <w:r w:rsidR="00851E73" w:rsidRPr="008B355A">
        <w:rPr>
          <w:rFonts w:ascii="Arial" w:hAnsi="Arial" w:cs="Arial"/>
          <w:color w:val="010000"/>
          <w:sz w:val="20"/>
        </w:rPr>
        <w:t xml:space="preserve">that </w:t>
      </w:r>
      <w:r w:rsidRPr="008B355A">
        <w:rPr>
          <w:rFonts w:ascii="Arial" w:hAnsi="Arial" w:cs="Arial"/>
          <w:color w:val="010000"/>
          <w:sz w:val="20"/>
        </w:rPr>
        <w:t>were not registered to buy or paid for by shareholders and were further distributed by the Board of Directors to investors.</w:t>
      </w:r>
    </w:p>
    <w:p w14:paraId="7EE3CB2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Of the 57 investors who were distributed shares without registering to buy or paying from shareholders, there were 02 investors participated in the share distribution to existing shareholders from May 16, 2024 to June 4, 2024.</w:t>
      </w:r>
    </w:p>
    <w:p w14:paraId="03F4F72D" w14:textId="75EF2448" w:rsidR="007E1835" w:rsidRPr="008B355A" w:rsidRDefault="004B1AA4"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w:t>
      </w:r>
      <w:proofErr w:type="gramStart"/>
      <w:r w:rsidRPr="008B355A">
        <w:rPr>
          <w:rFonts w:ascii="Arial" w:hAnsi="Arial" w:cs="Arial"/>
          <w:color w:val="010000"/>
          <w:sz w:val="20"/>
        </w:rPr>
        <w:t>*)</w:t>
      </w:r>
      <w:r w:rsidR="00267B35" w:rsidRPr="008B355A">
        <w:rPr>
          <w:rFonts w:ascii="Arial" w:hAnsi="Arial" w:cs="Arial"/>
          <w:color w:val="010000"/>
          <w:sz w:val="20"/>
        </w:rPr>
        <w:t>Total</w:t>
      </w:r>
      <w:proofErr w:type="gramEnd"/>
      <w:r w:rsidR="00267B35" w:rsidRPr="008B355A">
        <w:rPr>
          <w:rFonts w:ascii="Arial" w:hAnsi="Arial" w:cs="Arial"/>
          <w:color w:val="010000"/>
          <w:sz w:val="20"/>
        </w:rPr>
        <w:t xml:space="preserve"> number of offered shares was 266,733,811 shares: according to the exercise rate</w:t>
      </w:r>
      <w:r w:rsidRPr="008B355A">
        <w:rPr>
          <w:rFonts w:ascii="Arial" w:hAnsi="Arial" w:cs="Arial"/>
          <w:color w:val="010000"/>
          <w:sz w:val="20"/>
        </w:rPr>
        <w:t>,</w:t>
      </w:r>
      <w:r w:rsidR="00267B35" w:rsidRPr="008B355A">
        <w:rPr>
          <w:rFonts w:ascii="Arial" w:hAnsi="Arial" w:cs="Arial"/>
          <w:color w:val="010000"/>
          <w:sz w:val="20"/>
        </w:rPr>
        <w:t xml:space="preserve"> domestic investors </w:t>
      </w:r>
      <w:r w:rsidRPr="008B355A">
        <w:rPr>
          <w:rFonts w:ascii="Arial" w:hAnsi="Arial" w:cs="Arial"/>
          <w:color w:val="010000"/>
          <w:sz w:val="20"/>
        </w:rPr>
        <w:t xml:space="preserve">are entitled to buy </w:t>
      </w:r>
      <w:r w:rsidR="00267B35" w:rsidRPr="008B355A">
        <w:rPr>
          <w:rFonts w:ascii="Arial" w:hAnsi="Arial" w:cs="Arial"/>
          <w:color w:val="010000"/>
          <w:sz w:val="20"/>
        </w:rPr>
        <w:t xml:space="preserve">262,557,714 shares; Foreign investors, </w:t>
      </w:r>
      <w:r w:rsidR="00851E73" w:rsidRPr="008B355A">
        <w:rPr>
          <w:rFonts w:ascii="Arial" w:hAnsi="Arial" w:cs="Arial"/>
          <w:color w:val="010000"/>
          <w:sz w:val="20"/>
        </w:rPr>
        <w:t>and economic</w:t>
      </w:r>
      <w:r w:rsidR="00267B35" w:rsidRPr="008B355A">
        <w:rPr>
          <w:rFonts w:ascii="Arial" w:hAnsi="Arial" w:cs="Arial"/>
          <w:color w:val="010000"/>
          <w:sz w:val="20"/>
        </w:rPr>
        <w:t xml:space="preserve"> organizations with foreign investors holding more than 50% of charter capital</w:t>
      </w:r>
      <w:r w:rsidRPr="008B355A">
        <w:rPr>
          <w:rFonts w:ascii="Arial" w:hAnsi="Arial" w:cs="Arial"/>
          <w:color w:val="010000"/>
          <w:sz w:val="20"/>
        </w:rPr>
        <w:t xml:space="preserve"> are</w:t>
      </w:r>
      <w:r w:rsidR="00267B35" w:rsidRPr="008B355A">
        <w:rPr>
          <w:rFonts w:ascii="Arial" w:hAnsi="Arial" w:cs="Arial"/>
          <w:color w:val="010000"/>
          <w:sz w:val="20"/>
        </w:rPr>
        <w:t xml:space="preserve"> </w:t>
      </w:r>
      <w:r w:rsidRPr="008B355A">
        <w:rPr>
          <w:rFonts w:ascii="Arial" w:hAnsi="Arial" w:cs="Arial"/>
          <w:color w:val="010000"/>
          <w:sz w:val="20"/>
        </w:rPr>
        <w:t xml:space="preserve">entitled to buy </w:t>
      </w:r>
      <w:r w:rsidR="00267B35" w:rsidRPr="008B355A">
        <w:rPr>
          <w:rFonts w:ascii="Arial" w:hAnsi="Arial" w:cs="Arial"/>
          <w:color w:val="010000"/>
          <w:sz w:val="20"/>
        </w:rPr>
        <w:t>4,172,289 shares and had</w:t>
      </w:r>
      <w:r w:rsidR="00E76C07" w:rsidRPr="008B355A">
        <w:rPr>
          <w:rFonts w:ascii="Arial" w:hAnsi="Arial" w:cs="Arial"/>
          <w:color w:val="010000"/>
          <w:sz w:val="20"/>
        </w:rPr>
        <w:t xml:space="preserve"> </w:t>
      </w:r>
      <w:r w:rsidR="00267B35" w:rsidRPr="008B355A">
        <w:rPr>
          <w:rFonts w:ascii="Arial" w:hAnsi="Arial" w:cs="Arial"/>
          <w:color w:val="010000"/>
          <w:sz w:val="20"/>
        </w:rPr>
        <w:t>fractional shares of 4,808 shares. This fractional number of shares is canceled.</w:t>
      </w:r>
    </w:p>
    <w:p w14:paraId="67BB3DC1" w14:textId="328189F5" w:rsidR="007E1835" w:rsidRPr="008B355A" w:rsidRDefault="00267B35" w:rsidP="00DB0D5A">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 xml:space="preserve">Number of shares that foreign investors, </w:t>
      </w:r>
      <w:r w:rsidR="004B1AA4" w:rsidRPr="008B355A">
        <w:rPr>
          <w:rFonts w:ascii="Arial" w:hAnsi="Arial" w:cs="Arial"/>
          <w:color w:val="010000"/>
          <w:sz w:val="20"/>
        </w:rPr>
        <w:t xml:space="preserve">and </w:t>
      </w:r>
      <w:r w:rsidRPr="008B355A">
        <w:rPr>
          <w:rFonts w:ascii="Arial" w:hAnsi="Arial" w:cs="Arial"/>
          <w:color w:val="010000"/>
          <w:sz w:val="20"/>
        </w:rPr>
        <w:t>economic organizations with foreign investors holding more than 50% of charter capital were entitled to buy according to the rate,</w:t>
      </w:r>
      <w:r w:rsidR="00E76C07" w:rsidRPr="008B355A">
        <w:rPr>
          <w:rFonts w:ascii="Arial" w:hAnsi="Arial" w:cs="Arial"/>
          <w:color w:val="010000"/>
          <w:sz w:val="20"/>
        </w:rPr>
        <w:t xml:space="preserve"> </w:t>
      </w:r>
      <w:r w:rsidRPr="008B355A">
        <w:rPr>
          <w:rFonts w:ascii="Arial" w:hAnsi="Arial" w:cs="Arial"/>
          <w:color w:val="010000"/>
          <w:sz w:val="20"/>
        </w:rPr>
        <w:t>but had not fully exercised their rights. Therefore, the Board of Directors distributed these shares, and domestic investors registered to buy and paid for them. So the number of shares registered to buy and distributed by domestic investors is larger than the number of shares offered according to the rights rate</w:t>
      </w:r>
    </w:p>
    <w:p w14:paraId="0D11FFF3" w14:textId="0694D690" w:rsidR="00851E73" w:rsidRPr="008B355A" w:rsidRDefault="00267B35" w:rsidP="00DB0D5A">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8B355A">
        <w:rPr>
          <w:rFonts w:ascii="Arial" w:hAnsi="Arial" w:cs="Arial"/>
          <w:color w:val="010000"/>
          <w:sz w:val="20"/>
        </w:rPr>
        <w:t>Based on Resolution No. 51/NQ-HDQT dated June 11, 2024 on approving the results of exercising the right to buy and the plan on handling fractional shares, shares not registered for purchase and not paid for by existing shareholders in the public offering of additional shares to existing shareholders, specifically as follows: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889"/>
        <w:gridCol w:w="1755"/>
        <w:gridCol w:w="1361"/>
        <w:gridCol w:w="1615"/>
        <w:gridCol w:w="1420"/>
        <w:gridCol w:w="1989"/>
        <w:gridCol w:w="3401"/>
      </w:tblGrid>
      <w:tr w:rsidR="00851E73" w:rsidRPr="008B355A" w14:paraId="2581C2E4" w14:textId="77777777" w:rsidTr="00851E73">
        <w:tc>
          <w:tcPr>
            <w:tcW w:w="186" w:type="pct"/>
            <w:vMerge w:val="restart"/>
            <w:shd w:val="clear" w:color="auto" w:fill="auto"/>
            <w:tcMar>
              <w:top w:w="0" w:type="dxa"/>
              <w:bottom w:w="0" w:type="dxa"/>
            </w:tcMar>
            <w:vAlign w:val="center"/>
          </w:tcPr>
          <w:p w14:paraId="627900D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No.</w:t>
            </w:r>
          </w:p>
        </w:tc>
        <w:tc>
          <w:tcPr>
            <w:tcW w:w="677" w:type="pct"/>
            <w:vMerge w:val="restart"/>
            <w:shd w:val="clear" w:color="auto" w:fill="auto"/>
            <w:tcMar>
              <w:top w:w="0" w:type="dxa"/>
              <w:bottom w:w="0" w:type="dxa"/>
            </w:tcMar>
            <w:vAlign w:val="center"/>
          </w:tcPr>
          <w:p w14:paraId="5721C18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Investors</w:t>
            </w:r>
          </w:p>
        </w:tc>
        <w:tc>
          <w:tcPr>
            <w:tcW w:w="629" w:type="pct"/>
            <w:vMerge w:val="restart"/>
            <w:shd w:val="clear" w:color="auto" w:fill="auto"/>
            <w:tcMar>
              <w:top w:w="0" w:type="dxa"/>
              <w:bottom w:w="0" w:type="dxa"/>
            </w:tcMar>
            <w:vAlign w:val="center"/>
          </w:tcPr>
          <w:p w14:paraId="4F40793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Offering price (VND/share)</w:t>
            </w:r>
          </w:p>
        </w:tc>
        <w:tc>
          <w:tcPr>
            <w:tcW w:w="1067" w:type="pct"/>
            <w:gridSpan w:val="2"/>
            <w:shd w:val="clear" w:color="auto" w:fill="auto"/>
            <w:tcMar>
              <w:top w:w="0" w:type="dxa"/>
              <w:bottom w:w="0" w:type="dxa"/>
            </w:tcMar>
            <w:vAlign w:val="center"/>
          </w:tcPr>
          <w:p w14:paraId="77767BC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shares offered to each investor (shares)</w:t>
            </w:r>
          </w:p>
        </w:tc>
        <w:tc>
          <w:tcPr>
            <w:tcW w:w="1222" w:type="pct"/>
            <w:gridSpan w:val="2"/>
            <w:shd w:val="clear" w:color="auto" w:fill="auto"/>
            <w:tcMar>
              <w:top w:w="0" w:type="dxa"/>
              <w:bottom w:w="0" w:type="dxa"/>
            </w:tcMar>
            <w:vAlign w:val="center"/>
          </w:tcPr>
          <w:p w14:paraId="1776A05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share distribution rate to individuals/organizations and affiliated persons in the offering/ outstanding charter capital as of June 11, 2024 (%)</w:t>
            </w:r>
          </w:p>
        </w:tc>
        <w:tc>
          <w:tcPr>
            <w:tcW w:w="1219" w:type="pct"/>
            <w:vMerge w:val="restart"/>
            <w:shd w:val="clear" w:color="auto" w:fill="auto"/>
            <w:tcMar>
              <w:top w:w="0" w:type="dxa"/>
              <w:bottom w:w="0" w:type="dxa"/>
            </w:tcMar>
            <w:vAlign w:val="center"/>
          </w:tcPr>
          <w:p w14:paraId="3CF1DB9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percentage of shares owned by individuals/organizations and affiliated persons after the offering/outstanding charter capital as of June 14, 2024 (%)</w:t>
            </w:r>
          </w:p>
        </w:tc>
      </w:tr>
      <w:tr w:rsidR="00851E73" w:rsidRPr="008B355A" w14:paraId="18519042" w14:textId="77777777" w:rsidTr="00851E73">
        <w:tc>
          <w:tcPr>
            <w:tcW w:w="186" w:type="pct"/>
            <w:vMerge/>
            <w:shd w:val="clear" w:color="auto" w:fill="auto"/>
            <w:tcMar>
              <w:top w:w="0" w:type="dxa"/>
              <w:bottom w:w="0" w:type="dxa"/>
            </w:tcMar>
            <w:vAlign w:val="center"/>
          </w:tcPr>
          <w:p w14:paraId="7E1E5D8C" w14:textId="77777777" w:rsidR="00851E73" w:rsidRPr="008B355A" w:rsidRDefault="00851E73" w:rsidP="00DB0D5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77" w:type="pct"/>
            <w:vMerge/>
            <w:shd w:val="clear" w:color="auto" w:fill="auto"/>
            <w:tcMar>
              <w:top w:w="0" w:type="dxa"/>
              <w:bottom w:w="0" w:type="dxa"/>
            </w:tcMar>
            <w:vAlign w:val="center"/>
          </w:tcPr>
          <w:p w14:paraId="6DF7B0F4" w14:textId="77777777" w:rsidR="00851E73" w:rsidRPr="008B355A" w:rsidRDefault="00851E73" w:rsidP="00DB0D5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29" w:type="pct"/>
            <w:vMerge/>
            <w:shd w:val="clear" w:color="auto" w:fill="auto"/>
            <w:tcMar>
              <w:top w:w="0" w:type="dxa"/>
              <w:bottom w:w="0" w:type="dxa"/>
            </w:tcMar>
            <w:vAlign w:val="center"/>
          </w:tcPr>
          <w:p w14:paraId="58E9D364" w14:textId="77777777" w:rsidR="00851E73" w:rsidRPr="008B355A" w:rsidRDefault="00851E73" w:rsidP="00DB0D5A">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88" w:type="pct"/>
            <w:shd w:val="clear" w:color="auto" w:fill="auto"/>
            <w:tcMar>
              <w:top w:w="0" w:type="dxa"/>
              <w:bottom w:w="0" w:type="dxa"/>
            </w:tcMar>
            <w:vAlign w:val="center"/>
          </w:tcPr>
          <w:p w14:paraId="758DB28E" w14:textId="16F7F82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During this offering</w:t>
            </w:r>
          </w:p>
        </w:tc>
        <w:tc>
          <w:tcPr>
            <w:tcW w:w="579" w:type="pct"/>
            <w:shd w:val="clear" w:color="auto" w:fill="auto"/>
            <w:tcMar>
              <w:top w:w="0" w:type="dxa"/>
              <w:bottom w:w="0" w:type="dxa"/>
            </w:tcMar>
            <w:vAlign w:val="center"/>
          </w:tcPr>
          <w:p w14:paraId="5807E2E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During the offerings in the latest 12 months</w:t>
            </w:r>
          </w:p>
        </w:tc>
        <w:tc>
          <w:tcPr>
            <w:tcW w:w="509" w:type="pct"/>
            <w:shd w:val="clear" w:color="auto" w:fill="auto"/>
            <w:tcMar>
              <w:top w:w="0" w:type="dxa"/>
              <w:bottom w:w="0" w:type="dxa"/>
            </w:tcMar>
            <w:vAlign w:val="center"/>
          </w:tcPr>
          <w:p w14:paraId="41979DC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During this offering</w:t>
            </w:r>
          </w:p>
        </w:tc>
        <w:tc>
          <w:tcPr>
            <w:tcW w:w="713" w:type="pct"/>
            <w:shd w:val="clear" w:color="auto" w:fill="auto"/>
            <w:tcMar>
              <w:top w:w="0" w:type="dxa"/>
              <w:bottom w:w="0" w:type="dxa"/>
            </w:tcMar>
            <w:vAlign w:val="center"/>
          </w:tcPr>
          <w:p w14:paraId="708D363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During the offerings in the latest 12 months</w:t>
            </w:r>
          </w:p>
        </w:tc>
        <w:tc>
          <w:tcPr>
            <w:tcW w:w="1219" w:type="pct"/>
            <w:vMerge/>
            <w:shd w:val="clear" w:color="auto" w:fill="auto"/>
            <w:tcMar>
              <w:top w:w="0" w:type="dxa"/>
              <w:bottom w:w="0" w:type="dxa"/>
            </w:tcMar>
            <w:vAlign w:val="center"/>
          </w:tcPr>
          <w:p w14:paraId="74666C31" w14:textId="77777777" w:rsidR="00851E73" w:rsidRPr="008B355A" w:rsidRDefault="00851E73" w:rsidP="00DB0D5A">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51E73" w:rsidRPr="008B355A" w14:paraId="590267EA" w14:textId="77777777" w:rsidTr="00851E73">
        <w:tc>
          <w:tcPr>
            <w:tcW w:w="186" w:type="pct"/>
            <w:shd w:val="clear" w:color="auto" w:fill="auto"/>
            <w:tcMar>
              <w:top w:w="0" w:type="dxa"/>
              <w:bottom w:w="0" w:type="dxa"/>
            </w:tcMar>
            <w:vAlign w:val="center"/>
          </w:tcPr>
          <w:p w14:paraId="0C180294" w14:textId="38CE59C6"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lastRenderedPageBreak/>
              <w:t>1</w:t>
            </w:r>
          </w:p>
        </w:tc>
        <w:tc>
          <w:tcPr>
            <w:tcW w:w="677" w:type="pct"/>
            <w:shd w:val="clear" w:color="auto" w:fill="auto"/>
            <w:tcMar>
              <w:top w:w="0" w:type="dxa"/>
              <w:bottom w:w="0" w:type="dxa"/>
            </w:tcMar>
            <w:vAlign w:val="center"/>
          </w:tcPr>
          <w:p w14:paraId="1027B00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w:t>
            </w:r>
            <w:proofErr w:type="spellStart"/>
            <w:r w:rsidRPr="008B355A">
              <w:rPr>
                <w:rFonts w:ascii="Arial" w:hAnsi="Arial" w:cs="Arial"/>
                <w:color w:val="010000"/>
                <w:sz w:val="20"/>
              </w:rPr>
              <w:t>Dac</w:t>
            </w:r>
            <w:proofErr w:type="spellEnd"/>
            <w:r w:rsidRPr="008B355A">
              <w:rPr>
                <w:rFonts w:ascii="Arial" w:hAnsi="Arial" w:cs="Arial"/>
                <w:color w:val="010000"/>
                <w:sz w:val="20"/>
              </w:rPr>
              <w:t xml:space="preserve"> Hung</w:t>
            </w:r>
          </w:p>
        </w:tc>
        <w:tc>
          <w:tcPr>
            <w:tcW w:w="629" w:type="pct"/>
            <w:shd w:val="clear" w:color="auto" w:fill="auto"/>
            <w:tcMar>
              <w:top w:w="0" w:type="dxa"/>
              <w:bottom w:w="0" w:type="dxa"/>
            </w:tcMar>
            <w:vAlign w:val="center"/>
          </w:tcPr>
          <w:p w14:paraId="1DFCCA4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05E87BF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720,000</w:t>
            </w:r>
          </w:p>
        </w:tc>
        <w:tc>
          <w:tcPr>
            <w:tcW w:w="579" w:type="pct"/>
            <w:shd w:val="clear" w:color="auto" w:fill="auto"/>
            <w:tcMar>
              <w:top w:w="0" w:type="dxa"/>
              <w:bottom w:w="0" w:type="dxa"/>
            </w:tcMar>
            <w:vAlign w:val="center"/>
          </w:tcPr>
          <w:p w14:paraId="42E9078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00D29A7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0.135%</w:t>
            </w:r>
          </w:p>
        </w:tc>
        <w:tc>
          <w:tcPr>
            <w:tcW w:w="713" w:type="pct"/>
            <w:shd w:val="clear" w:color="auto" w:fill="auto"/>
            <w:tcMar>
              <w:top w:w="0" w:type="dxa"/>
              <w:bottom w:w="0" w:type="dxa"/>
            </w:tcMar>
            <w:vAlign w:val="center"/>
          </w:tcPr>
          <w:p w14:paraId="2A7D7C1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B0E273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0.097%</w:t>
            </w:r>
          </w:p>
        </w:tc>
      </w:tr>
      <w:tr w:rsidR="00851E73" w:rsidRPr="008B355A" w14:paraId="6012862F" w14:textId="77777777" w:rsidTr="00851E73">
        <w:tc>
          <w:tcPr>
            <w:tcW w:w="186" w:type="pct"/>
            <w:shd w:val="clear" w:color="auto" w:fill="auto"/>
            <w:tcMar>
              <w:top w:w="0" w:type="dxa"/>
              <w:bottom w:w="0" w:type="dxa"/>
            </w:tcMar>
            <w:vAlign w:val="center"/>
          </w:tcPr>
          <w:p w14:paraId="4C596DC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w:t>
            </w:r>
          </w:p>
        </w:tc>
        <w:tc>
          <w:tcPr>
            <w:tcW w:w="677" w:type="pct"/>
            <w:shd w:val="clear" w:color="auto" w:fill="auto"/>
            <w:tcMar>
              <w:top w:w="0" w:type="dxa"/>
              <w:bottom w:w="0" w:type="dxa"/>
            </w:tcMar>
            <w:vAlign w:val="center"/>
          </w:tcPr>
          <w:p w14:paraId="1DD59E3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Le </w:t>
            </w:r>
            <w:proofErr w:type="spellStart"/>
            <w:r w:rsidRPr="008B355A">
              <w:rPr>
                <w:rFonts w:ascii="Arial" w:hAnsi="Arial" w:cs="Arial"/>
                <w:color w:val="010000"/>
                <w:sz w:val="20"/>
              </w:rPr>
              <w:t>Thien</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Phuc</w:t>
            </w:r>
            <w:proofErr w:type="spellEnd"/>
          </w:p>
        </w:tc>
        <w:tc>
          <w:tcPr>
            <w:tcW w:w="629" w:type="pct"/>
            <w:shd w:val="clear" w:color="auto" w:fill="auto"/>
            <w:tcMar>
              <w:top w:w="0" w:type="dxa"/>
              <w:bottom w:w="0" w:type="dxa"/>
            </w:tcMar>
            <w:vAlign w:val="center"/>
          </w:tcPr>
          <w:p w14:paraId="21B9BE9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DD0A65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w:t>
            </w:r>
          </w:p>
        </w:tc>
        <w:tc>
          <w:tcPr>
            <w:tcW w:w="579" w:type="pct"/>
            <w:shd w:val="clear" w:color="auto" w:fill="auto"/>
            <w:tcMar>
              <w:top w:w="0" w:type="dxa"/>
              <w:bottom w:w="0" w:type="dxa"/>
            </w:tcMar>
            <w:vAlign w:val="center"/>
          </w:tcPr>
          <w:p w14:paraId="788AB73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7CA2AD3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0.006%</w:t>
            </w:r>
          </w:p>
        </w:tc>
        <w:tc>
          <w:tcPr>
            <w:tcW w:w="713" w:type="pct"/>
            <w:shd w:val="clear" w:color="auto" w:fill="auto"/>
            <w:tcMar>
              <w:top w:w="0" w:type="dxa"/>
              <w:bottom w:w="0" w:type="dxa"/>
            </w:tcMar>
            <w:vAlign w:val="center"/>
          </w:tcPr>
          <w:p w14:paraId="07DCE04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3F955CB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0.004%</w:t>
            </w:r>
          </w:p>
        </w:tc>
      </w:tr>
      <w:tr w:rsidR="00851E73" w:rsidRPr="008B355A" w14:paraId="4B07A4D6" w14:textId="77777777" w:rsidTr="00851E73">
        <w:tc>
          <w:tcPr>
            <w:tcW w:w="186" w:type="pct"/>
            <w:shd w:val="clear" w:color="auto" w:fill="auto"/>
            <w:tcMar>
              <w:top w:w="0" w:type="dxa"/>
              <w:bottom w:w="0" w:type="dxa"/>
            </w:tcMar>
            <w:vAlign w:val="center"/>
          </w:tcPr>
          <w:p w14:paraId="41B2B1A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w:t>
            </w:r>
          </w:p>
        </w:tc>
        <w:tc>
          <w:tcPr>
            <w:tcW w:w="677" w:type="pct"/>
            <w:shd w:val="clear" w:color="auto" w:fill="auto"/>
            <w:tcMar>
              <w:top w:w="0" w:type="dxa"/>
              <w:bottom w:w="0" w:type="dxa"/>
            </w:tcMar>
            <w:vAlign w:val="center"/>
          </w:tcPr>
          <w:p w14:paraId="7F5577A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Pham Le Minh</w:t>
            </w:r>
          </w:p>
        </w:tc>
        <w:tc>
          <w:tcPr>
            <w:tcW w:w="629" w:type="pct"/>
            <w:shd w:val="clear" w:color="auto" w:fill="auto"/>
            <w:tcMar>
              <w:top w:w="0" w:type="dxa"/>
              <w:bottom w:w="0" w:type="dxa"/>
            </w:tcMar>
            <w:vAlign w:val="center"/>
          </w:tcPr>
          <w:p w14:paraId="78875D6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7C1632E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w:t>
            </w:r>
          </w:p>
        </w:tc>
        <w:tc>
          <w:tcPr>
            <w:tcW w:w="579" w:type="pct"/>
            <w:shd w:val="clear" w:color="auto" w:fill="auto"/>
            <w:tcMar>
              <w:top w:w="0" w:type="dxa"/>
              <w:bottom w:w="0" w:type="dxa"/>
            </w:tcMar>
            <w:vAlign w:val="center"/>
          </w:tcPr>
          <w:p w14:paraId="7AAB615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1BC1507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0.009%</w:t>
            </w:r>
          </w:p>
        </w:tc>
        <w:tc>
          <w:tcPr>
            <w:tcW w:w="713" w:type="pct"/>
            <w:shd w:val="clear" w:color="auto" w:fill="auto"/>
            <w:tcMar>
              <w:top w:w="0" w:type="dxa"/>
              <w:bottom w:w="0" w:type="dxa"/>
            </w:tcMar>
            <w:vAlign w:val="center"/>
          </w:tcPr>
          <w:p w14:paraId="6237EE2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6B8CFC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0.008%</w:t>
            </w:r>
          </w:p>
        </w:tc>
      </w:tr>
      <w:tr w:rsidR="00851E73" w:rsidRPr="008B355A" w14:paraId="1FAAC9BE" w14:textId="77777777" w:rsidTr="00851E73">
        <w:tc>
          <w:tcPr>
            <w:tcW w:w="186" w:type="pct"/>
            <w:shd w:val="clear" w:color="auto" w:fill="auto"/>
            <w:tcMar>
              <w:top w:w="0" w:type="dxa"/>
              <w:bottom w:w="0" w:type="dxa"/>
            </w:tcMar>
            <w:vAlign w:val="center"/>
          </w:tcPr>
          <w:p w14:paraId="7F4B91A3" w14:textId="1F9E0590"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w:t>
            </w:r>
          </w:p>
        </w:tc>
        <w:tc>
          <w:tcPr>
            <w:tcW w:w="677" w:type="pct"/>
            <w:shd w:val="clear" w:color="auto" w:fill="auto"/>
            <w:tcMar>
              <w:top w:w="0" w:type="dxa"/>
              <w:bottom w:w="0" w:type="dxa"/>
            </w:tcMar>
            <w:vAlign w:val="center"/>
          </w:tcPr>
          <w:p w14:paraId="111F09A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Vo Thi </w:t>
            </w:r>
            <w:proofErr w:type="spellStart"/>
            <w:r w:rsidRPr="008B355A">
              <w:rPr>
                <w:rFonts w:ascii="Arial" w:hAnsi="Arial" w:cs="Arial"/>
                <w:color w:val="010000"/>
                <w:sz w:val="20"/>
              </w:rPr>
              <w:t>Hien</w:t>
            </w:r>
            <w:proofErr w:type="spellEnd"/>
          </w:p>
        </w:tc>
        <w:tc>
          <w:tcPr>
            <w:tcW w:w="629" w:type="pct"/>
            <w:shd w:val="clear" w:color="auto" w:fill="auto"/>
            <w:tcMar>
              <w:top w:w="0" w:type="dxa"/>
              <w:bottom w:w="0" w:type="dxa"/>
            </w:tcMar>
            <w:vAlign w:val="center"/>
          </w:tcPr>
          <w:p w14:paraId="0CFC8240"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4E1D944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5FCF8A5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7FB1E2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37C14D6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0DC37D4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0.012%</w:t>
            </w:r>
          </w:p>
        </w:tc>
      </w:tr>
      <w:tr w:rsidR="00851E73" w:rsidRPr="008B355A" w14:paraId="07B063FA" w14:textId="77777777" w:rsidTr="00851E73">
        <w:tc>
          <w:tcPr>
            <w:tcW w:w="186" w:type="pct"/>
            <w:shd w:val="clear" w:color="auto" w:fill="auto"/>
            <w:tcMar>
              <w:top w:w="0" w:type="dxa"/>
              <w:bottom w:w="0" w:type="dxa"/>
            </w:tcMar>
            <w:vAlign w:val="center"/>
          </w:tcPr>
          <w:p w14:paraId="760A3E8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w:t>
            </w:r>
          </w:p>
        </w:tc>
        <w:tc>
          <w:tcPr>
            <w:tcW w:w="677" w:type="pct"/>
            <w:shd w:val="clear" w:color="auto" w:fill="auto"/>
            <w:tcMar>
              <w:top w:w="0" w:type="dxa"/>
              <w:bottom w:w="0" w:type="dxa"/>
            </w:tcMar>
            <w:vAlign w:val="center"/>
          </w:tcPr>
          <w:p w14:paraId="020DF6A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Nguyen Thi Thanh Minh</w:t>
            </w:r>
          </w:p>
        </w:tc>
        <w:tc>
          <w:tcPr>
            <w:tcW w:w="629" w:type="pct"/>
            <w:shd w:val="clear" w:color="auto" w:fill="auto"/>
            <w:tcMar>
              <w:top w:w="0" w:type="dxa"/>
              <w:bottom w:w="0" w:type="dxa"/>
            </w:tcMar>
            <w:vAlign w:val="center"/>
          </w:tcPr>
          <w:p w14:paraId="256AB663"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09E3B17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7F1C9A6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075BDEF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6A84C40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0262144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0.012%</w:t>
            </w:r>
          </w:p>
        </w:tc>
      </w:tr>
      <w:tr w:rsidR="00851E73" w:rsidRPr="008B355A" w14:paraId="78CAF787" w14:textId="77777777" w:rsidTr="00851E73">
        <w:tc>
          <w:tcPr>
            <w:tcW w:w="186" w:type="pct"/>
            <w:shd w:val="clear" w:color="auto" w:fill="auto"/>
            <w:tcMar>
              <w:top w:w="0" w:type="dxa"/>
              <w:bottom w:w="0" w:type="dxa"/>
            </w:tcMar>
            <w:vAlign w:val="center"/>
          </w:tcPr>
          <w:p w14:paraId="14F8173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6</w:t>
            </w:r>
          </w:p>
        </w:tc>
        <w:tc>
          <w:tcPr>
            <w:tcW w:w="677" w:type="pct"/>
            <w:shd w:val="clear" w:color="auto" w:fill="auto"/>
            <w:tcMar>
              <w:top w:w="0" w:type="dxa"/>
              <w:bottom w:w="0" w:type="dxa"/>
            </w:tcMar>
            <w:vAlign w:val="center"/>
          </w:tcPr>
          <w:p w14:paraId="0C9E3AB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w:t>
            </w:r>
            <w:proofErr w:type="spellStart"/>
            <w:r w:rsidRPr="008B355A">
              <w:rPr>
                <w:rFonts w:ascii="Arial" w:hAnsi="Arial" w:cs="Arial"/>
                <w:color w:val="010000"/>
                <w:sz w:val="20"/>
              </w:rPr>
              <w:t>Manh</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Chien</w:t>
            </w:r>
            <w:proofErr w:type="spellEnd"/>
          </w:p>
        </w:tc>
        <w:tc>
          <w:tcPr>
            <w:tcW w:w="629" w:type="pct"/>
            <w:shd w:val="clear" w:color="auto" w:fill="auto"/>
            <w:tcMar>
              <w:top w:w="0" w:type="dxa"/>
              <w:bottom w:w="0" w:type="dxa"/>
            </w:tcMar>
            <w:vAlign w:val="center"/>
          </w:tcPr>
          <w:p w14:paraId="0E1781E5"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36DEF06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1,000,000</w:t>
            </w:r>
          </w:p>
        </w:tc>
        <w:tc>
          <w:tcPr>
            <w:tcW w:w="579" w:type="pct"/>
            <w:shd w:val="clear" w:color="auto" w:fill="auto"/>
            <w:tcMar>
              <w:top w:w="0" w:type="dxa"/>
              <w:bottom w:w="0" w:type="dxa"/>
            </w:tcMar>
            <w:vAlign w:val="center"/>
          </w:tcPr>
          <w:p w14:paraId="21B9056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521042B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0.187%</w:t>
            </w:r>
          </w:p>
        </w:tc>
        <w:tc>
          <w:tcPr>
            <w:tcW w:w="713" w:type="pct"/>
            <w:shd w:val="clear" w:color="auto" w:fill="auto"/>
            <w:tcMar>
              <w:top w:w="0" w:type="dxa"/>
              <w:bottom w:w="0" w:type="dxa"/>
            </w:tcMar>
            <w:vAlign w:val="center"/>
          </w:tcPr>
          <w:p w14:paraId="54DB3BB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98EDD4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0.200%</w:t>
            </w:r>
          </w:p>
        </w:tc>
      </w:tr>
      <w:tr w:rsidR="00851E73" w:rsidRPr="008B355A" w14:paraId="11C73E95" w14:textId="77777777" w:rsidTr="00851E73">
        <w:tc>
          <w:tcPr>
            <w:tcW w:w="186" w:type="pct"/>
            <w:shd w:val="clear" w:color="auto" w:fill="auto"/>
            <w:tcMar>
              <w:top w:w="0" w:type="dxa"/>
              <w:bottom w:w="0" w:type="dxa"/>
            </w:tcMar>
            <w:vAlign w:val="center"/>
          </w:tcPr>
          <w:p w14:paraId="1D86EC0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w:t>
            </w:r>
          </w:p>
        </w:tc>
        <w:tc>
          <w:tcPr>
            <w:tcW w:w="677" w:type="pct"/>
            <w:shd w:val="clear" w:color="auto" w:fill="auto"/>
            <w:tcMar>
              <w:top w:w="0" w:type="dxa"/>
              <w:bottom w:w="0" w:type="dxa"/>
            </w:tcMar>
            <w:vAlign w:val="center"/>
          </w:tcPr>
          <w:p w14:paraId="5C1AB23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Tung Phuong </w:t>
            </w:r>
            <w:proofErr w:type="spellStart"/>
            <w:r w:rsidRPr="008B355A">
              <w:rPr>
                <w:rFonts w:ascii="Arial" w:hAnsi="Arial" w:cs="Arial"/>
                <w:color w:val="010000"/>
                <w:sz w:val="20"/>
              </w:rPr>
              <w:t>Truc</w:t>
            </w:r>
            <w:proofErr w:type="spellEnd"/>
          </w:p>
        </w:tc>
        <w:tc>
          <w:tcPr>
            <w:tcW w:w="629" w:type="pct"/>
            <w:shd w:val="clear" w:color="auto" w:fill="auto"/>
            <w:tcMar>
              <w:top w:w="0" w:type="dxa"/>
              <w:bottom w:w="0" w:type="dxa"/>
            </w:tcMar>
            <w:vAlign w:val="center"/>
          </w:tcPr>
          <w:p w14:paraId="71DA1124"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5D0972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1,000,000</w:t>
            </w:r>
          </w:p>
        </w:tc>
        <w:tc>
          <w:tcPr>
            <w:tcW w:w="579" w:type="pct"/>
            <w:shd w:val="clear" w:color="auto" w:fill="auto"/>
            <w:tcMar>
              <w:top w:w="0" w:type="dxa"/>
              <w:bottom w:w="0" w:type="dxa"/>
            </w:tcMar>
            <w:vAlign w:val="center"/>
          </w:tcPr>
          <w:p w14:paraId="3E437D6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E2F724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0.187%</w:t>
            </w:r>
          </w:p>
        </w:tc>
        <w:tc>
          <w:tcPr>
            <w:tcW w:w="713" w:type="pct"/>
            <w:shd w:val="clear" w:color="auto" w:fill="auto"/>
            <w:tcMar>
              <w:top w:w="0" w:type="dxa"/>
              <w:bottom w:w="0" w:type="dxa"/>
            </w:tcMar>
            <w:vAlign w:val="center"/>
          </w:tcPr>
          <w:p w14:paraId="3D40B43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64D627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0.125%</w:t>
            </w:r>
          </w:p>
        </w:tc>
      </w:tr>
      <w:tr w:rsidR="00851E73" w:rsidRPr="008B355A" w14:paraId="414838FD" w14:textId="77777777" w:rsidTr="00851E73">
        <w:tc>
          <w:tcPr>
            <w:tcW w:w="186" w:type="pct"/>
            <w:shd w:val="clear" w:color="auto" w:fill="auto"/>
            <w:tcMar>
              <w:top w:w="0" w:type="dxa"/>
              <w:bottom w:w="0" w:type="dxa"/>
            </w:tcMar>
            <w:vAlign w:val="center"/>
          </w:tcPr>
          <w:p w14:paraId="23B89B6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w:t>
            </w:r>
          </w:p>
        </w:tc>
        <w:tc>
          <w:tcPr>
            <w:tcW w:w="677" w:type="pct"/>
            <w:shd w:val="clear" w:color="auto" w:fill="auto"/>
            <w:tcMar>
              <w:top w:w="0" w:type="dxa"/>
              <w:bottom w:w="0" w:type="dxa"/>
            </w:tcMar>
            <w:vAlign w:val="center"/>
          </w:tcPr>
          <w:p w14:paraId="7C2E2D2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Nguyen Thi Bich Lan</w:t>
            </w:r>
          </w:p>
        </w:tc>
        <w:tc>
          <w:tcPr>
            <w:tcW w:w="629" w:type="pct"/>
            <w:shd w:val="clear" w:color="auto" w:fill="auto"/>
            <w:tcMar>
              <w:top w:w="0" w:type="dxa"/>
              <w:bottom w:w="0" w:type="dxa"/>
            </w:tcMar>
            <w:vAlign w:val="center"/>
          </w:tcPr>
          <w:p w14:paraId="1103BD04"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776F30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1,000,000</w:t>
            </w:r>
          </w:p>
        </w:tc>
        <w:tc>
          <w:tcPr>
            <w:tcW w:w="579" w:type="pct"/>
            <w:shd w:val="clear" w:color="auto" w:fill="auto"/>
            <w:tcMar>
              <w:top w:w="0" w:type="dxa"/>
              <w:bottom w:w="0" w:type="dxa"/>
            </w:tcMar>
            <w:vAlign w:val="center"/>
          </w:tcPr>
          <w:p w14:paraId="0955622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2BA4390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0.187%</w:t>
            </w:r>
          </w:p>
        </w:tc>
        <w:tc>
          <w:tcPr>
            <w:tcW w:w="713" w:type="pct"/>
            <w:shd w:val="clear" w:color="auto" w:fill="auto"/>
            <w:tcMar>
              <w:top w:w="0" w:type="dxa"/>
              <w:bottom w:w="0" w:type="dxa"/>
            </w:tcMar>
            <w:vAlign w:val="center"/>
          </w:tcPr>
          <w:p w14:paraId="562BC15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67A5089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0.276%</w:t>
            </w:r>
          </w:p>
        </w:tc>
      </w:tr>
      <w:tr w:rsidR="00851E73" w:rsidRPr="008B355A" w14:paraId="77565C50" w14:textId="77777777" w:rsidTr="00851E73">
        <w:tc>
          <w:tcPr>
            <w:tcW w:w="186" w:type="pct"/>
            <w:shd w:val="clear" w:color="auto" w:fill="auto"/>
            <w:tcMar>
              <w:top w:w="0" w:type="dxa"/>
              <w:bottom w:w="0" w:type="dxa"/>
            </w:tcMar>
            <w:vAlign w:val="center"/>
          </w:tcPr>
          <w:p w14:paraId="0ABF267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w:t>
            </w:r>
          </w:p>
        </w:tc>
        <w:tc>
          <w:tcPr>
            <w:tcW w:w="677" w:type="pct"/>
            <w:shd w:val="clear" w:color="auto" w:fill="auto"/>
            <w:tcMar>
              <w:top w:w="0" w:type="dxa"/>
              <w:bottom w:w="0" w:type="dxa"/>
            </w:tcMar>
            <w:vAlign w:val="center"/>
          </w:tcPr>
          <w:p w14:paraId="623373E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Huynh Thi Kim </w:t>
            </w:r>
            <w:proofErr w:type="spellStart"/>
            <w:r w:rsidRPr="008B355A">
              <w:rPr>
                <w:rFonts w:ascii="Arial" w:hAnsi="Arial" w:cs="Arial"/>
                <w:color w:val="010000"/>
                <w:sz w:val="20"/>
              </w:rPr>
              <w:t>Tuyen</w:t>
            </w:r>
            <w:proofErr w:type="spellEnd"/>
          </w:p>
        </w:tc>
        <w:tc>
          <w:tcPr>
            <w:tcW w:w="629" w:type="pct"/>
            <w:shd w:val="clear" w:color="auto" w:fill="auto"/>
            <w:tcMar>
              <w:top w:w="0" w:type="dxa"/>
              <w:bottom w:w="0" w:type="dxa"/>
            </w:tcMar>
            <w:vAlign w:val="center"/>
          </w:tcPr>
          <w:p w14:paraId="10779359"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65C844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700,000</w:t>
            </w:r>
          </w:p>
        </w:tc>
        <w:tc>
          <w:tcPr>
            <w:tcW w:w="579" w:type="pct"/>
            <w:shd w:val="clear" w:color="auto" w:fill="auto"/>
            <w:tcMar>
              <w:top w:w="0" w:type="dxa"/>
              <w:bottom w:w="0" w:type="dxa"/>
            </w:tcMar>
            <w:vAlign w:val="center"/>
          </w:tcPr>
          <w:p w14:paraId="364BE53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18A67DF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0.131%</w:t>
            </w:r>
          </w:p>
        </w:tc>
        <w:tc>
          <w:tcPr>
            <w:tcW w:w="713" w:type="pct"/>
            <w:shd w:val="clear" w:color="auto" w:fill="auto"/>
            <w:tcMar>
              <w:top w:w="0" w:type="dxa"/>
              <w:bottom w:w="0" w:type="dxa"/>
            </w:tcMar>
            <w:vAlign w:val="center"/>
          </w:tcPr>
          <w:p w14:paraId="463B9C5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7EA6CA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0.348%</w:t>
            </w:r>
          </w:p>
        </w:tc>
      </w:tr>
      <w:tr w:rsidR="00851E73" w:rsidRPr="008B355A" w14:paraId="75371426" w14:textId="77777777" w:rsidTr="00851E73">
        <w:tc>
          <w:tcPr>
            <w:tcW w:w="186" w:type="pct"/>
            <w:shd w:val="clear" w:color="auto" w:fill="auto"/>
            <w:tcMar>
              <w:top w:w="0" w:type="dxa"/>
              <w:bottom w:w="0" w:type="dxa"/>
            </w:tcMar>
            <w:vAlign w:val="center"/>
          </w:tcPr>
          <w:p w14:paraId="472064C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w:t>
            </w:r>
          </w:p>
        </w:tc>
        <w:tc>
          <w:tcPr>
            <w:tcW w:w="677" w:type="pct"/>
            <w:shd w:val="clear" w:color="auto" w:fill="auto"/>
            <w:tcMar>
              <w:top w:w="0" w:type="dxa"/>
              <w:bottom w:w="0" w:type="dxa"/>
            </w:tcMar>
            <w:vAlign w:val="center"/>
          </w:tcPr>
          <w:p w14:paraId="40C6AF3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Ho Phan </w:t>
            </w:r>
            <w:proofErr w:type="spellStart"/>
            <w:r w:rsidRPr="008B355A">
              <w:rPr>
                <w:rFonts w:ascii="Arial" w:hAnsi="Arial" w:cs="Arial"/>
                <w:color w:val="010000"/>
                <w:sz w:val="20"/>
              </w:rPr>
              <w:t>Quoc</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Phung</w:t>
            </w:r>
            <w:proofErr w:type="spellEnd"/>
          </w:p>
        </w:tc>
        <w:tc>
          <w:tcPr>
            <w:tcW w:w="629" w:type="pct"/>
            <w:shd w:val="clear" w:color="auto" w:fill="auto"/>
            <w:tcMar>
              <w:top w:w="0" w:type="dxa"/>
              <w:bottom w:w="0" w:type="dxa"/>
            </w:tcMar>
            <w:vAlign w:val="center"/>
          </w:tcPr>
          <w:p w14:paraId="277C07A8"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C3E714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500,000</w:t>
            </w:r>
          </w:p>
        </w:tc>
        <w:tc>
          <w:tcPr>
            <w:tcW w:w="579" w:type="pct"/>
            <w:shd w:val="clear" w:color="auto" w:fill="auto"/>
            <w:tcMar>
              <w:top w:w="0" w:type="dxa"/>
              <w:bottom w:w="0" w:type="dxa"/>
            </w:tcMar>
            <w:vAlign w:val="center"/>
          </w:tcPr>
          <w:p w14:paraId="628C81F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4361C98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0.094%</w:t>
            </w:r>
          </w:p>
        </w:tc>
        <w:tc>
          <w:tcPr>
            <w:tcW w:w="713" w:type="pct"/>
            <w:shd w:val="clear" w:color="auto" w:fill="auto"/>
            <w:tcMar>
              <w:top w:w="0" w:type="dxa"/>
              <w:bottom w:w="0" w:type="dxa"/>
            </w:tcMar>
            <w:vAlign w:val="center"/>
          </w:tcPr>
          <w:p w14:paraId="197D04C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6C2C293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0.062%</w:t>
            </w:r>
          </w:p>
        </w:tc>
      </w:tr>
      <w:tr w:rsidR="00851E73" w:rsidRPr="008B355A" w14:paraId="49D82EC9" w14:textId="77777777" w:rsidTr="00851E73">
        <w:tc>
          <w:tcPr>
            <w:tcW w:w="186" w:type="pct"/>
            <w:shd w:val="clear" w:color="auto" w:fill="auto"/>
            <w:tcMar>
              <w:top w:w="0" w:type="dxa"/>
              <w:bottom w:w="0" w:type="dxa"/>
            </w:tcMar>
            <w:vAlign w:val="center"/>
          </w:tcPr>
          <w:p w14:paraId="5D0CF3E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11</w:t>
            </w:r>
          </w:p>
        </w:tc>
        <w:tc>
          <w:tcPr>
            <w:tcW w:w="677" w:type="pct"/>
            <w:shd w:val="clear" w:color="auto" w:fill="auto"/>
            <w:tcMar>
              <w:top w:w="0" w:type="dxa"/>
              <w:bottom w:w="0" w:type="dxa"/>
            </w:tcMar>
            <w:vAlign w:val="center"/>
          </w:tcPr>
          <w:p w14:paraId="54F6001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Ta Thanh </w:t>
            </w:r>
            <w:proofErr w:type="spellStart"/>
            <w:r w:rsidRPr="008B355A">
              <w:rPr>
                <w:rFonts w:ascii="Arial" w:hAnsi="Arial" w:cs="Arial"/>
                <w:color w:val="010000"/>
                <w:sz w:val="20"/>
              </w:rPr>
              <w:t>Phuoc</w:t>
            </w:r>
            <w:proofErr w:type="spellEnd"/>
          </w:p>
        </w:tc>
        <w:tc>
          <w:tcPr>
            <w:tcW w:w="629" w:type="pct"/>
            <w:shd w:val="clear" w:color="auto" w:fill="auto"/>
            <w:tcMar>
              <w:top w:w="0" w:type="dxa"/>
              <w:bottom w:w="0" w:type="dxa"/>
            </w:tcMar>
            <w:vAlign w:val="center"/>
          </w:tcPr>
          <w:p w14:paraId="35333DDA"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09D8B64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500,000</w:t>
            </w:r>
          </w:p>
        </w:tc>
        <w:tc>
          <w:tcPr>
            <w:tcW w:w="579" w:type="pct"/>
            <w:shd w:val="clear" w:color="auto" w:fill="auto"/>
            <w:tcMar>
              <w:top w:w="0" w:type="dxa"/>
              <w:bottom w:w="0" w:type="dxa"/>
            </w:tcMar>
            <w:vAlign w:val="center"/>
          </w:tcPr>
          <w:p w14:paraId="59D592B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716A56E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0.094%</w:t>
            </w:r>
          </w:p>
        </w:tc>
        <w:tc>
          <w:tcPr>
            <w:tcW w:w="713" w:type="pct"/>
            <w:shd w:val="clear" w:color="auto" w:fill="auto"/>
            <w:tcMar>
              <w:top w:w="0" w:type="dxa"/>
              <w:bottom w:w="0" w:type="dxa"/>
            </w:tcMar>
            <w:vAlign w:val="center"/>
          </w:tcPr>
          <w:p w14:paraId="1795201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4EFC8DC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0.062%</w:t>
            </w:r>
          </w:p>
        </w:tc>
      </w:tr>
      <w:tr w:rsidR="00851E73" w:rsidRPr="008B355A" w14:paraId="750A50D1" w14:textId="77777777" w:rsidTr="00851E73">
        <w:tc>
          <w:tcPr>
            <w:tcW w:w="186" w:type="pct"/>
            <w:shd w:val="clear" w:color="auto" w:fill="auto"/>
            <w:tcMar>
              <w:top w:w="0" w:type="dxa"/>
              <w:bottom w:w="0" w:type="dxa"/>
            </w:tcMar>
            <w:vAlign w:val="center"/>
          </w:tcPr>
          <w:p w14:paraId="0587BBE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12</w:t>
            </w:r>
          </w:p>
        </w:tc>
        <w:tc>
          <w:tcPr>
            <w:tcW w:w="677" w:type="pct"/>
            <w:shd w:val="clear" w:color="auto" w:fill="auto"/>
            <w:tcMar>
              <w:top w:w="0" w:type="dxa"/>
              <w:bottom w:w="0" w:type="dxa"/>
            </w:tcMar>
            <w:vAlign w:val="center"/>
          </w:tcPr>
          <w:p w14:paraId="4340291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Le Tuan Anh</w:t>
            </w:r>
          </w:p>
        </w:tc>
        <w:tc>
          <w:tcPr>
            <w:tcW w:w="629" w:type="pct"/>
            <w:shd w:val="clear" w:color="auto" w:fill="auto"/>
            <w:tcMar>
              <w:top w:w="0" w:type="dxa"/>
              <w:bottom w:w="0" w:type="dxa"/>
            </w:tcMar>
            <w:vAlign w:val="center"/>
          </w:tcPr>
          <w:p w14:paraId="1FA2092E"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2646F68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400,000</w:t>
            </w:r>
          </w:p>
        </w:tc>
        <w:tc>
          <w:tcPr>
            <w:tcW w:w="579" w:type="pct"/>
            <w:shd w:val="clear" w:color="auto" w:fill="auto"/>
            <w:tcMar>
              <w:top w:w="0" w:type="dxa"/>
              <w:bottom w:w="0" w:type="dxa"/>
            </w:tcMar>
            <w:vAlign w:val="center"/>
          </w:tcPr>
          <w:p w14:paraId="0B6BE06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448C769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0.075%</w:t>
            </w:r>
          </w:p>
        </w:tc>
        <w:tc>
          <w:tcPr>
            <w:tcW w:w="713" w:type="pct"/>
            <w:shd w:val="clear" w:color="auto" w:fill="auto"/>
            <w:tcMar>
              <w:top w:w="0" w:type="dxa"/>
              <w:bottom w:w="0" w:type="dxa"/>
            </w:tcMar>
            <w:vAlign w:val="center"/>
          </w:tcPr>
          <w:p w14:paraId="5BAEF21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61898D9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0.050%</w:t>
            </w:r>
          </w:p>
        </w:tc>
      </w:tr>
      <w:tr w:rsidR="00851E73" w:rsidRPr="008B355A" w14:paraId="1368A42D" w14:textId="77777777" w:rsidTr="00851E73">
        <w:tc>
          <w:tcPr>
            <w:tcW w:w="186" w:type="pct"/>
            <w:shd w:val="clear" w:color="auto" w:fill="auto"/>
            <w:tcMar>
              <w:top w:w="0" w:type="dxa"/>
              <w:bottom w:w="0" w:type="dxa"/>
            </w:tcMar>
            <w:vAlign w:val="center"/>
          </w:tcPr>
          <w:p w14:paraId="27CB562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13</w:t>
            </w:r>
          </w:p>
        </w:tc>
        <w:tc>
          <w:tcPr>
            <w:tcW w:w="677" w:type="pct"/>
            <w:shd w:val="clear" w:color="auto" w:fill="auto"/>
            <w:tcMar>
              <w:top w:w="0" w:type="dxa"/>
              <w:bottom w:w="0" w:type="dxa"/>
            </w:tcMar>
            <w:vAlign w:val="center"/>
          </w:tcPr>
          <w:p w14:paraId="3EB4726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Nguyen Thi Thu Thuy</w:t>
            </w:r>
          </w:p>
        </w:tc>
        <w:tc>
          <w:tcPr>
            <w:tcW w:w="629" w:type="pct"/>
            <w:shd w:val="clear" w:color="auto" w:fill="auto"/>
            <w:tcMar>
              <w:top w:w="0" w:type="dxa"/>
              <w:bottom w:w="0" w:type="dxa"/>
            </w:tcMar>
            <w:vAlign w:val="center"/>
          </w:tcPr>
          <w:p w14:paraId="4D9737B1"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3D4067C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500,000</w:t>
            </w:r>
          </w:p>
        </w:tc>
        <w:tc>
          <w:tcPr>
            <w:tcW w:w="579" w:type="pct"/>
            <w:shd w:val="clear" w:color="auto" w:fill="auto"/>
            <w:tcMar>
              <w:top w:w="0" w:type="dxa"/>
              <w:bottom w:w="0" w:type="dxa"/>
            </w:tcMar>
            <w:vAlign w:val="center"/>
          </w:tcPr>
          <w:p w14:paraId="6ADB0FE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70FD97A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0.094%</w:t>
            </w:r>
          </w:p>
        </w:tc>
        <w:tc>
          <w:tcPr>
            <w:tcW w:w="713" w:type="pct"/>
            <w:shd w:val="clear" w:color="auto" w:fill="auto"/>
            <w:tcMar>
              <w:top w:w="0" w:type="dxa"/>
              <w:bottom w:w="0" w:type="dxa"/>
            </w:tcMar>
            <w:vAlign w:val="center"/>
          </w:tcPr>
          <w:p w14:paraId="4BB015B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3D3E204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0.071%</w:t>
            </w:r>
          </w:p>
        </w:tc>
      </w:tr>
      <w:tr w:rsidR="00851E73" w:rsidRPr="008B355A" w14:paraId="51571629" w14:textId="77777777" w:rsidTr="00851E73">
        <w:tc>
          <w:tcPr>
            <w:tcW w:w="186" w:type="pct"/>
            <w:shd w:val="clear" w:color="auto" w:fill="auto"/>
            <w:tcMar>
              <w:top w:w="0" w:type="dxa"/>
              <w:bottom w:w="0" w:type="dxa"/>
            </w:tcMar>
            <w:vAlign w:val="center"/>
          </w:tcPr>
          <w:p w14:paraId="306F132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14</w:t>
            </w:r>
          </w:p>
        </w:tc>
        <w:tc>
          <w:tcPr>
            <w:tcW w:w="677" w:type="pct"/>
            <w:shd w:val="clear" w:color="auto" w:fill="auto"/>
            <w:tcMar>
              <w:top w:w="0" w:type="dxa"/>
              <w:bottom w:w="0" w:type="dxa"/>
            </w:tcMar>
            <w:vAlign w:val="center"/>
          </w:tcPr>
          <w:p w14:paraId="303EEA4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Dao </w:t>
            </w:r>
            <w:proofErr w:type="spellStart"/>
            <w:r w:rsidRPr="008B355A">
              <w:rPr>
                <w:rFonts w:ascii="Arial" w:hAnsi="Arial" w:cs="Arial"/>
                <w:color w:val="010000"/>
                <w:sz w:val="20"/>
              </w:rPr>
              <w:t>Dinh</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Nga</w:t>
            </w:r>
            <w:proofErr w:type="spellEnd"/>
          </w:p>
        </w:tc>
        <w:tc>
          <w:tcPr>
            <w:tcW w:w="629" w:type="pct"/>
            <w:shd w:val="clear" w:color="auto" w:fill="auto"/>
            <w:tcMar>
              <w:top w:w="0" w:type="dxa"/>
              <w:bottom w:w="0" w:type="dxa"/>
            </w:tcMar>
            <w:vAlign w:val="center"/>
          </w:tcPr>
          <w:p w14:paraId="00DDF4D1"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E05B4C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700,000</w:t>
            </w:r>
          </w:p>
        </w:tc>
        <w:tc>
          <w:tcPr>
            <w:tcW w:w="579" w:type="pct"/>
            <w:shd w:val="clear" w:color="auto" w:fill="auto"/>
            <w:tcMar>
              <w:top w:w="0" w:type="dxa"/>
              <w:bottom w:w="0" w:type="dxa"/>
            </w:tcMar>
            <w:vAlign w:val="center"/>
          </w:tcPr>
          <w:p w14:paraId="1BF5927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6FF849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0.131%</w:t>
            </w:r>
          </w:p>
        </w:tc>
        <w:tc>
          <w:tcPr>
            <w:tcW w:w="713" w:type="pct"/>
            <w:shd w:val="clear" w:color="auto" w:fill="auto"/>
            <w:tcMar>
              <w:top w:w="0" w:type="dxa"/>
              <w:bottom w:w="0" w:type="dxa"/>
            </w:tcMar>
            <w:vAlign w:val="center"/>
          </w:tcPr>
          <w:p w14:paraId="038E6DA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0A11362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0.137%</w:t>
            </w:r>
          </w:p>
        </w:tc>
      </w:tr>
      <w:tr w:rsidR="00851E73" w:rsidRPr="008B355A" w14:paraId="52BF78C9" w14:textId="77777777" w:rsidTr="00851E73">
        <w:tc>
          <w:tcPr>
            <w:tcW w:w="186" w:type="pct"/>
            <w:shd w:val="clear" w:color="auto" w:fill="auto"/>
            <w:tcMar>
              <w:top w:w="0" w:type="dxa"/>
              <w:bottom w:w="0" w:type="dxa"/>
            </w:tcMar>
            <w:vAlign w:val="center"/>
          </w:tcPr>
          <w:p w14:paraId="14FA123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15</w:t>
            </w:r>
          </w:p>
        </w:tc>
        <w:tc>
          <w:tcPr>
            <w:tcW w:w="677" w:type="pct"/>
            <w:shd w:val="clear" w:color="auto" w:fill="auto"/>
            <w:tcMar>
              <w:top w:w="0" w:type="dxa"/>
              <w:bottom w:w="0" w:type="dxa"/>
            </w:tcMar>
            <w:vAlign w:val="center"/>
          </w:tcPr>
          <w:p w14:paraId="589A84D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Nguyen Thi Loan</w:t>
            </w:r>
          </w:p>
        </w:tc>
        <w:tc>
          <w:tcPr>
            <w:tcW w:w="629" w:type="pct"/>
            <w:shd w:val="clear" w:color="auto" w:fill="auto"/>
            <w:tcMar>
              <w:top w:w="0" w:type="dxa"/>
              <w:bottom w:w="0" w:type="dxa"/>
            </w:tcMar>
            <w:vAlign w:val="center"/>
          </w:tcPr>
          <w:p w14:paraId="5E03F577"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8ECBB1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150,000</w:t>
            </w:r>
          </w:p>
        </w:tc>
        <w:tc>
          <w:tcPr>
            <w:tcW w:w="579" w:type="pct"/>
            <w:shd w:val="clear" w:color="auto" w:fill="auto"/>
            <w:tcMar>
              <w:top w:w="0" w:type="dxa"/>
              <w:bottom w:w="0" w:type="dxa"/>
            </w:tcMar>
            <w:vAlign w:val="center"/>
          </w:tcPr>
          <w:p w14:paraId="0CD2013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6F84E2E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0.028%</w:t>
            </w:r>
          </w:p>
        </w:tc>
        <w:tc>
          <w:tcPr>
            <w:tcW w:w="713" w:type="pct"/>
            <w:shd w:val="clear" w:color="auto" w:fill="auto"/>
            <w:tcMar>
              <w:top w:w="0" w:type="dxa"/>
              <w:bottom w:w="0" w:type="dxa"/>
            </w:tcMar>
            <w:vAlign w:val="center"/>
          </w:tcPr>
          <w:p w14:paraId="5802C9C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E02F6B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0.024%</w:t>
            </w:r>
          </w:p>
        </w:tc>
      </w:tr>
      <w:tr w:rsidR="00851E73" w:rsidRPr="008B355A" w14:paraId="3BAEBF42" w14:textId="77777777" w:rsidTr="00851E73">
        <w:tc>
          <w:tcPr>
            <w:tcW w:w="186" w:type="pct"/>
            <w:shd w:val="clear" w:color="auto" w:fill="auto"/>
            <w:tcMar>
              <w:top w:w="0" w:type="dxa"/>
              <w:bottom w:w="0" w:type="dxa"/>
            </w:tcMar>
            <w:vAlign w:val="center"/>
          </w:tcPr>
          <w:p w14:paraId="16899AC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lastRenderedPageBreak/>
              <w:t>16</w:t>
            </w:r>
          </w:p>
        </w:tc>
        <w:tc>
          <w:tcPr>
            <w:tcW w:w="677" w:type="pct"/>
            <w:shd w:val="clear" w:color="auto" w:fill="auto"/>
            <w:tcMar>
              <w:top w:w="0" w:type="dxa"/>
              <w:bottom w:w="0" w:type="dxa"/>
            </w:tcMar>
            <w:vAlign w:val="center"/>
          </w:tcPr>
          <w:p w14:paraId="3802888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Le Duc </w:t>
            </w:r>
            <w:proofErr w:type="spellStart"/>
            <w:r w:rsidRPr="008B355A">
              <w:rPr>
                <w:rFonts w:ascii="Arial" w:hAnsi="Arial" w:cs="Arial"/>
                <w:color w:val="010000"/>
                <w:sz w:val="20"/>
              </w:rPr>
              <w:t>Loi</w:t>
            </w:r>
            <w:proofErr w:type="spellEnd"/>
          </w:p>
        </w:tc>
        <w:tc>
          <w:tcPr>
            <w:tcW w:w="629" w:type="pct"/>
            <w:shd w:val="clear" w:color="auto" w:fill="auto"/>
            <w:tcMar>
              <w:top w:w="0" w:type="dxa"/>
              <w:bottom w:w="0" w:type="dxa"/>
            </w:tcMar>
            <w:vAlign w:val="center"/>
          </w:tcPr>
          <w:p w14:paraId="28B64AAA"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745B230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500,000</w:t>
            </w:r>
          </w:p>
        </w:tc>
        <w:tc>
          <w:tcPr>
            <w:tcW w:w="579" w:type="pct"/>
            <w:shd w:val="clear" w:color="auto" w:fill="auto"/>
            <w:tcMar>
              <w:top w:w="0" w:type="dxa"/>
              <w:bottom w:w="0" w:type="dxa"/>
            </w:tcMar>
            <w:vAlign w:val="center"/>
          </w:tcPr>
          <w:p w14:paraId="675B205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2DF4024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0.094%</w:t>
            </w:r>
          </w:p>
        </w:tc>
        <w:tc>
          <w:tcPr>
            <w:tcW w:w="713" w:type="pct"/>
            <w:shd w:val="clear" w:color="auto" w:fill="auto"/>
            <w:tcMar>
              <w:top w:w="0" w:type="dxa"/>
              <w:bottom w:w="0" w:type="dxa"/>
            </w:tcMar>
            <w:vAlign w:val="center"/>
          </w:tcPr>
          <w:p w14:paraId="0507DD0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9B7CFE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0.062%</w:t>
            </w:r>
          </w:p>
        </w:tc>
      </w:tr>
      <w:tr w:rsidR="00851E73" w:rsidRPr="008B355A" w14:paraId="4ED321FE" w14:textId="77777777" w:rsidTr="00851E73">
        <w:tc>
          <w:tcPr>
            <w:tcW w:w="186" w:type="pct"/>
            <w:shd w:val="clear" w:color="auto" w:fill="auto"/>
            <w:tcMar>
              <w:top w:w="0" w:type="dxa"/>
              <w:bottom w:w="0" w:type="dxa"/>
            </w:tcMar>
            <w:vAlign w:val="center"/>
          </w:tcPr>
          <w:p w14:paraId="39EC1C9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17</w:t>
            </w:r>
          </w:p>
        </w:tc>
        <w:tc>
          <w:tcPr>
            <w:tcW w:w="677" w:type="pct"/>
            <w:shd w:val="clear" w:color="auto" w:fill="auto"/>
            <w:tcMar>
              <w:top w:w="0" w:type="dxa"/>
              <w:bottom w:w="0" w:type="dxa"/>
            </w:tcMar>
            <w:vAlign w:val="center"/>
          </w:tcPr>
          <w:p w14:paraId="3212CAD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Tran Doan Phi Van</w:t>
            </w:r>
          </w:p>
        </w:tc>
        <w:tc>
          <w:tcPr>
            <w:tcW w:w="629" w:type="pct"/>
            <w:shd w:val="clear" w:color="auto" w:fill="auto"/>
            <w:tcMar>
              <w:top w:w="0" w:type="dxa"/>
              <w:bottom w:w="0" w:type="dxa"/>
            </w:tcMar>
            <w:vAlign w:val="center"/>
          </w:tcPr>
          <w:p w14:paraId="10FE9C55"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12C013A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500,000</w:t>
            </w:r>
          </w:p>
        </w:tc>
        <w:tc>
          <w:tcPr>
            <w:tcW w:w="579" w:type="pct"/>
            <w:shd w:val="clear" w:color="auto" w:fill="auto"/>
            <w:tcMar>
              <w:top w:w="0" w:type="dxa"/>
              <w:bottom w:w="0" w:type="dxa"/>
            </w:tcMar>
            <w:vAlign w:val="center"/>
          </w:tcPr>
          <w:p w14:paraId="6DBF2FB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5A97040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0.094%</w:t>
            </w:r>
          </w:p>
        </w:tc>
        <w:tc>
          <w:tcPr>
            <w:tcW w:w="713" w:type="pct"/>
            <w:shd w:val="clear" w:color="auto" w:fill="auto"/>
            <w:tcMar>
              <w:top w:w="0" w:type="dxa"/>
              <w:bottom w:w="0" w:type="dxa"/>
            </w:tcMar>
            <w:vAlign w:val="center"/>
          </w:tcPr>
          <w:p w14:paraId="6E8189E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A955B0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0.062%</w:t>
            </w:r>
          </w:p>
        </w:tc>
      </w:tr>
      <w:tr w:rsidR="00851E73" w:rsidRPr="008B355A" w14:paraId="3484674E" w14:textId="77777777" w:rsidTr="00851E73">
        <w:tc>
          <w:tcPr>
            <w:tcW w:w="186" w:type="pct"/>
            <w:shd w:val="clear" w:color="auto" w:fill="auto"/>
            <w:tcMar>
              <w:top w:w="0" w:type="dxa"/>
              <w:bottom w:w="0" w:type="dxa"/>
            </w:tcMar>
            <w:vAlign w:val="center"/>
          </w:tcPr>
          <w:p w14:paraId="14CBFB7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w:t>
            </w:r>
          </w:p>
        </w:tc>
        <w:tc>
          <w:tcPr>
            <w:tcW w:w="677" w:type="pct"/>
            <w:shd w:val="clear" w:color="auto" w:fill="auto"/>
            <w:tcMar>
              <w:top w:w="0" w:type="dxa"/>
              <w:bottom w:w="0" w:type="dxa"/>
            </w:tcMar>
            <w:vAlign w:val="center"/>
          </w:tcPr>
          <w:p w14:paraId="707BF20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Van </w:t>
            </w:r>
            <w:proofErr w:type="spellStart"/>
            <w:r w:rsidRPr="008B355A">
              <w:rPr>
                <w:rFonts w:ascii="Arial" w:hAnsi="Arial" w:cs="Arial"/>
                <w:color w:val="010000"/>
                <w:sz w:val="20"/>
              </w:rPr>
              <w:t>Quyen</w:t>
            </w:r>
            <w:proofErr w:type="spellEnd"/>
          </w:p>
        </w:tc>
        <w:tc>
          <w:tcPr>
            <w:tcW w:w="629" w:type="pct"/>
            <w:shd w:val="clear" w:color="auto" w:fill="auto"/>
            <w:tcMar>
              <w:top w:w="0" w:type="dxa"/>
              <w:bottom w:w="0" w:type="dxa"/>
            </w:tcMar>
            <w:vAlign w:val="center"/>
          </w:tcPr>
          <w:p w14:paraId="64B39E64"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9D05C9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400,000</w:t>
            </w:r>
          </w:p>
        </w:tc>
        <w:tc>
          <w:tcPr>
            <w:tcW w:w="579" w:type="pct"/>
            <w:shd w:val="clear" w:color="auto" w:fill="auto"/>
            <w:tcMar>
              <w:top w:w="0" w:type="dxa"/>
              <w:bottom w:w="0" w:type="dxa"/>
            </w:tcMar>
            <w:vAlign w:val="center"/>
          </w:tcPr>
          <w:p w14:paraId="297DB74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56EDA44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0.075%</w:t>
            </w:r>
          </w:p>
        </w:tc>
        <w:tc>
          <w:tcPr>
            <w:tcW w:w="713" w:type="pct"/>
            <w:shd w:val="clear" w:color="auto" w:fill="auto"/>
            <w:tcMar>
              <w:top w:w="0" w:type="dxa"/>
              <w:bottom w:w="0" w:type="dxa"/>
            </w:tcMar>
            <w:vAlign w:val="center"/>
          </w:tcPr>
          <w:p w14:paraId="75C4A83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477019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0.050%</w:t>
            </w:r>
          </w:p>
        </w:tc>
      </w:tr>
      <w:tr w:rsidR="00851E73" w:rsidRPr="008B355A" w14:paraId="555CE06E" w14:textId="77777777" w:rsidTr="00851E73">
        <w:tc>
          <w:tcPr>
            <w:tcW w:w="186" w:type="pct"/>
            <w:shd w:val="clear" w:color="auto" w:fill="auto"/>
            <w:tcMar>
              <w:top w:w="0" w:type="dxa"/>
              <w:bottom w:w="0" w:type="dxa"/>
            </w:tcMar>
            <w:vAlign w:val="center"/>
          </w:tcPr>
          <w:p w14:paraId="567BDB5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19</w:t>
            </w:r>
          </w:p>
        </w:tc>
        <w:tc>
          <w:tcPr>
            <w:tcW w:w="677" w:type="pct"/>
            <w:shd w:val="clear" w:color="auto" w:fill="auto"/>
            <w:tcMar>
              <w:top w:w="0" w:type="dxa"/>
              <w:bottom w:w="0" w:type="dxa"/>
            </w:tcMar>
            <w:vAlign w:val="center"/>
          </w:tcPr>
          <w:p w14:paraId="6899DDA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Tran </w:t>
            </w:r>
            <w:proofErr w:type="spellStart"/>
            <w:r w:rsidRPr="008B355A">
              <w:rPr>
                <w:rFonts w:ascii="Arial" w:hAnsi="Arial" w:cs="Arial"/>
                <w:color w:val="010000"/>
                <w:sz w:val="20"/>
              </w:rPr>
              <w:t>Vinh</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Phuoc</w:t>
            </w:r>
            <w:proofErr w:type="spellEnd"/>
          </w:p>
        </w:tc>
        <w:tc>
          <w:tcPr>
            <w:tcW w:w="629" w:type="pct"/>
            <w:shd w:val="clear" w:color="auto" w:fill="auto"/>
            <w:tcMar>
              <w:top w:w="0" w:type="dxa"/>
              <w:bottom w:w="0" w:type="dxa"/>
            </w:tcMar>
            <w:vAlign w:val="center"/>
          </w:tcPr>
          <w:p w14:paraId="1C631787"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208A553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300,000</w:t>
            </w:r>
          </w:p>
        </w:tc>
        <w:tc>
          <w:tcPr>
            <w:tcW w:w="579" w:type="pct"/>
            <w:shd w:val="clear" w:color="auto" w:fill="auto"/>
            <w:tcMar>
              <w:top w:w="0" w:type="dxa"/>
              <w:bottom w:w="0" w:type="dxa"/>
            </w:tcMar>
            <w:vAlign w:val="center"/>
          </w:tcPr>
          <w:p w14:paraId="75F3B0C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20D2FE3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0.056%</w:t>
            </w:r>
          </w:p>
        </w:tc>
        <w:tc>
          <w:tcPr>
            <w:tcW w:w="713" w:type="pct"/>
            <w:shd w:val="clear" w:color="auto" w:fill="auto"/>
            <w:tcMar>
              <w:top w:w="0" w:type="dxa"/>
              <w:bottom w:w="0" w:type="dxa"/>
            </w:tcMar>
            <w:vAlign w:val="center"/>
          </w:tcPr>
          <w:p w14:paraId="597072E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49F4F4B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r>
      <w:tr w:rsidR="00851E73" w:rsidRPr="008B355A" w14:paraId="27A30666" w14:textId="77777777" w:rsidTr="00851E73">
        <w:tc>
          <w:tcPr>
            <w:tcW w:w="186" w:type="pct"/>
            <w:shd w:val="clear" w:color="auto" w:fill="auto"/>
            <w:tcMar>
              <w:top w:w="0" w:type="dxa"/>
              <w:bottom w:w="0" w:type="dxa"/>
            </w:tcMar>
            <w:vAlign w:val="center"/>
          </w:tcPr>
          <w:p w14:paraId="671AAE8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w:t>
            </w:r>
          </w:p>
        </w:tc>
        <w:tc>
          <w:tcPr>
            <w:tcW w:w="677" w:type="pct"/>
            <w:shd w:val="clear" w:color="auto" w:fill="auto"/>
            <w:tcMar>
              <w:top w:w="0" w:type="dxa"/>
              <w:bottom w:w="0" w:type="dxa"/>
            </w:tcMar>
            <w:vAlign w:val="center"/>
          </w:tcPr>
          <w:p w14:paraId="05A677B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Thi </w:t>
            </w:r>
            <w:proofErr w:type="spellStart"/>
            <w:r w:rsidRPr="008B355A">
              <w:rPr>
                <w:rFonts w:ascii="Arial" w:hAnsi="Arial" w:cs="Arial"/>
                <w:color w:val="010000"/>
                <w:sz w:val="20"/>
              </w:rPr>
              <w:t>Linh</w:t>
            </w:r>
            <w:proofErr w:type="spellEnd"/>
          </w:p>
        </w:tc>
        <w:tc>
          <w:tcPr>
            <w:tcW w:w="629" w:type="pct"/>
            <w:shd w:val="clear" w:color="auto" w:fill="auto"/>
            <w:tcMar>
              <w:top w:w="0" w:type="dxa"/>
              <w:bottom w:w="0" w:type="dxa"/>
            </w:tcMar>
            <w:vAlign w:val="center"/>
          </w:tcPr>
          <w:p w14:paraId="6BC78CEF"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1769B4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300,000</w:t>
            </w:r>
          </w:p>
        </w:tc>
        <w:tc>
          <w:tcPr>
            <w:tcW w:w="579" w:type="pct"/>
            <w:shd w:val="clear" w:color="auto" w:fill="auto"/>
            <w:tcMar>
              <w:top w:w="0" w:type="dxa"/>
              <w:bottom w:w="0" w:type="dxa"/>
            </w:tcMar>
            <w:vAlign w:val="center"/>
          </w:tcPr>
          <w:p w14:paraId="1E2F760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1DCF4A0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0.056%</w:t>
            </w:r>
          </w:p>
        </w:tc>
        <w:tc>
          <w:tcPr>
            <w:tcW w:w="713" w:type="pct"/>
            <w:shd w:val="clear" w:color="auto" w:fill="auto"/>
            <w:tcMar>
              <w:top w:w="0" w:type="dxa"/>
              <w:bottom w:w="0" w:type="dxa"/>
            </w:tcMar>
            <w:vAlign w:val="center"/>
          </w:tcPr>
          <w:p w14:paraId="3457A87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1E6A05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r>
      <w:tr w:rsidR="00851E73" w:rsidRPr="008B355A" w14:paraId="337F2E8F" w14:textId="77777777" w:rsidTr="00851E73">
        <w:tc>
          <w:tcPr>
            <w:tcW w:w="186" w:type="pct"/>
            <w:shd w:val="clear" w:color="auto" w:fill="auto"/>
            <w:tcMar>
              <w:top w:w="0" w:type="dxa"/>
              <w:bottom w:w="0" w:type="dxa"/>
            </w:tcMar>
            <w:vAlign w:val="center"/>
          </w:tcPr>
          <w:p w14:paraId="34393F2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21</w:t>
            </w:r>
          </w:p>
        </w:tc>
        <w:tc>
          <w:tcPr>
            <w:tcW w:w="677" w:type="pct"/>
            <w:shd w:val="clear" w:color="auto" w:fill="auto"/>
            <w:tcMar>
              <w:top w:w="0" w:type="dxa"/>
              <w:bottom w:w="0" w:type="dxa"/>
            </w:tcMar>
            <w:vAlign w:val="center"/>
          </w:tcPr>
          <w:p w14:paraId="1337F18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Le Bich </w:t>
            </w:r>
            <w:proofErr w:type="spellStart"/>
            <w:r w:rsidRPr="008B355A">
              <w:rPr>
                <w:rFonts w:ascii="Arial" w:hAnsi="Arial" w:cs="Arial"/>
                <w:color w:val="010000"/>
                <w:sz w:val="20"/>
              </w:rPr>
              <w:t>Thuan</w:t>
            </w:r>
            <w:proofErr w:type="spellEnd"/>
          </w:p>
        </w:tc>
        <w:tc>
          <w:tcPr>
            <w:tcW w:w="629" w:type="pct"/>
            <w:shd w:val="clear" w:color="auto" w:fill="auto"/>
            <w:tcMar>
              <w:top w:w="0" w:type="dxa"/>
              <w:bottom w:w="0" w:type="dxa"/>
            </w:tcMar>
            <w:vAlign w:val="center"/>
          </w:tcPr>
          <w:p w14:paraId="7D977804"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36E41A3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67CE145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67EED9B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5124383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58CBEC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0.012%</w:t>
            </w:r>
          </w:p>
        </w:tc>
      </w:tr>
      <w:tr w:rsidR="00851E73" w:rsidRPr="008B355A" w14:paraId="0A8786E2" w14:textId="77777777" w:rsidTr="00851E73">
        <w:tc>
          <w:tcPr>
            <w:tcW w:w="186" w:type="pct"/>
            <w:shd w:val="clear" w:color="auto" w:fill="auto"/>
            <w:tcMar>
              <w:top w:w="0" w:type="dxa"/>
              <w:bottom w:w="0" w:type="dxa"/>
            </w:tcMar>
            <w:vAlign w:val="center"/>
          </w:tcPr>
          <w:p w14:paraId="3129F73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22</w:t>
            </w:r>
          </w:p>
        </w:tc>
        <w:tc>
          <w:tcPr>
            <w:tcW w:w="677" w:type="pct"/>
            <w:shd w:val="clear" w:color="auto" w:fill="auto"/>
            <w:tcMar>
              <w:top w:w="0" w:type="dxa"/>
              <w:bottom w:w="0" w:type="dxa"/>
            </w:tcMar>
            <w:vAlign w:val="center"/>
          </w:tcPr>
          <w:p w14:paraId="31FD0B7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Do Ngoc </w:t>
            </w:r>
            <w:proofErr w:type="spellStart"/>
            <w:r w:rsidRPr="008B355A">
              <w:rPr>
                <w:rFonts w:ascii="Arial" w:hAnsi="Arial" w:cs="Arial"/>
                <w:color w:val="010000"/>
                <w:sz w:val="20"/>
              </w:rPr>
              <w:t>Bao</w:t>
            </w:r>
            <w:proofErr w:type="spellEnd"/>
          </w:p>
        </w:tc>
        <w:tc>
          <w:tcPr>
            <w:tcW w:w="629" w:type="pct"/>
            <w:shd w:val="clear" w:color="auto" w:fill="auto"/>
            <w:tcMar>
              <w:top w:w="0" w:type="dxa"/>
              <w:bottom w:w="0" w:type="dxa"/>
            </w:tcMar>
            <w:vAlign w:val="center"/>
          </w:tcPr>
          <w:p w14:paraId="1D876EB4"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FAEBE2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150,000</w:t>
            </w:r>
          </w:p>
        </w:tc>
        <w:tc>
          <w:tcPr>
            <w:tcW w:w="579" w:type="pct"/>
            <w:shd w:val="clear" w:color="auto" w:fill="auto"/>
            <w:tcMar>
              <w:top w:w="0" w:type="dxa"/>
              <w:bottom w:w="0" w:type="dxa"/>
            </w:tcMar>
            <w:vAlign w:val="center"/>
          </w:tcPr>
          <w:p w14:paraId="1DC1414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19F0E38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0.028%</w:t>
            </w:r>
          </w:p>
        </w:tc>
        <w:tc>
          <w:tcPr>
            <w:tcW w:w="713" w:type="pct"/>
            <w:shd w:val="clear" w:color="auto" w:fill="auto"/>
            <w:tcMar>
              <w:top w:w="0" w:type="dxa"/>
              <w:bottom w:w="0" w:type="dxa"/>
            </w:tcMar>
            <w:vAlign w:val="center"/>
          </w:tcPr>
          <w:p w14:paraId="4955A37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56DA60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r>
      <w:tr w:rsidR="00851E73" w:rsidRPr="008B355A" w14:paraId="44D698DE" w14:textId="77777777" w:rsidTr="00851E73">
        <w:tc>
          <w:tcPr>
            <w:tcW w:w="186" w:type="pct"/>
            <w:shd w:val="clear" w:color="auto" w:fill="auto"/>
            <w:tcMar>
              <w:top w:w="0" w:type="dxa"/>
              <w:bottom w:w="0" w:type="dxa"/>
            </w:tcMar>
            <w:vAlign w:val="center"/>
          </w:tcPr>
          <w:p w14:paraId="0C4E36E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23</w:t>
            </w:r>
          </w:p>
        </w:tc>
        <w:tc>
          <w:tcPr>
            <w:tcW w:w="677" w:type="pct"/>
            <w:shd w:val="clear" w:color="auto" w:fill="auto"/>
            <w:tcMar>
              <w:top w:w="0" w:type="dxa"/>
              <w:bottom w:w="0" w:type="dxa"/>
            </w:tcMar>
            <w:vAlign w:val="center"/>
          </w:tcPr>
          <w:p w14:paraId="2F9C717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Ho Thi </w:t>
            </w:r>
            <w:proofErr w:type="spellStart"/>
            <w:r w:rsidRPr="008B355A">
              <w:rPr>
                <w:rFonts w:ascii="Arial" w:hAnsi="Arial" w:cs="Arial"/>
                <w:color w:val="010000"/>
                <w:sz w:val="20"/>
              </w:rPr>
              <w:t>Nga</w:t>
            </w:r>
            <w:proofErr w:type="spellEnd"/>
          </w:p>
        </w:tc>
        <w:tc>
          <w:tcPr>
            <w:tcW w:w="629" w:type="pct"/>
            <w:shd w:val="clear" w:color="auto" w:fill="auto"/>
            <w:tcMar>
              <w:top w:w="0" w:type="dxa"/>
              <w:bottom w:w="0" w:type="dxa"/>
            </w:tcMar>
            <w:vAlign w:val="center"/>
          </w:tcPr>
          <w:p w14:paraId="0DC7C1F9"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43692BB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200,000</w:t>
            </w:r>
          </w:p>
        </w:tc>
        <w:tc>
          <w:tcPr>
            <w:tcW w:w="579" w:type="pct"/>
            <w:shd w:val="clear" w:color="auto" w:fill="auto"/>
            <w:tcMar>
              <w:top w:w="0" w:type="dxa"/>
              <w:bottom w:w="0" w:type="dxa"/>
            </w:tcMar>
            <w:vAlign w:val="center"/>
          </w:tcPr>
          <w:p w14:paraId="34BF2FE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259C6BC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c>
          <w:tcPr>
            <w:tcW w:w="713" w:type="pct"/>
            <w:shd w:val="clear" w:color="auto" w:fill="auto"/>
            <w:tcMar>
              <w:top w:w="0" w:type="dxa"/>
              <w:bottom w:w="0" w:type="dxa"/>
            </w:tcMar>
            <w:vAlign w:val="center"/>
          </w:tcPr>
          <w:p w14:paraId="7CDFB57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D417FF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0.025%</w:t>
            </w:r>
          </w:p>
        </w:tc>
      </w:tr>
      <w:tr w:rsidR="00851E73" w:rsidRPr="008B355A" w14:paraId="471C398C" w14:textId="77777777" w:rsidTr="00851E73">
        <w:tc>
          <w:tcPr>
            <w:tcW w:w="186" w:type="pct"/>
            <w:shd w:val="clear" w:color="auto" w:fill="auto"/>
            <w:tcMar>
              <w:top w:w="0" w:type="dxa"/>
              <w:bottom w:w="0" w:type="dxa"/>
            </w:tcMar>
            <w:vAlign w:val="center"/>
          </w:tcPr>
          <w:p w14:paraId="77B365B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24</w:t>
            </w:r>
          </w:p>
        </w:tc>
        <w:tc>
          <w:tcPr>
            <w:tcW w:w="677" w:type="pct"/>
            <w:shd w:val="clear" w:color="auto" w:fill="auto"/>
            <w:tcMar>
              <w:top w:w="0" w:type="dxa"/>
              <w:bottom w:w="0" w:type="dxa"/>
            </w:tcMar>
            <w:vAlign w:val="center"/>
          </w:tcPr>
          <w:p w14:paraId="385150D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Cong </w:t>
            </w:r>
            <w:proofErr w:type="spellStart"/>
            <w:r w:rsidRPr="008B355A">
              <w:rPr>
                <w:rFonts w:ascii="Arial" w:hAnsi="Arial" w:cs="Arial"/>
                <w:color w:val="010000"/>
                <w:sz w:val="20"/>
              </w:rPr>
              <w:t>Hoan</w:t>
            </w:r>
            <w:proofErr w:type="spellEnd"/>
          </w:p>
        </w:tc>
        <w:tc>
          <w:tcPr>
            <w:tcW w:w="629" w:type="pct"/>
            <w:shd w:val="clear" w:color="auto" w:fill="auto"/>
            <w:tcMar>
              <w:top w:w="0" w:type="dxa"/>
              <w:bottom w:w="0" w:type="dxa"/>
            </w:tcMar>
            <w:vAlign w:val="center"/>
          </w:tcPr>
          <w:p w14:paraId="0ACD0D14"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777B678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400,000</w:t>
            </w:r>
          </w:p>
        </w:tc>
        <w:tc>
          <w:tcPr>
            <w:tcW w:w="579" w:type="pct"/>
            <w:shd w:val="clear" w:color="auto" w:fill="auto"/>
            <w:tcMar>
              <w:top w:w="0" w:type="dxa"/>
              <w:bottom w:w="0" w:type="dxa"/>
            </w:tcMar>
            <w:vAlign w:val="center"/>
          </w:tcPr>
          <w:p w14:paraId="544030F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DA2415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0.075%</w:t>
            </w:r>
          </w:p>
        </w:tc>
        <w:tc>
          <w:tcPr>
            <w:tcW w:w="713" w:type="pct"/>
            <w:shd w:val="clear" w:color="auto" w:fill="auto"/>
            <w:tcMar>
              <w:top w:w="0" w:type="dxa"/>
              <w:bottom w:w="0" w:type="dxa"/>
            </w:tcMar>
            <w:vAlign w:val="center"/>
          </w:tcPr>
          <w:p w14:paraId="14B0FAB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648E6DE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0.050%</w:t>
            </w:r>
          </w:p>
        </w:tc>
      </w:tr>
      <w:tr w:rsidR="00851E73" w:rsidRPr="008B355A" w14:paraId="68EA1A23" w14:textId="77777777" w:rsidTr="00851E73">
        <w:tc>
          <w:tcPr>
            <w:tcW w:w="186" w:type="pct"/>
            <w:shd w:val="clear" w:color="auto" w:fill="auto"/>
            <w:tcMar>
              <w:top w:w="0" w:type="dxa"/>
              <w:bottom w:w="0" w:type="dxa"/>
            </w:tcMar>
            <w:vAlign w:val="center"/>
          </w:tcPr>
          <w:p w14:paraId="20D893E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25</w:t>
            </w:r>
          </w:p>
        </w:tc>
        <w:tc>
          <w:tcPr>
            <w:tcW w:w="677" w:type="pct"/>
            <w:shd w:val="clear" w:color="auto" w:fill="auto"/>
            <w:tcMar>
              <w:top w:w="0" w:type="dxa"/>
              <w:bottom w:w="0" w:type="dxa"/>
            </w:tcMar>
            <w:vAlign w:val="center"/>
          </w:tcPr>
          <w:p w14:paraId="2FAE581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Pham Thi Minh Loan</w:t>
            </w:r>
          </w:p>
        </w:tc>
        <w:tc>
          <w:tcPr>
            <w:tcW w:w="629" w:type="pct"/>
            <w:shd w:val="clear" w:color="auto" w:fill="auto"/>
            <w:tcMar>
              <w:top w:w="0" w:type="dxa"/>
              <w:bottom w:w="0" w:type="dxa"/>
            </w:tcMar>
            <w:vAlign w:val="center"/>
          </w:tcPr>
          <w:p w14:paraId="490F5FAC"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DD6290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300,000</w:t>
            </w:r>
          </w:p>
        </w:tc>
        <w:tc>
          <w:tcPr>
            <w:tcW w:w="579" w:type="pct"/>
            <w:shd w:val="clear" w:color="auto" w:fill="auto"/>
            <w:tcMar>
              <w:top w:w="0" w:type="dxa"/>
              <w:bottom w:w="0" w:type="dxa"/>
            </w:tcMar>
            <w:vAlign w:val="center"/>
          </w:tcPr>
          <w:p w14:paraId="4BF06EF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61DEFFE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0.056%</w:t>
            </w:r>
          </w:p>
        </w:tc>
        <w:tc>
          <w:tcPr>
            <w:tcW w:w="713" w:type="pct"/>
            <w:shd w:val="clear" w:color="auto" w:fill="auto"/>
            <w:tcMar>
              <w:top w:w="0" w:type="dxa"/>
              <w:bottom w:w="0" w:type="dxa"/>
            </w:tcMar>
            <w:vAlign w:val="center"/>
          </w:tcPr>
          <w:p w14:paraId="430B535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48A4E4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r>
      <w:tr w:rsidR="00851E73" w:rsidRPr="008B355A" w14:paraId="7C7B62E8" w14:textId="77777777" w:rsidTr="00851E73">
        <w:tc>
          <w:tcPr>
            <w:tcW w:w="186" w:type="pct"/>
            <w:shd w:val="clear" w:color="auto" w:fill="auto"/>
            <w:tcMar>
              <w:top w:w="0" w:type="dxa"/>
              <w:bottom w:w="0" w:type="dxa"/>
            </w:tcMar>
            <w:vAlign w:val="center"/>
          </w:tcPr>
          <w:p w14:paraId="77F9A5D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26</w:t>
            </w:r>
          </w:p>
        </w:tc>
        <w:tc>
          <w:tcPr>
            <w:tcW w:w="677" w:type="pct"/>
            <w:shd w:val="clear" w:color="auto" w:fill="auto"/>
            <w:tcMar>
              <w:top w:w="0" w:type="dxa"/>
              <w:bottom w:w="0" w:type="dxa"/>
            </w:tcMar>
            <w:vAlign w:val="center"/>
          </w:tcPr>
          <w:p w14:paraId="3F5B8C2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Tran </w:t>
            </w:r>
            <w:proofErr w:type="spellStart"/>
            <w:r w:rsidRPr="008B355A">
              <w:rPr>
                <w:rFonts w:ascii="Arial" w:hAnsi="Arial" w:cs="Arial"/>
                <w:color w:val="010000"/>
                <w:sz w:val="20"/>
              </w:rPr>
              <w:t>Mong</w:t>
            </w:r>
            <w:proofErr w:type="spellEnd"/>
            <w:r w:rsidRPr="008B355A">
              <w:rPr>
                <w:rFonts w:ascii="Arial" w:hAnsi="Arial" w:cs="Arial"/>
                <w:color w:val="010000"/>
                <w:sz w:val="20"/>
              </w:rPr>
              <w:t xml:space="preserve"> Hoang </w:t>
            </w:r>
            <w:proofErr w:type="spellStart"/>
            <w:r w:rsidRPr="008B355A">
              <w:rPr>
                <w:rFonts w:ascii="Arial" w:hAnsi="Arial" w:cs="Arial"/>
                <w:color w:val="010000"/>
                <w:sz w:val="20"/>
              </w:rPr>
              <w:t>Quyen</w:t>
            </w:r>
            <w:proofErr w:type="spellEnd"/>
          </w:p>
        </w:tc>
        <w:tc>
          <w:tcPr>
            <w:tcW w:w="629" w:type="pct"/>
            <w:shd w:val="clear" w:color="auto" w:fill="auto"/>
            <w:tcMar>
              <w:top w:w="0" w:type="dxa"/>
              <w:bottom w:w="0" w:type="dxa"/>
            </w:tcMar>
            <w:vAlign w:val="center"/>
          </w:tcPr>
          <w:p w14:paraId="2DDDA9EC"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2BCC9CB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300,000</w:t>
            </w:r>
          </w:p>
        </w:tc>
        <w:tc>
          <w:tcPr>
            <w:tcW w:w="579" w:type="pct"/>
            <w:shd w:val="clear" w:color="auto" w:fill="auto"/>
            <w:tcMar>
              <w:top w:w="0" w:type="dxa"/>
              <w:bottom w:w="0" w:type="dxa"/>
            </w:tcMar>
            <w:vAlign w:val="center"/>
          </w:tcPr>
          <w:p w14:paraId="63A544D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564DD71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0.056%</w:t>
            </w:r>
          </w:p>
        </w:tc>
        <w:tc>
          <w:tcPr>
            <w:tcW w:w="713" w:type="pct"/>
            <w:shd w:val="clear" w:color="auto" w:fill="auto"/>
            <w:tcMar>
              <w:top w:w="0" w:type="dxa"/>
              <w:bottom w:w="0" w:type="dxa"/>
            </w:tcMar>
            <w:vAlign w:val="center"/>
          </w:tcPr>
          <w:p w14:paraId="0340C2E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6680F67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r>
      <w:tr w:rsidR="00851E73" w:rsidRPr="008B355A" w14:paraId="3D6A29D2" w14:textId="77777777" w:rsidTr="00851E73">
        <w:tc>
          <w:tcPr>
            <w:tcW w:w="186" w:type="pct"/>
            <w:shd w:val="clear" w:color="auto" w:fill="auto"/>
            <w:tcMar>
              <w:top w:w="0" w:type="dxa"/>
              <w:bottom w:w="0" w:type="dxa"/>
            </w:tcMar>
            <w:vAlign w:val="center"/>
          </w:tcPr>
          <w:p w14:paraId="248E59E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27</w:t>
            </w:r>
          </w:p>
        </w:tc>
        <w:tc>
          <w:tcPr>
            <w:tcW w:w="677" w:type="pct"/>
            <w:shd w:val="clear" w:color="auto" w:fill="auto"/>
            <w:tcMar>
              <w:top w:w="0" w:type="dxa"/>
              <w:bottom w:w="0" w:type="dxa"/>
            </w:tcMar>
            <w:vAlign w:val="center"/>
          </w:tcPr>
          <w:p w14:paraId="041C34C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Thi My </w:t>
            </w:r>
            <w:proofErr w:type="spellStart"/>
            <w:r w:rsidRPr="008B355A">
              <w:rPr>
                <w:rFonts w:ascii="Arial" w:hAnsi="Arial" w:cs="Arial"/>
                <w:color w:val="010000"/>
                <w:sz w:val="20"/>
              </w:rPr>
              <w:t>Linh</w:t>
            </w:r>
            <w:proofErr w:type="spellEnd"/>
          </w:p>
        </w:tc>
        <w:tc>
          <w:tcPr>
            <w:tcW w:w="629" w:type="pct"/>
            <w:shd w:val="clear" w:color="auto" w:fill="auto"/>
            <w:tcMar>
              <w:top w:w="0" w:type="dxa"/>
              <w:bottom w:w="0" w:type="dxa"/>
            </w:tcMar>
            <w:vAlign w:val="center"/>
          </w:tcPr>
          <w:p w14:paraId="0A57AB70"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058A4D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200,000</w:t>
            </w:r>
          </w:p>
        </w:tc>
        <w:tc>
          <w:tcPr>
            <w:tcW w:w="579" w:type="pct"/>
            <w:shd w:val="clear" w:color="auto" w:fill="auto"/>
            <w:tcMar>
              <w:top w:w="0" w:type="dxa"/>
              <w:bottom w:w="0" w:type="dxa"/>
            </w:tcMar>
            <w:vAlign w:val="center"/>
          </w:tcPr>
          <w:p w14:paraId="43B83B3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0DC5BEC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c>
          <w:tcPr>
            <w:tcW w:w="713" w:type="pct"/>
            <w:shd w:val="clear" w:color="auto" w:fill="auto"/>
            <w:tcMar>
              <w:top w:w="0" w:type="dxa"/>
              <w:bottom w:w="0" w:type="dxa"/>
            </w:tcMar>
            <w:vAlign w:val="center"/>
          </w:tcPr>
          <w:p w14:paraId="76337D9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3065689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0.025%</w:t>
            </w:r>
          </w:p>
        </w:tc>
      </w:tr>
      <w:tr w:rsidR="00851E73" w:rsidRPr="008B355A" w14:paraId="6BA02DCE" w14:textId="77777777" w:rsidTr="00851E73">
        <w:tc>
          <w:tcPr>
            <w:tcW w:w="186" w:type="pct"/>
            <w:shd w:val="clear" w:color="auto" w:fill="auto"/>
            <w:tcMar>
              <w:top w:w="0" w:type="dxa"/>
              <w:bottom w:w="0" w:type="dxa"/>
            </w:tcMar>
            <w:vAlign w:val="center"/>
          </w:tcPr>
          <w:p w14:paraId="2CD3234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28</w:t>
            </w:r>
          </w:p>
        </w:tc>
        <w:tc>
          <w:tcPr>
            <w:tcW w:w="677" w:type="pct"/>
            <w:shd w:val="clear" w:color="auto" w:fill="auto"/>
            <w:tcMar>
              <w:top w:w="0" w:type="dxa"/>
              <w:bottom w:w="0" w:type="dxa"/>
            </w:tcMar>
            <w:vAlign w:val="center"/>
          </w:tcPr>
          <w:p w14:paraId="3AFD00E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Huynh Thi Thao</w:t>
            </w:r>
          </w:p>
        </w:tc>
        <w:tc>
          <w:tcPr>
            <w:tcW w:w="629" w:type="pct"/>
            <w:shd w:val="clear" w:color="auto" w:fill="auto"/>
            <w:tcMar>
              <w:top w:w="0" w:type="dxa"/>
              <w:bottom w:w="0" w:type="dxa"/>
            </w:tcMar>
            <w:vAlign w:val="center"/>
          </w:tcPr>
          <w:p w14:paraId="4B931183"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413A6D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200,000</w:t>
            </w:r>
          </w:p>
        </w:tc>
        <w:tc>
          <w:tcPr>
            <w:tcW w:w="579" w:type="pct"/>
            <w:shd w:val="clear" w:color="auto" w:fill="auto"/>
            <w:tcMar>
              <w:top w:w="0" w:type="dxa"/>
              <w:bottom w:w="0" w:type="dxa"/>
            </w:tcMar>
            <w:vAlign w:val="center"/>
          </w:tcPr>
          <w:p w14:paraId="60F4F85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0E8518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c>
          <w:tcPr>
            <w:tcW w:w="713" w:type="pct"/>
            <w:shd w:val="clear" w:color="auto" w:fill="auto"/>
            <w:tcMar>
              <w:top w:w="0" w:type="dxa"/>
              <w:bottom w:w="0" w:type="dxa"/>
            </w:tcMar>
            <w:vAlign w:val="center"/>
          </w:tcPr>
          <w:p w14:paraId="5B8CE17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46B367C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0.025%</w:t>
            </w:r>
          </w:p>
        </w:tc>
      </w:tr>
      <w:tr w:rsidR="00851E73" w:rsidRPr="008B355A" w14:paraId="69520D94" w14:textId="77777777" w:rsidTr="00851E73">
        <w:tc>
          <w:tcPr>
            <w:tcW w:w="186" w:type="pct"/>
            <w:shd w:val="clear" w:color="auto" w:fill="auto"/>
            <w:tcMar>
              <w:top w:w="0" w:type="dxa"/>
              <w:bottom w:w="0" w:type="dxa"/>
            </w:tcMar>
            <w:vAlign w:val="center"/>
          </w:tcPr>
          <w:p w14:paraId="7B0A17B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29</w:t>
            </w:r>
          </w:p>
        </w:tc>
        <w:tc>
          <w:tcPr>
            <w:tcW w:w="677" w:type="pct"/>
            <w:shd w:val="clear" w:color="auto" w:fill="auto"/>
            <w:tcMar>
              <w:top w:w="0" w:type="dxa"/>
              <w:bottom w:w="0" w:type="dxa"/>
            </w:tcMar>
            <w:vAlign w:val="center"/>
          </w:tcPr>
          <w:p w14:paraId="4D3DC10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Nguyen Thi Phuong My</w:t>
            </w:r>
          </w:p>
        </w:tc>
        <w:tc>
          <w:tcPr>
            <w:tcW w:w="629" w:type="pct"/>
            <w:shd w:val="clear" w:color="auto" w:fill="auto"/>
            <w:tcMar>
              <w:top w:w="0" w:type="dxa"/>
              <w:bottom w:w="0" w:type="dxa"/>
            </w:tcMar>
            <w:vAlign w:val="center"/>
          </w:tcPr>
          <w:p w14:paraId="53EDFC46"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BF3E6B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06E6D9C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613DF60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2113FD4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6E8500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0.012%</w:t>
            </w:r>
          </w:p>
        </w:tc>
      </w:tr>
      <w:tr w:rsidR="00851E73" w:rsidRPr="008B355A" w14:paraId="6A268119" w14:textId="77777777" w:rsidTr="00851E73">
        <w:tc>
          <w:tcPr>
            <w:tcW w:w="186" w:type="pct"/>
            <w:shd w:val="clear" w:color="auto" w:fill="auto"/>
            <w:tcMar>
              <w:top w:w="0" w:type="dxa"/>
              <w:bottom w:w="0" w:type="dxa"/>
            </w:tcMar>
            <w:vAlign w:val="center"/>
          </w:tcPr>
          <w:p w14:paraId="0BDFD11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w:t>
            </w:r>
          </w:p>
        </w:tc>
        <w:tc>
          <w:tcPr>
            <w:tcW w:w="677" w:type="pct"/>
            <w:shd w:val="clear" w:color="auto" w:fill="auto"/>
            <w:tcMar>
              <w:top w:w="0" w:type="dxa"/>
              <w:bottom w:w="0" w:type="dxa"/>
            </w:tcMar>
            <w:vAlign w:val="center"/>
          </w:tcPr>
          <w:p w14:paraId="24652F8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Tran </w:t>
            </w:r>
            <w:proofErr w:type="spellStart"/>
            <w:r w:rsidRPr="008B355A">
              <w:rPr>
                <w:rFonts w:ascii="Arial" w:hAnsi="Arial" w:cs="Arial"/>
                <w:color w:val="010000"/>
                <w:sz w:val="20"/>
              </w:rPr>
              <w:t>Mong</w:t>
            </w:r>
            <w:proofErr w:type="spellEnd"/>
            <w:r w:rsidRPr="008B355A">
              <w:rPr>
                <w:rFonts w:ascii="Arial" w:hAnsi="Arial" w:cs="Arial"/>
                <w:color w:val="010000"/>
                <w:sz w:val="20"/>
              </w:rPr>
              <w:t xml:space="preserve"> Thuy</w:t>
            </w:r>
          </w:p>
        </w:tc>
        <w:tc>
          <w:tcPr>
            <w:tcW w:w="629" w:type="pct"/>
            <w:shd w:val="clear" w:color="auto" w:fill="auto"/>
            <w:tcMar>
              <w:top w:w="0" w:type="dxa"/>
              <w:bottom w:w="0" w:type="dxa"/>
            </w:tcMar>
            <w:vAlign w:val="center"/>
          </w:tcPr>
          <w:p w14:paraId="395B033D"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7397FF6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w:t>
            </w:r>
          </w:p>
        </w:tc>
        <w:tc>
          <w:tcPr>
            <w:tcW w:w="579" w:type="pct"/>
            <w:shd w:val="clear" w:color="auto" w:fill="auto"/>
            <w:tcMar>
              <w:top w:w="0" w:type="dxa"/>
              <w:bottom w:w="0" w:type="dxa"/>
            </w:tcMar>
            <w:vAlign w:val="center"/>
          </w:tcPr>
          <w:p w14:paraId="292E97E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7B86E98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0.009%</w:t>
            </w:r>
          </w:p>
        </w:tc>
        <w:tc>
          <w:tcPr>
            <w:tcW w:w="713" w:type="pct"/>
            <w:shd w:val="clear" w:color="auto" w:fill="auto"/>
            <w:tcMar>
              <w:top w:w="0" w:type="dxa"/>
              <w:bottom w:w="0" w:type="dxa"/>
            </w:tcMar>
            <w:vAlign w:val="center"/>
          </w:tcPr>
          <w:p w14:paraId="01B929F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378AFD5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0.007%</w:t>
            </w:r>
          </w:p>
        </w:tc>
      </w:tr>
      <w:tr w:rsidR="00851E73" w:rsidRPr="008B355A" w14:paraId="503B53D0" w14:textId="77777777" w:rsidTr="00851E73">
        <w:tc>
          <w:tcPr>
            <w:tcW w:w="186" w:type="pct"/>
            <w:shd w:val="clear" w:color="auto" w:fill="auto"/>
            <w:tcMar>
              <w:top w:w="0" w:type="dxa"/>
              <w:bottom w:w="0" w:type="dxa"/>
            </w:tcMar>
            <w:vAlign w:val="center"/>
          </w:tcPr>
          <w:p w14:paraId="6233824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31</w:t>
            </w:r>
          </w:p>
        </w:tc>
        <w:tc>
          <w:tcPr>
            <w:tcW w:w="677" w:type="pct"/>
            <w:shd w:val="clear" w:color="auto" w:fill="auto"/>
            <w:tcMar>
              <w:top w:w="0" w:type="dxa"/>
              <w:bottom w:w="0" w:type="dxa"/>
            </w:tcMar>
            <w:vAlign w:val="center"/>
          </w:tcPr>
          <w:p w14:paraId="6D19FB1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Nguyen Phan Viet</w:t>
            </w:r>
          </w:p>
        </w:tc>
        <w:tc>
          <w:tcPr>
            <w:tcW w:w="629" w:type="pct"/>
            <w:shd w:val="clear" w:color="auto" w:fill="auto"/>
            <w:tcMar>
              <w:top w:w="0" w:type="dxa"/>
              <w:bottom w:w="0" w:type="dxa"/>
            </w:tcMar>
            <w:vAlign w:val="center"/>
          </w:tcPr>
          <w:p w14:paraId="57029AD1"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19FA17F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2A7763D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413DC62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79E8D0D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39FB04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0.036%</w:t>
            </w:r>
          </w:p>
        </w:tc>
      </w:tr>
      <w:tr w:rsidR="00851E73" w:rsidRPr="008B355A" w14:paraId="2CE2E7A0" w14:textId="77777777" w:rsidTr="00851E73">
        <w:tc>
          <w:tcPr>
            <w:tcW w:w="186" w:type="pct"/>
            <w:shd w:val="clear" w:color="auto" w:fill="auto"/>
            <w:tcMar>
              <w:top w:w="0" w:type="dxa"/>
              <w:bottom w:w="0" w:type="dxa"/>
            </w:tcMar>
            <w:vAlign w:val="center"/>
          </w:tcPr>
          <w:p w14:paraId="0F0B245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32</w:t>
            </w:r>
          </w:p>
        </w:tc>
        <w:tc>
          <w:tcPr>
            <w:tcW w:w="677" w:type="pct"/>
            <w:shd w:val="clear" w:color="auto" w:fill="auto"/>
            <w:tcMar>
              <w:top w:w="0" w:type="dxa"/>
              <w:bottom w:w="0" w:type="dxa"/>
            </w:tcMar>
            <w:vAlign w:val="center"/>
          </w:tcPr>
          <w:p w14:paraId="397CCB0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Van </w:t>
            </w:r>
            <w:proofErr w:type="spellStart"/>
            <w:r w:rsidRPr="008B355A">
              <w:rPr>
                <w:rFonts w:ascii="Arial" w:hAnsi="Arial" w:cs="Arial"/>
                <w:color w:val="010000"/>
                <w:sz w:val="20"/>
              </w:rPr>
              <w:t>Nghia</w:t>
            </w:r>
            <w:proofErr w:type="spellEnd"/>
          </w:p>
        </w:tc>
        <w:tc>
          <w:tcPr>
            <w:tcW w:w="629" w:type="pct"/>
            <w:shd w:val="clear" w:color="auto" w:fill="auto"/>
            <w:tcMar>
              <w:top w:w="0" w:type="dxa"/>
              <w:bottom w:w="0" w:type="dxa"/>
            </w:tcMar>
            <w:vAlign w:val="center"/>
          </w:tcPr>
          <w:p w14:paraId="64C8BBB6"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03D623F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492D7A7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70BFFD9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1071A72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326A70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0.012%</w:t>
            </w:r>
          </w:p>
        </w:tc>
      </w:tr>
      <w:tr w:rsidR="00851E73" w:rsidRPr="008B355A" w14:paraId="3D55B90D" w14:textId="77777777" w:rsidTr="00851E73">
        <w:tc>
          <w:tcPr>
            <w:tcW w:w="186" w:type="pct"/>
            <w:shd w:val="clear" w:color="auto" w:fill="auto"/>
            <w:tcMar>
              <w:top w:w="0" w:type="dxa"/>
              <w:bottom w:w="0" w:type="dxa"/>
            </w:tcMar>
            <w:vAlign w:val="center"/>
          </w:tcPr>
          <w:p w14:paraId="17DCB99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lastRenderedPageBreak/>
              <w:t>33</w:t>
            </w:r>
          </w:p>
        </w:tc>
        <w:tc>
          <w:tcPr>
            <w:tcW w:w="677" w:type="pct"/>
            <w:shd w:val="clear" w:color="auto" w:fill="auto"/>
            <w:tcMar>
              <w:top w:w="0" w:type="dxa"/>
              <w:bottom w:w="0" w:type="dxa"/>
            </w:tcMar>
            <w:vAlign w:val="center"/>
          </w:tcPr>
          <w:p w14:paraId="09C7E4B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Huynh Thanh </w:t>
            </w:r>
            <w:proofErr w:type="spellStart"/>
            <w:r w:rsidRPr="008B355A">
              <w:rPr>
                <w:rFonts w:ascii="Arial" w:hAnsi="Arial" w:cs="Arial"/>
                <w:color w:val="010000"/>
                <w:sz w:val="20"/>
              </w:rPr>
              <w:t>Nhon</w:t>
            </w:r>
            <w:proofErr w:type="spellEnd"/>
          </w:p>
        </w:tc>
        <w:tc>
          <w:tcPr>
            <w:tcW w:w="629" w:type="pct"/>
            <w:shd w:val="clear" w:color="auto" w:fill="auto"/>
            <w:tcMar>
              <w:top w:w="0" w:type="dxa"/>
              <w:bottom w:w="0" w:type="dxa"/>
            </w:tcMar>
            <w:vAlign w:val="center"/>
          </w:tcPr>
          <w:p w14:paraId="4ECC5FD3"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118504C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3715526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4807533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5C116E3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3BDA45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0.021%</w:t>
            </w:r>
          </w:p>
        </w:tc>
      </w:tr>
      <w:tr w:rsidR="00851E73" w:rsidRPr="008B355A" w14:paraId="6981159A" w14:textId="77777777" w:rsidTr="00851E73">
        <w:tc>
          <w:tcPr>
            <w:tcW w:w="186" w:type="pct"/>
            <w:shd w:val="clear" w:color="auto" w:fill="auto"/>
            <w:tcMar>
              <w:top w:w="0" w:type="dxa"/>
              <w:bottom w:w="0" w:type="dxa"/>
            </w:tcMar>
            <w:vAlign w:val="center"/>
          </w:tcPr>
          <w:p w14:paraId="1CA90AB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34</w:t>
            </w:r>
          </w:p>
        </w:tc>
        <w:tc>
          <w:tcPr>
            <w:tcW w:w="677" w:type="pct"/>
            <w:shd w:val="clear" w:color="auto" w:fill="auto"/>
            <w:tcMar>
              <w:top w:w="0" w:type="dxa"/>
              <w:bottom w:w="0" w:type="dxa"/>
            </w:tcMar>
            <w:vAlign w:val="center"/>
          </w:tcPr>
          <w:p w14:paraId="1C0C733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Huynh Thi </w:t>
            </w:r>
            <w:proofErr w:type="spellStart"/>
            <w:r w:rsidRPr="008B355A">
              <w:rPr>
                <w:rFonts w:ascii="Arial" w:hAnsi="Arial" w:cs="Arial"/>
                <w:color w:val="010000"/>
                <w:sz w:val="20"/>
              </w:rPr>
              <w:t>Tuyet</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Suong</w:t>
            </w:r>
            <w:proofErr w:type="spellEnd"/>
          </w:p>
        </w:tc>
        <w:tc>
          <w:tcPr>
            <w:tcW w:w="629" w:type="pct"/>
            <w:shd w:val="clear" w:color="auto" w:fill="auto"/>
            <w:tcMar>
              <w:top w:w="0" w:type="dxa"/>
              <w:bottom w:w="0" w:type="dxa"/>
            </w:tcMar>
            <w:vAlign w:val="center"/>
          </w:tcPr>
          <w:p w14:paraId="0AC0FC27"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2896284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w:t>
            </w:r>
          </w:p>
        </w:tc>
        <w:tc>
          <w:tcPr>
            <w:tcW w:w="579" w:type="pct"/>
            <w:shd w:val="clear" w:color="auto" w:fill="auto"/>
            <w:tcMar>
              <w:top w:w="0" w:type="dxa"/>
              <w:bottom w:w="0" w:type="dxa"/>
            </w:tcMar>
            <w:vAlign w:val="center"/>
          </w:tcPr>
          <w:p w14:paraId="239409E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014CC22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0.009%</w:t>
            </w:r>
          </w:p>
        </w:tc>
        <w:tc>
          <w:tcPr>
            <w:tcW w:w="713" w:type="pct"/>
            <w:shd w:val="clear" w:color="auto" w:fill="auto"/>
            <w:tcMar>
              <w:top w:w="0" w:type="dxa"/>
              <w:bottom w:w="0" w:type="dxa"/>
            </w:tcMar>
            <w:vAlign w:val="center"/>
          </w:tcPr>
          <w:p w14:paraId="78C126D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4FBC35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0.006%</w:t>
            </w:r>
          </w:p>
        </w:tc>
      </w:tr>
      <w:tr w:rsidR="00851E73" w:rsidRPr="008B355A" w14:paraId="5FA456FD" w14:textId="77777777" w:rsidTr="00851E73">
        <w:tc>
          <w:tcPr>
            <w:tcW w:w="186" w:type="pct"/>
            <w:shd w:val="clear" w:color="auto" w:fill="auto"/>
            <w:tcMar>
              <w:top w:w="0" w:type="dxa"/>
              <w:bottom w:w="0" w:type="dxa"/>
            </w:tcMar>
            <w:vAlign w:val="center"/>
          </w:tcPr>
          <w:p w14:paraId="1826959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35</w:t>
            </w:r>
          </w:p>
        </w:tc>
        <w:tc>
          <w:tcPr>
            <w:tcW w:w="677" w:type="pct"/>
            <w:shd w:val="clear" w:color="auto" w:fill="auto"/>
            <w:tcMar>
              <w:top w:w="0" w:type="dxa"/>
              <w:bottom w:w="0" w:type="dxa"/>
            </w:tcMar>
            <w:vAlign w:val="center"/>
          </w:tcPr>
          <w:p w14:paraId="1B461AE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Pham Thi Ngoc Thanh</w:t>
            </w:r>
          </w:p>
        </w:tc>
        <w:tc>
          <w:tcPr>
            <w:tcW w:w="629" w:type="pct"/>
            <w:shd w:val="clear" w:color="auto" w:fill="auto"/>
            <w:tcMar>
              <w:top w:w="0" w:type="dxa"/>
              <w:bottom w:w="0" w:type="dxa"/>
            </w:tcMar>
            <w:vAlign w:val="center"/>
          </w:tcPr>
          <w:p w14:paraId="36468FFB"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4C0E4E7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150,000</w:t>
            </w:r>
          </w:p>
        </w:tc>
        <w:tc>
          <w:tcPr>
            <w:tcW w:w="579" w:type="pct"/>
            <w:shd w:val="clear" w:color="auto" w:fill="auto"/>
            <w:tcMar>
              <w:top w:w="0" w:type="dxa"/>
              <w:bottom w:w="0" w:type="dxa"/>
            </w:tcMar>
            <w:vAlign w:val="center"/>
          </w:tcPr>
          <w:p w14:paraId="5BE4697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64AE01D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0.028%</w:t>
            </w:r>
          </w:p>
        </w:tc>
        <w:tc>
          <w:tcPr>
            <w:tcW w:w="713" w:type="pct"/>
            <w:shd w:val="clear" w:color="auto" w:fill="auto"/>
            <w:tcMar>
              <w:top w:w="0" w:type="dxa"/>
              <w:bottom w:w="0" w:type="dxa"/>
            </w:tcMar>
            <w:vAlign w:val="center"/>
          </w:tcPr>
          <w:p w14:paraId="0288B31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514BAFC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r>
      <w:tr w:rsidR="00851E73" w:rsidRPr="008B355A" w14:paraId="447341AC" w14:textId="77777777" w:rsidTr="00851E73">
        <w:tc>
          <w:tcPr>
            <w:tcW w:w="186" w:type="pct"/>
            <w:shd w:val="clear" w:color="auto" w:fill="auto"/>
            <w:tcMar>
              <w:top w:w="0" w:type="dxa"/>
              <w:bottom w:w="0" w:type="dxa"/>
            </w:tcMar>
            <w:vAlign w:val="center"/>
          </w:tcPr>
          <w:p w14:paraId="3EAA20F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36</w:t>
            </w:r>
          </w:p>
        </w:tc>
        <w:tc>
          <w:tcPr>
            <w:tcW w:w="677" w:type="pct"/>
            <w:shd w:val="clear" w:color="auto" w:fill="auto"/>
            <w:tcMar>
              <w:top w:w="0" w:type="dxa"/>
              <w:bottom w:w="0" w:type="dxa"/>
            </w:tcMar>
            <w:vAlign w:val="center"/>
          </w:tcPr>
          <w:p w14:paraId="1FC09E7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Thai Ho </w:t>
            </w:r>
            <w:proofErr w:type="spellStart"/>
            <w:r w:rsidRPr="008B355A">
              <w:rPr>
                <w:rFonts w:ascii="Arial" w:hAnsi="Arial" w:cs="Arial"/>
                <w:color w:val="010000"/>
                <w:sz w:val="20"/>
              </w:rPr>
              <w:t>Nhu</w:t>
            </w:r>
            <w:proofErr w:type="spellEnd"/>
            <w:r w:rsidRPr="008B355A">
              <w:rPr>
                <w:rFonts w:ascii="Arial" w:hAnsi="Arial" w:cs="Arial"/>
                <w:color w:val="010000"/>
                <w:sz w:val="20"/>
              </w:rPr>
              <w:t xml:space="preserve"> Ngoc</w:t>
            </w:r>
          </w:p>
        </w:tc>
        <w:tc>
          <w:tcPr>
            <w:tcW w:w="629" w:type="pct"/>
            <w:shd w:val="clear" w:color="auto" w:fill="auto"/>
            <w:tcMar>
              <w:top w:w="0" w:type="dxa"/>
              <w:bottom w:w="0" w:type="dxa"/>
            </w:tcMar>
            <w:vAlign w:val="center"/>
          </w:tcPr>
          <w:p w14:paraId="316BE8E8"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13D2CD5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191B8FB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5166346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58F53F1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53822FD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0.012%</w:t>
            </w:r>
          </w:p>
        </w:tc>
      </w:tr>
      <w:tr w:rsidR="00851E73" w:rsidRPr="008B355A" w14:paraId="1867576F" w14:textId="77777777" w:rsidTr="00851E73">
        <w:tc>
          <w:tcPr>
            <w:tcW w:w="186" w:type="pct"/>
            <w:shd w:val="clear" w:color="auto" w:fill="auto"/>
            <w:tcMar>
              <w:top w:w="0" w:type="dxa"/>
              <w:bottom w:w="0" w:type="dxa"/>
            </w:tcMar>
            <w:vAlign w:val="center"/>
          </w:tcPr>
          <w:p w14:paraId="14AB3E2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37</w:t>
            </w:r>
          </w:p>
        </w:tc>
        <w:tc>
          <w:tcPr>
            <w:tcW w:w="677" w:type="pct"/>
            <w:shd w:val="clear" w:color="auto" w:fill="auto"/>
            <w:tcMar>
              <w:top w:w="0" w:type="dxa"/>
              <w:bottom w:w="0" w:type="dxa"/>
            </w:tcMar>
            <w:vAlign w:val="center"/>
          </w:tcPr>
          <w:p w14:paraId="087C096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Le Mai Long</w:t>
            </w:r>
          </w:p>
        </w:tc>
        <w:tc>
          <w:tcPr>
            <w:tcW w:w="629" w:type="pct"/>
            <w:shd w:val="clear" w:color="auto" w:fill="auto"/>
            <w:tcMar>
              <w:top w:w="0" w:type="dxa"/>
              <w:bottom w:w="0" w:type="dxa"/>
            </w:tcMar>
            <w:vAlign w:val="center"/>
          </w:tcPr>
          <w:p w14:paraId="191EB874"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4A97058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1EBB8ED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1C62B70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0.023%</w:t>
            </w:r>
          </w:p>
        </w:tc>
        <w:tc>
          <w:tcPr>
            <w:tcW w:w="713" w:type="pct"/>
            <w:shd w:val="clear" w:color="auto" w:fill="auto"/>
            <w:tcMar>
              <w:top w:w="0" w:type="dxa"/>
              <w:bottom w:w="0" w:type="dxa"/>
            </w:tcMar>
            <w:vAlign w:val="center"/>
          </w:tcPr>
          <w:p w14:paraId="1215405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54533D6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0.022%</w:t>
            </w:r>
          </w:p>
        </w:tc>
      </w:tr>
      <w:tr w:rsidR="00851E73" w:rsidRPr="008B355A" w14:paraId="0FB05516" w14:textId="77777777" w:rsidTr="00851E73">
        <w:tc>
          <w:tcPr>
            <w:tcW w:w="186" w:type="pct"/>
            <w:shd w:val="clear" w:color="auto" w:fill="auto"/>
            <w:tcMar>
              <w:top w:w="0" w:type="dxa"/>
              <w:bottom w:w="0" w:type="dxa"/>
            </w:tcMar>
            <w:vAlign w:val="center"/>
          </w:tcPr>
          <w:p w14:paraId="4F920DF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38</w:t>
            </w:r>
          </w:p>
        </w:tc>
        <w:tc>
          <w:tcPr>
            <w:tcW w:w="677" w:type="pct"/>
            <w:shd w:val="clear" w:color="auto" w:fill="auto"/>
            <w:tcMar>
              <w:top w:w="0" w:type="dxa"/>
              <w:bottom w:w="0" w:type="dxa"/>
            </w:tcMar>
            <w:vAlign w:val="center"/>
          </w:tcPr>
          <w:p w14:paraId="312DE7D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w:t>
            </w:r>
            <w:proofErr w:type="spellStart"/>
            <w:r w:rsidRPr="008B355A">
              <w:rPr>
                <w:rFonts w:ascii="Arial" w:hAnsi="Arial" w:cs="Arial"/>
                <w:color w:val="010000"/>
                <w:sz w:val="20"/>
              </w:rPr>
              <w:t>Huy</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Hoai</w:t>
            </w:r>
            <w:proofErr w:type="spellEnd"/>
          </w:p>
        </w:tc>
        <w:tc>
          <w:tcPr>
            <w:tcW w:w="629" w:type="pct"/>
            <w:shd w:val="clear" w:color="auto" w:fill="auto"/>
            <w:tcMar>
              <w:top w:w="0" w:type="dxa"/>
              <w:bottom w:w="0" w:type="dxa"/>
            </w:tcMar>
            <w:vAlign w:val="center"/>
          </w:tcPr>
          <w:p w14:paraId="0013F67C"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18E3A39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w:t>
            </w:r>
          </w:p>
        </w:tc>
        <w:tc>
          <w:tcPr>
            <w:tcW w:w="579" w:type="pct"/>
            <w:shd w:val="clear" w:color="auto" w:fill="auto"/>
            <w:tcMar>
              <w:top w:w="0" w:type="dxa"/>
              <w:bottom w:w="0" w:type="dxa"/>
            </w:tcMar>
            <w:vAlign w:val="center"/>
          </w:tcPr>
          <w:p w14:paraId="7008196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01C3260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0.009%</w:t>
            </w:r>
          </w:p>
        </w:tc>
        <w:tc>
          <w:tcPr>
            <w:tcW w:w="713" w:type="pct"/>
            <w:shd w:val="clear" w:color="auto" w:fill="auto"/>
            <w:tcMar>
              <w:top w:w="0" w:type="dxa"/>
              <w:bottom w:w="0" w:type="dxa"/>
            </w:tcMar>
            <w:vAlign w:val="center"/>
          </w:tcPr>
          <w:p w14:paraId="3695D4C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D11673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0.006%</w:t>
            </w:r>
          </w:p>
        </w:tc>
      </w:tr>
      <w:tr w:rsidR="00851E73" w:rsidRPr="008B355A" w14:paraId="07B58716" w14:textId="77777777" w:rsidTr="00851E73">
        <w:tc>
          <w:tcPr>
            <w:tcW w:w="186" w:type="pct"/>
            <w:shd w:val="clear" w:color="auto" w:fill="auto"/>
            <w:tcMar>
              <w:top w:w="0" w:type="dxa"/>
              <w:bottom w:w="0" w:type="dxa"/>
            </w:tcMar>
            <w:vAlign w:val="center"/>
          </w:tcPr>
          <w:p w14:paraId="7ABCECC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39</w:t>
            </w:r>
          </w:p>
        </w:tc>
        <w:tc>
          <w:tcPr>
            <w:tcW w:w="677" w:type="pct"/>
            <w:shd w:val="clear" w:color="auto" w:fill="auto"/>
            <w:tcMar>
              <w:top w:w="0" w:type="dxa"/>
              <w:bottom w:w="0" w:type="dxa"/>
            </w:tcMar>
            <w:vAlign w:val="center"/>
          </w:tcPr>
          <w:p w14:paraId="3CD3980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Le Thi Thu</w:t>
            </w:r>
          </w:p>
        </w:tc>
        <w:tc>
          <w:tcPr>
            <w:tcW w:w="629" w:type="pct"/>
            <w:shd w:val="clear" w:color="auto" w:fill="auto"/>
            <w:tcMar>
              <w:top w:w="0" w:type="dxa"/>
              <w:bottom w:w="0" w:type="dxa"/>
            </w:tcMar>
            <w:vAlign w:val="center"/>
          </w:tcPr>
          <w:p w14:paraId="0B0C7EF1"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796EA4F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200,000</w:t>
            </w:r>
          </w:p>
        </w:tc>
        <w:tc>
          <w:tcPr>
            <w:tcW w:w="579" w:type="pct"/>
            <w:shd w:val="clear" w:color="auto" w:fill="auto"/>
            <w:tcMar>
              <w:top w:w="0" w:type="dxa"/>
              <w:bottom w:w="0" w:type="dxa"/>
            </w:tcMar>
            <w:vAlign w:val="center"/>
          </w:tcPr>
          <w:p w14:paraId="24BB612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438B3C0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c>
          <w:tcPr>
            <w:tcW w:w="713" w:type="pct"/>
            <w:shd w:val="clear" w:color="auto" w:fill="auto"/>
            <w:tcMar>
              <w:top w:w="0" w:type="dxa"/>
              <w:bottom w:w="0" w:type="dxa"/>
            </w:tcMar>
            <w:vAlign w:val="center"/>
          </w:tcPr>
          <w:p w14:paraId="4F8AEC7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F9DE70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0.025%</w:t>
            </w:r>
          </w:p>
        </w:tc>
      </w:tr>
      <w:tr w:rsidR="00851E73" w:rsidRPr="008B355A" w14:paraId="52A7802D" w14:textId="77777777" w:rsidTr="00851E73">
        <w:tc>
          <w:tcPr>
            <w:tcW w:w="186" w:type="pct"/>
            <w:shd w:val="clear" w:color="auto" w:fill="auto"/>
            <w:tcMar>
              <w:top w:w="0" w:type="dxa"/>
              <w:bottom w:w="0" w:type="dxa"/>
            </w:tcMar>
            <w:vAlign w:val="center"/>
          </w:tcPr>
          <w:p w14:paraId="5A0C14A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40</w:t>
            </w:r>
          </w:p>
        </w:tc>
        <w:tc>
          <w:tcPr>
            <w:tcW w:w="677" w:type="pct"/>
            <w:shd w:val="clear" w:color="auto" w:fill="auto"/>
            <w:tcMar>
              <w:top w:w="0" w:type="dxa"/>
              <w:bottom w:w="0" w:type="dxa"/>
            </w:tcMar>
            <w:vAlign w:val="center"/>
          </w:tcPr>
          <w:p w14:paraId="1C815DA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Vu Anh Tuan</w:t>
            </w:r>
          </w:p>
        </w:tc>
        <w:tc>
          <w:tcPr>
            <w:tcW w:w="629" w:type="pct"/>
            <w:shd w:val="clear" w:color="auto" w:fill="auto"/>
            <w:tcMar>
              <w:top w:w="0" w:type="dxa"/>
              <w:bottom w:w="0" w:type="dxa"/>
            </w:tcMar>
            <w:vAlign w:val="center"/>
          </w:tcPr>
          <w:p w14:paraId="0209CB86"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4CD18CD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200,000</w:t>
            </w:r>
          </w:p>
        </w:tc>
        <w:tc>
          <w:tcPr>
            <w:tcW w:w="579" w:type="pct"/>
            <w:shd w:val="clear" w:color="auto" w:fill="auto"/>
            <w:tcMar>
              <w:top w:w="0" w:type="dxa"/>
              <w:bottom w:w="0" w:type="dxa"/>
            </w:tcMar>
            <w:vAlign w:val="center"/>
          </w:tcPr>
          <w:p w14:paraId="1E15516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2DFB9F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c>
          <w:tcPr>
            <w:tcW w:w="713" w:type="pct"/>
            <w:shd w:val="clear" w:color="auto" w:fill="auto"/>
            <w:tcMar>
              <w:top w:w="0" w:type="dxa"/>
              <w:bottom w:w="0" w:type="dxa"/>
            </w:tcMar>
            <w:vAlign w:val="center"/>
          </w:tcPr>
          <w:p w14:paraId="4BEE671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3F5AAD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0.025%</w:t>
            </w:r>
          </w:p>
        </w:tc>
      </w:tr>
      <w:tr w:rsidR="00851E73" w:rsidRPr="008B355A" w14:paraId="0028E728" w14:textId="77777777" w:rsidTr="00851E73">
        <w:tc>
          <w:tcPr>
            <w:tcW w:w="186" w:type="pct"/>
            <w:shd w:val="clear" w:color="auto" w:fill="auto"/>
            <w:tcMar>
              <w:top w:w="0" w:type="dxa"/>
              <w:bottom w:w="0" w:type="dxa"/>
            </w:tcMar>
            <w:vAlign w:val="center"/>
          </w:tcPr>
          <w:p w14:paraId="7EED0D2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41</w:t>
            </w:r>
          </w:p>
        </w:tc>
        <w:tc>
          <w:tcPr>
            <w:tcW w:w="677" w:type="pct"/>
            <w:shd w:val="clear" w:color="auto" w:fill="auto"/>
            <w:tcMar>
              <w:top w:w="0" w:type="dxa"/>
              <w:bottom w:w="0" w:type="dxa"/>
            </w:tcMar>
            <w:vAlign w:val="center"/>
          </w:tcPr>
          <w:p w14:paraId="671F2E1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Le Si </w:t>
            </w:r>
            <w:proofErr w:type="spellStart"/>
            <w:r w:rsidRPr="008B355A">
              <w:rPr>
                <w:rFonts w:ascii="Arial" w:hAnsi="Arial" w:cs="Arial"/>
                <w:color w:val="010000"/>
                <w:sz w:val="20"/>
              </w:rPr>
              <w:t>Chanh</w:t>
            </w:r>
            <w:proofErr w:type="spellEnd"/>
          </w:p>
        </w:tc>
        <w:tc>
          <w:tcPr>
            <w:tcW w:w="629" w:type="pct"/>
            <w:shd w:val="clear" w:color="auto" w:fill="auto"/>
            <w:tcMar>
              <w:top w:w="0" w:type="dxa"/>
              <w:bottom w:w="0" w:type="dxa"/>
            </w:tcMar>
            <w:vAlign w:val="center"/>
          </w:tcPr>
          <w:p w14:paraId="5675069A"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28B1C8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20,000</w:t>
            </w:r>
          </w:p>
        </w:tc>
        <w:tc>
          <w:tcPr>
            <w:tcW w:w="579" w:type="pct"/>
            <w:shd w:val="clear" w:color="auto" w:fill="auto"/>
            <w:tcMar>
              <w:top w:w="0" w:type="dxa"/>
              <w:bottom w:w="0" w:type="dxa"/>
            </w:tcMar>
            <w:vAlign w:val="center"/>
          </w:tcPr>
          <w:p w14:paraId="0DD27E6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5F47E59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0.004%</w:t>
            </w:r>
          </w:p>
        </w:tc>
        <w:tc>
          <w:tcPr>
            <w:tcW w:w="713" w:type="pct"/>
            <w:shd w:val="clear" w:color="auto" w:fill="auto"/>
            <w:tcMar>
              <w:top w:w="0" w:type="dxa"/>
              <w:bottom w:w="0" w:type="dxa"/>
            </w:tcMar>
            <w:vAlign w:val="center"/>
          </w:tcPr>
          <w:p w14:paraId="643FF08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03FC467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0.002%</w:t>
            </w:r>
          </w:p>
        </w:tc>
      </w:tr>
      <w:tr w:rsidR="00851E73" w:rsidRPr="008B355A" w14:paraId="6915B004" w14:textId="77777777" w:rsidTr="00851E73">
        <w:tc>
          <w:tcPr>
            <w:tcW w:w="186" w:type="pct"/>
            <w:shd w:val="clear" w:color="auto" w:fill="auto"/>
            <w:tcMar>
              <w:top w:w="0" w:type="dxa"/>
              <w:bottom w:w="0" w:type="dxa"/>
            </w:tcMar>
            <w:vAlign w:val="center"/>
          </w:tcPr>
          <w:p w14:paraId="3C38906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42</w:t>
            </w:r>
          </w:p>
        </w:tc>
        <w:tc>
          <w:tcPr>
            <w:tcW w:w="677" w:type="pct"/>
            <w:shd w:val="clear" w:color="auto" w:fill="auto"/>
            <w:tcMar>
              <w:top w:w="0" w:type="dxa"/>
              <w:bottom w:w="0" w:type="dxa"/>
            </w:tcMar>
            <w:vAlign w:val="center"/>
          </w:tcPr>
          <w:p w14:paraId="61093D2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Dao Thi Hong Thanh</w:t>
            </w:r>
          </w:p>
        </w:tc>
        <w:tc>
          <w:tcPr>
            <w:tcW w:w="629" w:type="pct"/>
            <w:shd w:val="clear" w:color="auto" w:fill="auto"/>
            <w:tcMar>
              <w:top w:w="0" w:type="dxa"/>
              <w:bottom w:w="0" w:type="dxa"/>
            </w:tcMar>
            <w:vAlign w:val="center"/>
          </w:tcPr>
          <w:p w14:paraId="16AB21BF"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3E3A605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100,000</w:t>
            </w:r>
          </w:p>
        </w:tc>
        <w:tc>
          <w:tcPr>
            <w:tcW w:w="579" w:type="pct"/>
            <w:shd w:val="clear" w:color="auto" w:fill="auto"/>
            <w:tcMar>
              <w:top w:w="0" w:type="dxa"/>
              <w:bottom w:w="0" w:type="dxa"/>
            </w:tcMar>
            <w:vAlign w:val="center"/>
          </w:tcPr>
          <w:p w14:paraId="608F068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69F96A5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0.019%</w:t>
            </w:r>
          </w:p>
        </w:tc>
        <w:tc>
          <w:tcPr>
            <w:tcW w:w="713" w:type="pct"/>
            <w:shd w:val="clear" w:color="auto" w:fill="auto"/>
            <w:tcMar>
              <w:top w:w="0" w:type="dxa"/>
              <w:bottom w:w="0" w:type="dxa"/>
            </w:tcMar>
            <w:vAlign w:val="center"/>
          </w:tcPr>
          <w:p w14:paraId="20715F87" w14:textId="172B2DB2"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386A824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0.012%</w:t>
            </w:r>
          </w:p>
        </w:tc>
      </w:tr>
      <w:tr w:rsidR="00851E73" w:rsidRPr="008B355A" w14:paraId="0394D785" w14:textId="77777777" w:rsidTr="00851E73">
        <w:tc>
          <w:tcPr>
            <w:tcW w:w="186" w:type="pct"/>
            <w:shd w:val="clear" w:color="auto" w:fill="auto"/>
            <w:tcMar>
              <w:top w:w="0" w:type="dxa"/>
              <w:bottom w:w="0" w:type="dxa"/>
            </w:tcMar>
            <w:vAlign w:val="center"/>
          </w:tcPr>
          <w:p w14:paraId="000E86D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43</w:t>
            </w:r>
          </w:p>
        </w:tc>
        <w:tc>
          <w:tcPr>
            <w:tcW w:w="677" w:type="pct"/>
            <w:shd w:val="clear" w:color="auto" w:fill="auto"/>
            <w:tcMar>
              <w:top w:w="0" w:type="dxa"/>
              <w:bottom w:w="0" w:type="dxa"/>
            </w:tcMar>
            <w:vAlign w:val="center"/>
          </w:tcPr>
          <w:p w14:paraId="4856889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Nguyen Thu Hong</w:t>
            </w:r>
          </w:p>
        </w:tc>
        <w:tc>
          <w:tcPr>
            <w:tcW w:w="629" w:type="pct"/>
            <w:shd w:val="clear" w:color="auto" w:fill="auto"/>
            <w:tcMar>
              <w:top w:w="0" w:type="dxa"/>
              <w:bottom w:w="0" w:type="dxa"/>
            </w:tcMar>
            <w:vAlign w:val="center"/>
          </w:tcPr>
          <w:p w14:paraId="0A2551D1"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4C0794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500,000</w:t>
            </w:r>
          </w:p>
        </w:tc>
        <w:tc>
          <w:tcPr>
            <w:tcW w:w="579" w:type="pct"/>
            <w:shd w:val="clear" w:color="auto" w:fill="auto"/>
            <w:tcMar>
              <w:top w:w="0" w:type="dxa"/>
              <w:bottom w:w="0" w:type="dxa"/>
            </w:tcMar>
            <w:vAlign w:val="center"/>
          </w:tcPr>
          <w:p w14:paraId="76FA1F3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748B78A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0.094%</w:t>
            </w:r>
          </w:p>
        </w:tc>
        <w:tc>
          <w:tcPr>
            <w:tcW w:w="713" w:type="pct"/>
            <w:shd w:val="clear" w:color="auto" w:fill="auto"/>
            <w:tcMar>
              <w:top w:w="0" w:type="dxa"/>
              <w:bottom w:w="0" w:type="dxa"/>
            </w:tcMar>
            <w:vAlign w:val="center"/>
          </w:tcPr>
          <w:p w14:paraId="25A1C25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49A96BA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0.062%</w:t>
            </w:r>
          </w:p>
        </w:tc>
      </w:tr>
      <w:tr w:rsidR="00851E73" w:rsidRPr="008B355A" w14:paraId="4253AE3A" w14:textId="77777777" w:rsidTr="00851E73">
        <w:tc>
          <w:tcPr>
            <w:tcW w:w="186" w:type="pct"/>
            <w:shd w:val="clear" w:color="auto" w:fill="auto"/>
            <w:tcMar>
              <w:top w:w="0" w:type="dxa"/>
              <w:bottom w:w="0" w:type="dxa"/>
            </w:tcMar>
            <w:vAlign w:val="center"/>
          </w:tcPr>
          <w:p w14:paraId="001CAC9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44</w:t>
            </w:r>
          </w:p>
        </w:tc>
        <w:tc>
          <w:tcPr>
            <w:tcW w:w="677" w:type="pct"/>
            <w:shd w:val="clear" w:color="auto" w:fill="auto"/>
            <w:tcMar>
              <w:top w:w="0" w:type="dxa"/>
              <w:bottom w:w="0" w:type="dxa"/>
            </w:tcMar>
            <w:vAlign w:val="center"/>
          </w:tcPr>
          <w:p w14:paraId="6716A55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Vo Tan Dang </w:t>
            </w:r>
            <w:proofErr w:type="spellStart"/>
            <w:r w:rsidRPr="008B355A">
              <w:rPr>
                <w:rFonts w:ascii="Arial" w:hAnsi="Arial" w:cs="Arial"/>
                <w:color w:val="010000"/>
                <w:sz w:val="20"/>
              </w:rPr>
              <w:t>Khoa</w:t>
            </w:r>
            <w:proofErr w:type="spellEnd"/>
          </w:p>
        </w:tc>
        <w:tc>
          <w:tcPr>
            <w:tcW w:w="629" w:type="pct"/>
            <w:shd w:val="clear" w:color="auto" w:fill="auto"/>
            <w:tcMar>
              <w:top w:w="0" w:type="dxa"/>
              <w:bottom w:w="0" w:type="dxa"/>
            </w:tcMar>
            <w:vAlign w:val="center"/>
          </w:tcPr>
          <w:p w14:paraId="2128E628"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39124CE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w:t>
            </w:r>
          </w:p>
        </w:tc>
        <w:tc>
          <w:tcPr>
            <w:tcW w:w="579" w:type="pct"/>
            <w:shd w:val="clear" w:color="auto" w:fill="auto"/>
            <w:tcMar>
              <w:top w:w="0" w:type="dxa"/>
              <w:bottom w:w="0" w:type="dxa"/>
            </w:tcMar>
            <w:vAlign w:val="center"/>
          </w:tcPr>
          <w:p w14:paraId="0E1CC82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01376DA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0.009%</w:t>
            </w:r>
          </w:p>
        </w:tc>
        <w:tc>
          <w:tcPr>
            <w:tcW w:w="713" w:type="pct"/>
            <w:shd w:val="clear" w:color="auto" w:fill="auto"/>
            <w:tcMar>
              <w:top w:w="0" w:type="dxa"/>
              <w:bottom w:w="0" w:type="dxa"/>
            </w:tcMar>
            <w:vAlign w:val="center"/>
          </w:tcPr>
          <w:p w14:paraId="4675EE8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354C11C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0.007%</w:t>
            </w:r>
          </w:p>
        </w:tc>
      </w:tr>
      <w:tr w:rsidR="00851E73" w:rsidRPr="008B355A" w14:paraId="6D5A6D3F" w14:textId="77777777" w:rsidTr="00851E73">
        <w:tc>
          <w:tcPr>
            <w:tcW w:w="186" w:type="pct"/>
            <w:shd w:val="clear" w:color="auto" w:fill="auto"/>
            <w:tcMar>
              <w:top w:w="0" w:type="dxa"/>
              <w:bottom w:w="0" w:type="dxa"/>
            </w:tcMar>
            <w:vAlign w:val="center"/>
          </w:tcPr>
          <w:p w14:paraId="1F4FCF3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45</w:t>
            </w:r>
          </w:p>
        </w:tc>
        <w:tc>
          <w:tcPr>
            <w:tcW w:w="677" w:type="pct"/>
            <w:shd w:val="clear" w:color="auto" w:fill="auto"/>
            <w:tcMar>
              <w:top w:w="0" w:type="dxa"/>
              <w:bottom w:w="0" w:type="dxa"/>
            </w:tcMar>
            <w:vAlign w:val="center"/>
          </w:tcPr>
          <w:p w14:paraId="53CD839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Pham Van </w:t>
            </w:r>
            <w:proofErr w:type="spellStart"/>
            <w:r w:rsidRPr="008B355A">
              <w:rPr>
                <w:rFonts w:ascii="Arial" w:hAnsi="Arial" w:cs="Arial"/>
                <w:color w:val="010000"/>
                <w:sz w:val="20"/>
              </w:rPr>
              <w:t>Luat</w:t>
            </w:r>
            <w:proofErr w:type="spellEnd"/>
          </w:p>
        </w:tc>
        <w:tc>
          <w:tcPr>
            <w:tcW w:w="629" w:type="pct"/>
            <w:shd w:val="clear" w:color="auto" w:fill="auto"/>
            <w:tcMar>
              <w:top w:w="0" w:type="dxa"/>
              <w:bottom w:w="0" w:type="dxa"/>
            </w:tcMar>
            <w:vAlign w:val="center"/>
          </w:tcPr>
          <w:p w14:paraId="236CDEE2"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22AF3B6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w:t>
            </w:r>
          </w:p>
        </w:tc>
        <w:tc>
          <w:tcPr>
            <w:tcW w:w="579" w:type="pct"/>
            <w:shd w:val="clear" w:color="auto" w:fill="auto"/>
            <w:tcMar>
              <w:top w:w="0" w:type="dxa"/>
              <w:bottom w:w="0" w:type="dxa"/>
            </w:tcMar>
            <w:vAlign w:val="center"/>
          </w:tcPr>
          <w:p w14:paraId="378693D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40E28C8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0.009%</w:t>
            </w:r>
          </w:p>
        </w:tc>
        <w:tc>
          <w:tcPr>
            <w:tcW w:w="713" w:type="pct"/>
            <w:shd w:val="clear" w:color="auto" w:fill="auto"/>
            <w:tcMar>
              <w:top w:w="0" w:type="dxa"/>
              <w:bottom w:w="0" w:type="dxa"/>
            </w:tcMar>
            <w:vAlign w:val="center"/>
          </w:tcPr>
          <w:p w14:paraId="4E34EBD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5F48225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0.008%</w:t>
            </w:r>
          </w:p>
        </w:tc>
      </w:tr>
      <w:tr w:rsidR="00851E73" w:rsidRPr="008B355A" w14:paraId="71B2333E" w14:textId="77777777" w:rsidTr="00851E73">
        <w:tc>
          <w:tcPr>
            <w:tcW w:w="186" w:type="pct"/>
            <w:shd w:val="clear" w:color="auto" w:fill="auto"/>
            <w:tcMar>
              <w:top w:w="0" w:type="dxa"/>
              <w:bottom w:w="0" w:type="dxa"/>
            </w:tcMar>
            <w:vAlign w:val="center"/>
          </w:tcPr>
          <w:p w14:paraId="411DFD9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46</w:t>
            </w:r>
          </w:p>
        </w:tc>
        <w:tc>
          <w:tcPr>
            <w:tcW w:w="677" w:type="pct"/>
            <w:shd w:val="clear" w:color="auto" w:fill="auto"/>
            <w:tcMar>
              <w:top w:w="0" w:type="dxa"/>
              <w:bottom w:w="0" w:type="dxa"/>
            </w:tcMar>
            <w:vAlign w:val="center"/>
          </w:tcPr>
          <w:p w14:paraId="2E176031" w14:textId="2D59A954"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w:t>
            </w:r>
            <w:proofErr w:type="spellStart"/>
            <w:r w:rsidRPr="008B355A">
              <w:rPr>
                <w:rFonts w:ascii="Arial" w:hAnsi="Arial" w:cs="Arial"/>
                <w:color w:val="010000"/>
                <w:sz w:val="20"/>
              </w:rPr>
              <w:t>Huu</w:t>
            </w:r>
            <w:proofErr w:type="spellEnd"/>
            <w:r w:rsidRPr="008B355A">
              <w:rPr>
                <w:rFonts w:ascii="Arial" w:hAnsi="Arial" w:cs="Arial"/>
                <w:color w:val="010000"/>
                <w:sz w:val="20"/>
              </w:rPr>
              <w:t xml:space="preserve"> Hung Long</w:t>
            </w:r>
          </w:p>
        </w:tc>
        <w:tc>
          <w:tcPr>
            <w:tcW w:w="629" w:type="pct"/>
            <w:shd w:val="clear" w:color="auto" w:fill="auto"/>
            <w:tcMar>
              <w:top w:w="0" w:type="dxa"/>
              <w:bottom w:w="0" w:type="dxa"/>
            </w:tcMar>
            <w:vAlign w:val="center"/>
          </w:tcPr>
          <w:p w14:paraId="035D4DDB"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2D808AE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300,000</w:t>
            </w:r>
          </w:p>
        </w:tc>
        <w:tc>
          <w:tcPr>
            <w:tcW w:w="579" w:type="pct"/>
            <w:shd w:val="clear" w:color="auto" w:fill="auto"/>
            <w:tcMar>
              <w:top w:w="0" w:type="dxa"/>
              <w:bottom w:w="0" w:type="dxa"/>
            </w:tcMar>
            <w:vAlign w:val="center"/>
          </w:tcPr>
          <w:p w14:paraId="375E5AB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9CA4C2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0.056%</w:t>
            </w:r>
          </w:p>
        </w:tc>
        <w:tc>
          <w:tcPr>
            <w:tcW w:w="713" w:type="pct"/>
            <w:shd w:val="clear" w:color="auto" w:fill="auto"/>
            <w:tcMar>
              <w:top w:w="0" w:type="dxa"/>
              <w:bottom w:w="0" w:type="dxa"/>
            </w:tcMar>
            <w:vAlign w:val="center"/>
          </w:tcPr>
          <w:p w14:paraId="20D79CA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0AA1868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0.038%</w:t>
            </w:r>
          </w:p>
        </w:tc>
      </w:tr>
      <w:tr w:rsidR="00851E73" w:rsidRPr="008B355A" w14:paraId="7EFD24B4" w14:textId="77777777" w:rsidTr="00851E73">
        <w:tc>
          <w:tcPr>
            <w:tcW w:w="186" w:type="pct"/>
            <w:shd w:val="clear" w:color="auto" w:fill="auto"/>
            <w:tcMar>
              <w:top w:w="0" w:type="dxa"/>
              <w:bottom w:w="0" w:type="dxa"/>
            </w:tcMar>
            <w:vAlign w:val="center"/>
          </w:tcPr>
          <w:p w14:paraId="5C64C1B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47</w:t>
            </w:r>
          </w:p>
        </w:tc>
        <w:tc>
          <w:tcPr>
            <w:tcW w:w="677" w:type="pct"/>
            <w:shd w:val="clear" w:color="auto" w:fill="auto"/>
            <w:tcMar>
              <w:top w:w="0" w:type="dxa"/>
              <w:bottom w:w="0" w:type="dxa"/>
            </w:tcMar>
            <w:vAlign w:val="center"/>
          </w:tcPr>
          <w:p w14:paraId="206779F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Tran </w:t>
            </w:r>
            <w:proofErr w:type="spellStart"/>
            <w:r w:rsidRPr="008B355A">
              <w:rPr>
                <w:rFonts w:ascii="Arial" w:hAnsi="Arial" w:cs="Arial"/>
                <w:color w:val="010000"/>
                <w:sz w:val="20"/>
              </w:rPr>
              <w:t>Quang</w:t>
            </w:r>
            <w:proofErr w:type="spellEnd"/>
            <w:r w:rsidRPr="008B355A">
              <w:rPr>
                <w:rFonts w:ascii="Arial" w:hAnsi="Arial" w:cs="Arial"/>
                <w:color w:val="010000"/>
                <w:sz w:val="20"/>
              </w:rPr>
              <w:t xml:space="preserve"> Thai</w:t>
            </w:r>
          </w:p>
        </w:tc>
        <w:tc>
          <w:tcPr>
            <w:tcW w:w="629" w:type="pct"/>
            <w:shd w:val="clear" w:color="auto" w:fill="auto"/>
            <w:tcMar>
              <w:top w:w="0" w:type="dxa"/>
              <w:bottom w:w="0" w:type="dxa"/>
            </w:tcMar>
            <w:vAlign w:val="center"/>
          </w:tcPr>
          <w:p w14:paraId="28C802BC"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1C1DA4C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300,000</w:t>
            </w:r>
          </w:p>
        </w:tc>
        <w:tc>
          <w:tcPr>
            <w:tcW w:w="579" w:type="pct"/>
            <w:shd w:val="clear" w:color="auto" w:fill="auto"/>
            <w:tcMar>
              <w:top w:w="0" w:type="dxa"/>
              <w:bottom w:w="0" w:type="dxa"/>
            </w:tcMar>
            <w:vAlign w:val="center"/>
          </w:tcPr>
          <w:p w14:paraId="38479F9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2EC2454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0.056%</w:t>
            </w:r>
          </w:p>
        </w:tc>
        <w:tc>
          <w:tcPr>
            <w:tcW w:w="713" w:type="pct"/>
            <w:shd w:val="clear" w:color="auto" w:fill="auto"/>
            <w:tcMar>
              <w:top w:w="0" w:type="dxa"/>
              <w:bottom w:w="0" w:type="dxa"/>
            </w:tcMar>
            <w:vAlign w:val="center"/>
          </w:tcPr>
          <w:p w14:paraId="6DE7FA4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77792E9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0.037%</w:t>
            </w:r>
          </w:p>
        </w:tc>
      </w:tr>
      <w:tr w:rsidR="00851E73" w:rsidRPr="008B355A" w14:paraId="73EC8E1D" w14:textId="77777777" w:rsidTr="00851E73">
        <w:tc>
          <w:tcPr>
            <w:tcW w:w="186" w:type="pct"/>
            <w:shd w:val="clear" w:color="auto" w:fill="auto"/>
            <w:tcMar>
              <w:top w:w="0" w:type="dxa"/>
              <w:bottom w:w="0" w:type="dxa"/>
            </w:tcMar>
            <w:vAlign w:val="center"/>
          </w:tcPr>
          <w:p w14:paraId="5076031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48</w:t>
            </w:r>
          </w:p>
        </w:tc>
        <w:tc>
          <w:tcPr>
            <w:tcW w:w="677" w:type="pct"/>
            <w:shd w:val="clear" w:color="auto" w:fill="auto"/>
            <w:tcMar>
              <w:top w:w="0" w:type="dxa"/>
              <w:bottom w:w="0" w:type="dxa"/>
            </w:tcMar>
            <w:vAlign w:val="center"/>
          </w:tcPr>
          <w:p w14:paraId="5A61E41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w:t>
            </w:r>
            <w:proofErr w:type="spellStart"/>
            <w:r w:rsidRPr="008B355A">
              <w:rPr>
                <w:rFonts w:ascii="Arial" w:hAnsi="Arial" w:cs="Arial"/>
                <w:color w:val="010000"/>
                <w:sz w:val="20"/>
              </w:rPr>
              <w:t>Vinh</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Tuyen</w:t>
            </w:r>
            <w:proofErr w:type="spellEnd"/>
          </w:p>
        </w:tc>
        <w:tc>
          <w:tcPr>
            <w:tcW w:w="629" w:type="pct"/>
            <w:shd w:val="clear" w:color="auto" w:fill="auto"/>
            <w:tcMar>
              <w:top w:w="0" w:type="dxa"/>
              <w:bottom w:w="0" w:type="dxa"/>
            </w:tcMar>
            <w:vAlign w:val="center"/>
          </w:tcPr>
          <w:p w14:paraId="17ECCD13"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7284186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2,000,000</w:t>
            </w:r>
          </w:p>
        </w:tc>
        <w:tc>
          <w:tcPr>
            <w:tcW w:w="579" w:type="pct"/>
            <w:shd w:val="clear" w:color="auto" w:fill="auto"/>
            <w:tcMar>
              <w:top w:w="0" w:type="dxa"/>
              <w:bottom w:w="0" w:type="dxa"/>
            </w:tcMar>
            <w:vAlign w:val="center"/>
          </w:tcPr>
          <w:p w14:paraId="50A94B1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09B1734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0.375%</w:t>
            </w:r>
          </w:p>
        </w:tc>
        <w:tc>
          <w:tcPr>
            <w:tcW w:w="713" w:type="pct"/>
            <w:shd w:val="clear" w:color="auto" w:fill="auto"/>
            <w:tcMar>
              <w:top w:w="0" w:type="dxa"/>
              <w:bottom w:w="0" w:type="dxa"/>
            </w:tcMar>
            <w:vAlign w:val="center"/>
          </w:tcPr>
          <w:p w14:paraId="779FB1F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447C699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0.250%</w:t>
            </w:r>
          </w:p>
        </w:tc>
      </w:tr>
      <w:tr w:rsidR="00851E73" w:rsidRPr="008B355A" w14:paraId="60CA1263" w14:textId="77777777" w:rsidTr="00851E73">
        <w:tc>
          <w:tcPr>
            <w:tcW w:w="186" w:type="pct"/>
            <w:shd w:val="clear" w:color="auto" w:fill="auto"/>
            <w:tcMar>
              <w:top w:w="0" w:type="dxa"/>
              <w:bottom w:w="0" w:type="dxa"/>
            </w:tcMar>
            <w:vAlign w:val="center"/>
          </w:tcPr>
          <w:p w14:paraId="5514E5D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lastRenderedPageBreak/>
              <w:t>49</w:t>
            </w:r>
          </w:p>
        </w:tc>
        <w:tc>
          <w:tcPr>
            <w:tcW w:w="677" w:type="pct"/>
            <w:shd w:val="clear" w:color="auto" w:fill="auto"/>
            <w:tcMar>
              <w:top w:w="0" w:type="dxa"/>
              <w:bottom w:w="0" w:type="dxa"/>
            </w:tcMar>
            <w:vAlign w:val="center"/>
          </w:tcPr>
          <w:p w14:paraId="1DC189B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Thi My </w:t>
            </w:r>
            <w:proofErr w:type="spellStart"/>
            <w:r w:rsidRPr="008B355A">
              <w:rPr>
                <w:rFonts w:ascii="Arial" w:hAnsi="Arial" w:cs="Arial"/>
                <w:color w:val="010000"/>
                <w:sz w:val="20"/>
              </w:rPr>
              <w:t>Nhung</w:t>
            </w:r>
            <w:proofErr w:type="spellEnd"/>
          </w:p>
        </w:tc>
        <w:tc>
          <w:tcPr>
            <w:tcW w:w="629" w:type="pct"/>
            <w:shd w:val="clear" w:color="auto" w:fill="auto"/>
            <w:tcMar>
              <w:top w:w="0" w:type="dxa"/>
              <w:bottom w:w="0" w:type="dxa"/>
            </w:tcMar>
            <w:vAlign w:val="center"/>
          </w:tcPr>
          <w:p w14:paraId="73674529"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BD5251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20,000,000</w:t>
            </w:r>
          </w:p>
        </w:tc>
        <w:tc>
          <w:tcPr>
            <w:tcW w:w="579" w:type="pct"/>
            <w:shd w:val="clear" w:color="auto" w:fill="auto"/>
            <w:tcMar>
              <w:top w:w="0" w:type="dxa"/>
              <w:bottom w:w="0" w:type="dxa"/>
            </w:tcMar>
            <w:vAlign w:val="center"/>
          </w:tcPr>
          <w:p w14:paraId="1AFCAC1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6A63965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3.749%</w:t>
            </w:r>
          </w:p>
        </w:tc>
        <w:tc>
          <w:tcPr>
            <w:tcW w:w="713" w:type="pct"/>
            <w:shd w:val="clear" w:color="auto" w:fill="auto"/>
            <w:tcMar>
              <w:top w:w="0" w:type="dxa"/>
              <w:bottom w:w="0" w:type="dxa"/>
            </w:tcMar>
            <w:vAlign w:val="center"/>
          </w:tcPr>
          <w:p w14:paraId="098AB41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92A8F5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2.499%</w:t>
            </w:r>
          </w:p>
        </w:tc>
      </w:tr>
      <w:tr w:rsidR="00851E73" w:rsidRPr="008B355A" w14:paraId="78209A81" w14:textId="77777777" w:rsidTr="00851E73">
        <w:tc>
          <w:tcPr>
            <w:tcW w:w="186" w:type="pct"/>
            <w:shd w:val="clear" w:color="auto" w:fill="auto"/>
            <w:tcMar>
              <w:top w:w="0" w:type="dxa"/>
              <w:bottom w:w="0" w:type="dxa"/>
            </w:tcMar>
            <w:vAlign w:val="center"/>
          </w:tcPr>
          <w:p w14:paraId="43303DA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w:t>
            </w:r>
          </w:p>
        </w:tc>
        <w:tc>
          <w:tcPr>
            <w:tcW w:w="677" w:type="pct"/>
            <w:shd w:val="clear" w:color="auto" w:fill="auto"/>
            <w:tcMar>
              <w:top w:w="0" w:type="dxa"/>
              <w:bottom w:w="0" w:type="dxa"/>
            </w:tcMar>
            <w:vAlign w:val="center"/>
          </w:tcPr>
          <w:p w14:paraId="2CB8FEE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w:t>
            </w:r>
            <w:proofErr w:type="spellStart"/>
            <w:r w:rsidRPr="008B355A">
              <w:rPr>
                <w:rFonts w:ascii="Arial" w:hAnsi="Arial" w:cs="Arial"/>
                <w:color w:val="010000"/>
                <w:sz w:val="20"/>
              </w:rPr>
              <w:t>Hoan</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Thien</w:t>
            </w:r>
            <w:proofErr w:type="spellEnd"/>
          </w:p>
        </w:tc>
        <w:tc>
          <w:tcPr>
            <w:tcW w:w="629" w:type="pct"/>
            <w:shd w:val="clear" w:color="auto" w:fill="auto"/>
            <w:tcMar>
              <w:top w:w="0" w:type="dxa"/>
              <w:bottom w:w="0" w:type="dxa"/>
            </w:tcMar>
            <w:vAlign w:val="center"/>
          </w:tcPr>
          <w:p w14:paraId="484546F7"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24C049B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3,000,000</w:t>
            </w:r>
          </w:p>
        </w:tc>
        <w:tc>
          <w:tcPr>
            <w:tcW w:w="579" w:type="pct"/>
            <w:shd w:val="clear" w:color="auto" w:fill="auto"/>
            <w:tcMar>
              <w:top w:w="0" w:type="dxa"/>
              <w:bottom w:w="0" w:type="dxa"/>
            </w:tcMar>
            <w:vAlign w:val="center"/>
          </w:tcPr>
          <w:p w14:paraId="7FD814F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1FA8553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0.562%</w:t>
            </w:r>
          </w:p>
        </w:tc>
        <w:tc>
          <w:tcPr>
            <w:tcW w:w="713" w:type="pct"/>
            <w:shd w:val="clear" w:color="auto" w:fill="auto"/>
            <w:tcMar>
              <w:top w:w="0" w:type="dxa"/>
              <w:bottom w:w="0" w:type="dxa"/>
            </w:tcMar>
            <w:vAlign w:val="center"/>
          </w:tcPr>
          <w:p w14:paraId="17DAF06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4544B6A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0.375%</w:t>
            </w:r>
          </w:p>
        </w:tc>
      </w:tr>
      <w:tr w:rsidR="00851E73" w:rsidRPr="008B355A" w14:paraId="5B21F2F1" w14:textId="77777777" w:rsidTr="00851E73">
        <w:tc>
          <w:tcPr>
            <w:tcW w:w="186" w:type="pct"/>
            <w:shd w:val="clear" w:color="auto" w:fill="auto"/>
            <w:tcMar>
              <w:top w:w="0" w:type="dxa"/>
              <w:bottom w:w="0" w:type="dxa"/>
            </w:tcMar>
            <w:vAlign w:val="center"/>
          </w:tcPr>
          <w:p w14:paraId="15D445A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51</w:t>
            </w:r>
          </w:p>
        </w:tc>
        <w:tc>
          <w:tcPr>
            <w:tcW w:w="677" w:type="pct"/>
            <w:shd w:val="clear" w:color="auto" w:fill="auto"/>
            <w:tcMar>
              <w:top w:w="0" w:type="dxa"/>
              <w:bottom w:w="0" w:type="dxa"/>
            </w:tcMar>
            <w:vAlign w:val="center"/>
          </w:tcPr>
          <w:p w14:paraId="0B808B4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Pham Thi Thuy </w:t>
            </w:r>
            <w:proofErr w:type="spellStart"/>
            <w:r w:rsidRPr="008B355A">
              <w:rPr>
                <w:rFonts w:ascii="Arial" w:hAnsi="Arial" w:cs="Arial"/>
                <w:color w:val="010000"/>
                <w:sz w:val="20"/>
              </w:rPr>
              <w:t>Ngan</w:t>
            </w:r>
            <w:proofErr w:type="spellEnd"/>
          </w:p>
        </w:tc>
        <w:tc>
          <w:tcPr>
            <w:tcW w:w="629" w:type="pct"/>
            <w:shd w:val="clear" w:color="auto" w:fill="auto"/>
            <w:tcMar>
              <w:top w:w="0" w:type="dxa"/>
              <w:bottom w:w="0" w:type="dxa"/>
            </w:tcMar>
            <w:vAlign w:val="center"/>
          </w:tcPr>
          <w:p w14:paraId="3B30F315"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FEA2E9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30,000</w:t>
            </w:r>
          </w:p>
        </w:tc>
        <w:tc>
          <w:tcPr>
            <w:tcW w:w="579" w:type="pct"/>
            <w:shd w:val="clear" w:color="auto" w:fill="auto"/>
            <w:tcMar>
              <w:top w:w="0" w:type="dxa"/>
              <w:bottom w:w="0" w:type="dxa"/>
            </w:tcMar>
            <w:vAlign w:val="center"/>
          </w:tcPr>
          <w:p w14:paraId="3609448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1C9685F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0.006%</w:t>
            </w:r>
          </w:p>
        </w:tc>
        <w:tc>
          <w:tcPr>
            <w:tcW w:w="713" w:type="pct"/>
            <w:shd w:val="clear" w:color="auto" w:fill="auto"/>
            <w:tcMar>
              <w:top w:w="0" w:type="dxa"/>
              <w:bottom w:w="0" w:type="dxa"/>
            </w:tcMar>
            <w:vAlign w:val="center"/>
          </w:tcPr>
          <w:p w14:paraId="559E6B4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3985BFF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0.004%</w:t>
            </w:r>
          </w:p>
        </w:tc>
      </w:tr>
      <w:tr w:rsidR="00851E73" w:rsidRPr="008B355A" w14:paraId="51DE2A5B" w14:textId="77777777" w:rsidTr="00851E73">
        <w:tc>
          <w:tcPr>
            <w:tcW w:w="186" w:type="pct"/>
            <w:shd w:val="clear" w:color="auto" w:fill="auto"/>
            <w:tcMar>
              <w:top w:w="0" w:type="dxa"/>
              <w:bottom w:w="0" w:type="dxa"/>
            </w:tcMar>
            <w:vAlign w:val="center"/>
          </w:tcPr>
          <w:p w14:paraId="4071F8B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52</w:t>
            </w:r>
          </w:p>
        </w:tc>
        <w:tc>
          <w:tcPr>
            <w:tcW w:w="677" w:type="pct"/>
            <w:shd w:val="clear" w:color="auto" w:fill="auto"/>
            <w:tcMar>
              <w:top w:w="0" w:type="dxa"/>
              <w:bottom w:w="0" w:type="dxa"/>
            </w:tcMar>
            <w:vAlign w:val="center"/>
          </w:tcPr>
          <w:p w14:paraId="6F5E82C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Vu Thi </w:t>
            </w:r>
            <w:proofErr w:type="spellStart"/>
            <w:r w:rsidRPr="008B355A">
              <w:rPr>
                <w:rFonts w:ascii="Arial" w:hAnsi="Arial" w:cs="Arial"/>
                <w:color w:val="010000"/>
                <w:sz w:val="20"/>
              </w:rPr>
              <w:t>Tuyet</w:t>
            </w:r>
            <w:proofErr w:type="spellEnd"/>
            <w:r w:rsidRPr="008B355A">
              <w:rPr>
                <w:rFonts w:ascii="Arial" w:hAnsi="Arial" w:cs="Arial"/>
                <w:color w:val="010000"/>
                <w:sz w:val="20"/>
              </w:rPr>
              <w:t xml:space="preserve"> </w:t>
            </w:r>
            <w:proofErr w:type="spellStart"/>
            <w:r w:rsidRPr="008B355A">
              <w:rPr>
                <w:rFonts w:ascii="Arial" w:hAnsi="Arial" w:cs="Arial"/>
                <w:color w:val="010000"/>
                <w:sz w:val="20"/>
              </w:rPr>
              <w:t>Nhung</w:t>
            </w:r>
            <w:proofErr w:type="spellEnd"/>
          </w:p>
        </w:tc>
        <w:tc>
          <w:tcPr>
            <w:tcW w:w="629" w:type="pct"/>
            <w:shd w:val="clear" w:color="auto" w:fill="auto"/>
            <w:tcMar>
              <w:top w:w="0" w:type="dxa"/>
              <w:bottom w:w="0" w:type="dxa"/>
            </w:tcMar>
            <w:vAlign w:val="center"/>
          </w:tcPr>
          <w:p w14:paraId="079E319E"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AE23118" w14:textId="00FEB3F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410,000</w:t>
            </w:r>
          </w:p>
        </w:tc>
        <w:tc>
          <w:tcPr>
            <w:tcW w:w="579" w:type="pct"/>
            <w:shd w:val="clear" w:color="auto" w:fill="auto"/>
            <w:tcMar>
              <w:top w:w="0" w:type="dxa"/>
              <w:bottom w:w="0" w:type="dxa"/>
            </w:tcMar>
            <w:vAlign w:val="center"/>
          </w:tcPr>
          <w:p w14:paraId="3282567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4D3CBB0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0.077%</w:t>
            </w:r>
          </w:p>
        </w:tc>
        <w:tc>
          <w:tcPr>
            <w:tcW w:w="713" w:type="pct"/>
            <w:shd w:val="clear" w:color="auto" w:fill="auto"/>
            <w:tcMar>
              <w:top w:w="0" w:type="dxa"/>
              <w:bottom w:w="0" w:type="dxa"/>
            </w:tcMar>
            <w:vAlign w:val="center"/>
          </w:tcPr>
          <w:p w14:paraId="2DE099B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C750F7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0.051%</w:t>
            </w:r>
          </w:p>
        </w:tc>
      </w:tr>
      <w:tr w:rsidR="00851E73" w:rsidRPr="008B355A" w14:paraId="1A16CBCA" w14:textId="77777777" w:rsidTr="00851E73">
        <w:tc>
          <w:tcPr>
            <w:tcW w:w="186" w:type="pct"/>
            <w:shd w:val="clear" w:color="auto" w:fill="auto"/>
            <w:tcMar>
              <w:top w:w="0" w:type="dxa"/>
              <w:bottom w:w="0" w:type="dxa"/>
            </w:tcMar>
            <w:vAlign w:val="center"/>
          </w:tcPr>
          <w:p w14:paraId="530BC9C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53</w:t>
            </w:r>
          </w:p>
        </w:tc>
        <w:tc>
          <w:tcPr>
            <w:tcW w:w="677" w:type="pct"/>
            <w:shd w:val="clear" w:color="auto" w:fill="auto"/>
            <w:tcMar>
              <w:top w:w="0" w:type="dxa"/>
              <w:bottom w:w="0" w:type="dxa"/>
            </w:tcMar>
            <w:vAlign w:val="center"/>
          </w:tcPr>
          <w:p w14:paraId="06481C7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Nguyen Thi Ngoc </w:t>
            </w:r>
            <w:proofErr w:type="spellStart"/>
            <w:r w:rsidRPr="008B355A">
              <w:rPr>
                <w:rFonts w:ascii="Arial" w:hAnsi="Arial" w:cs="Arial"/>
                <w:color w:val="010000"/>
                <w:sz w:val="20"/>
              </w:rPr>
              <w:t>Nhu</w:t>
            </w:r>
            <w:proofErr w:type="spellEnd"/>
          </w:p>
        </w:tc>
        <w:tc>
          <w:tcPr>
            <w:tcW w:w="629" w:type="pct"/>
            <w:shd w:val="clear" w:color="auto" w:fill="auto"/>
            <w:tcMar>
              <w:top w:w="0" w:type="dxa"/>
              <w:bottom w:w="0" w:type="dxa"/>
            </w:tcMar>
            <w:vAlign w:val="center"/>
          </w:tcPr>
          <w:p w14:paraId="2057137F"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4793AEF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5,000,000</w:t>
            </w:r>
          </w:p>
        </w:tc>
        <w:tc>
          <w:tcPr>
            <w:tcW w:w="579" w:type="pct"/>
            <w:shd w:val="clear" w:color="auto" w:fill="auto"/>
            <w:tcMar>
              <w:top w:w="0" w:type="dxa"/>
              <w:bottom w:w="0" w:type="dxa"/>
            </w:tcMar>
            <w:vAlign w:val="center"/>
          </w:tcPr>
          <w:p w14:paraId="07AC7D5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7F52631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0.937%</w:t>
            </w:r>
          </w:p>
        </w:tc>
        <w:tc>
          <w:tcPr>
            <w:tcW w:w="713" w:type="pct"/>
            <w:shd w:val="clear" w:color="auto" w:fill="auto"/>
            <w:tcMar>
              <w:top w:w="0" w:type="dxa"/>
              <w:bottom w:w="0" w:type="dxa"/>
            </w:tcMar>
            <w:vAlign w:val="center"/>
          </w:tcPr>
          <w:p w14:paraId="16B0C22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6140BD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0.625%</w:t>
            </w:r>
          </w:p>
        </w:tc>
      </w:tr>
      <w:tr w:rsidR="00851E73" w:rsidRPr="008B355A" w14:paraId="1C25F816" w14:textId="77777777" w:rsidTr="00851E73">
        <w:tc>
          <w:tcPr>
            <w:tcW w:w="186" w:type="pct"/>
            <w:shd w:val="clear" w:color="auto" w:fill="auto"/>
            <w:tcMar>
              <w:top w:w="0" w:type="dxa"/>
              <w:bottom w:w="0" w:type="dxa"/>
            </w:tcMar>
            <w:vAlign w:val="center"/>
          </w:tcPr>
          <w:p w14:paraId="7794BCF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54</w:t>
            </w:r>
          </w:p>
        </w:tc>
        <w:tc>
          <w:tcPr>
            <w:tcW w:w="677" w:type="pct"/>
            <w:shd w:val="clear" w:color="auto" w:fill="auto"/>
            <w:tcMar>
              <w:top w:w="0" w:type="dxa"/>
              <w:bottom w:w="0" w:type="dxa"/>
            </w:tcMar>
            <w:vAlign w:val="center"/>
          </w:tcPr>
          <w:p w14:paraId="2021BBC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Thang Long Property Service Business Company Limited</w:t>
            </w:r>
          </w:p>
        </w:tc>
        <w:tc>
          <w:tcPr>
            <w:tcW w:w="629" w:type="pct"/>
            <w:shd w:val="clear" w:color="auto" w:fill="auto"/>
            <w:tcMar>
              <w:top w:w="0" w:type="dxa"/>
              <w:bottom w:w="0" w:type="dxa"/>
            </w:tcMar>
            <w:vAlign w:val="center"/>
          </w:tcPr>
          <w:p w14:paraId="1657C06E"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p w14:paraId="3F7DF62E"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p>
        </w:tc>
        <w:tc>
          <w:tcPr>
            <w:tcW w:w="488" w:type="pct"/>
            <w:shd w:val="clear" w:color="auto" w:fill="auto"/>
            <w:tcMar>
              <w:top w:w="0" w:type="dxa"/>
              <w:bottom w:w="0" w:type="dxa"/>
            </w:tcMar>
            <w:vAlign w:val="center"/>
          </w:tcPr>
          <w:p w14:paraId="5E5A21B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38,442,837</w:t>
            </w:r>
          </w:p>
        </w:tc>
        <w:tc>
          <w:tcPr>
            <w:tcW w:w="579" w:type="pct"/>
            <w:shd w:val="clear" w:color="auto" w:fill="auto"/>
            <w:tcMar>
              <w:top w:w="0" w:type="dxa"/>
              <w:bottom w:w="0" w:type="dxa"/>
            </w:tcMar>
            <w:vAlign w:val="center"/>
          </w:tcPr>
          <w:p w14:paraId="42CC75F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8D69B0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7.206%</w:t>
            </w:r>
          </w:p>
        </w:tc>
        <w:tc>
          <w:tcPr>
            <w:tcW w:w="713" w:type="pct"/>
            <w:shd w:val="clear" w:color="auto" w:fill="auto"/>
            <w:tcMar>
              <w:top w:w="0" w:type="dxa"/>
              <w:bottom w:w="0" w:type="dxa"/>
            </w:tcMar>
            <w:vAlign w:val="center"/>
          </w:tcPr>
          <w:p w14:paraId="1C06905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42DC654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4.804%</w:t>
            </w:r>
          </w:p>
        </w:tc>
      </w:tr>
      <w:tr w:rsidR="00851E73" w:rsidRPr="008B355A" w14:paraId="70DF81E3" w14:textId="77777777" w:rsidTr="00851E73">
        <w:tc>
          <w:tcPr>
            <w:tcW w:w="186" w:type="pct"/>
            <w:shd w:val="clear" w:color="auto" w:fill="auto"/>
            <w:tcMar>
              <w:top w:w="0" w:type="dxa"/>
              <w:bottom w:w="0" w:type="dxa"/>
            </w:tcMar>
            <w:vAlign w:val="center"/>
          </w:tcPr>
          <w:p w14:paraId="77AB2CA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55</w:t>
            </w:r>
          </w:p>
        </w:tc>
        <w:tc>
          <w:tcPr>
            <w:tcW w:w="677" w:type="pct"/>
            <w:shd w:val="clear" w:color="auto" w:fill="auto"/>
            <w:tcMar>
              <w:top w:w="0" w:type="dxa"/>
              <w:bottom w:w="0" w:type="dxa"/>
            </w:tcMar>
            <w:vAlign w:val="center"/>
          </w:tcPr>
          <w:p w14:paraId="7CDDA3A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M8 Company Limited</w:t>
            </w:r>
          </w:p>
        </w:tc>
        <w:tc>
          <w:tcPr>
            <w:tcW w:w="629" w:type="pct"/>
            <w:shd w:val="clear" w:color="auto" w:fill="auto"/>
            <w:tcMar>
              <w:top w:w="0" w:type="dxa"/>
              <w:bottom w:w="0" w:type="dxa"/>
            </w:tcMar>
            <w:vAlign w:val="center"/>
          </w:tcPr>
          <w:p w14:paraId="7421FA45"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568B1ED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5,000,000</w:t>
            </w:r>
          </w:p>
        </w:tc>
        <w:tc>
          <w:tcPr>
            <w:tcW w:w="579" w:type="pct"/>
            <w:shd w:val="clear" w:color="auto" w:fill="auto"/>
            <w:tcMar>
              <w:top w:w="0" w:type="dxa"/>
              <w:bottom w:w="0" w:type="dxa"/>
            </w:tcMar>
            <w:vAlign w:val="center"/>
          </w:tcPr>
          <w:p w14:paraId="322B7FB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49CF663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0.937%</w:t>
            </w:r>
          </w:p>
        </w:tc>
        <w:tc>
          <w:tcPr>
            <w:tcW w:w="713" w:type="pct"/>
            <w:shd w:val="clear" w:color="auto" w:fill="auto"/>
            <w:tcMar>
              <w:top w:w="0" w:type="dxa"/>
              <w:bottom w:w="0" w:type="dxa"/>
            </w:tcMar>
            <w:vAlign w:val="center"/>
          </w:tcPr>
          <w:p w14:paraId="349265C4"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6F56D2BD"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0.837%</w:t>
            </w:r>
          </w:p>
        </w:tc>
      </w:tr>
      <w:tr w:rsidR="00851E73" w:rsidRPr="008B355A" w14:paraId="247BF08C" w14:textId="77777777" w:rsidTr="00851E73">
        <w:tc>
          <w:tcPr>
            <w:tcW w:w="186" w:type="pct"/>
            <w:shd w:val="clear" w:color="auto" w:fill="auto"/>
            <w:tcMar>
              <w:top w:w="0" w:type="dxa"/>
              <w:bottom w:w="0" w:type="dxa"/>
            </w:tcMar>
            <w:vAlign w:val="center"/>
          </w:tcPr>
          <w:p w14:paraId="4986CA9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56</w:t>
            </w:r>
          </w:p>
        </w:tc>
        <w:tc>
          <w:tcPr>
            <w:tcW w:w="677" w:type="pct"/>
            <w:shd w:val="clear" w:color="auto" w:fill="auto"/>
            <w:tcMar>
              <w:top w:w="0" w:type="dxa"/>
              <w:bottom w:w="0" w:type="dxa"/>
            </w:tcMar>
            <w:vAlign w:val="center"/>
          </w:tcPr>
          <w:p w14:paraId="5316D6B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Regeneration Investment Joint Stock Company</w:t>
            </w:r>
          </w:p>
        </w:tc>
        <w:tc>
          <w:tcPr>
            <w:tcW w:w="629" w:type="pct"/>
            <w:shd w:val="clear" w:color="auto" w:fill="auto"/>
            <w:tcMar>
              <w:top w:w="0" w:type="dxa"/>
              <w:bottom w:w="0" w:type="dxa"/>
            </w:tcMar>
            <w:vAlign w:val="center"/>
          </w:tcPr>
          <w:p w14:paraId="20842761"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08E78ADC"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47,800,000</w:t>
            </w:r>
          </w:p>
        </w:tc>
        <w:tc>
          <w:tcPr>
            <w:tcW w:w="579" w:type="pct"/>
            <w:shd w:val="clear" w:color="auto" w:fill="auto"/>
            <w:tcMar>
              <w:top w:w="0" w:type="dxa"/>
              <w:bottom w:w="0" w:type="dxa"/>
            </w:tcMar>
            <w:vAlign w:val="center"/>
          </w:tcPr>
          <w:p w14:paraId="35C6CC80"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26A01548"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9.884%</w:t>
            </w:r>
          </w:p>
        </w:tc>
        <w:tc>
          <w:tcPr>
            <w:tcW w:w="713" w:type="pct"/>
            <w:shd w:val="clear" w:color="auto" w:fill="auto"/>
            <w:tcMar>
              <w:top w:w="0" w:type="dxa"/>
              <w:bottom w:w="0" w:type="dxa"/>
            </w:tcMar>
            <w:vAlign w:val="center"/>
          </w:tcPr>
          <w:p w14:paraId="665D2945"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1F052C2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6.694%</w:t>
            </w:r>
          </w:p>
        </w:tc>
      </w:tr>
      <w:tr w:rsidR="00851E73" w:rsidRPr="008B355A" w14:paraId="72D64D42" w14:textId="77777777" w:rsidTr="00851E73">
        <w:tc>
          <w:tcPr>
            <w:tcW w:w="186" w:type="pct"/>
            <w:shd w:val="clear" w:color="auto" w:fill="auto"/>
            <w:tcMar>
              <w:top w:w="0" w:type="dxa"/>
              <w:bottom w:w="0" w:type="dxa"/>
            </w:tcMar>
            <w:vAlign w:val="center"/>
          </w:tcPr>
          <w:p w14:paraId="41C7E18F"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57</w:t>
            </w:r>
          </w:p>
        </w:tc>
        <w:tc>
          <w:tcPr>
            <w:tcW w:w="677" w:type="pct"/>
            <w:shd w:val="clear" w:color="auto" w:fill="auto"/>
            <w:tcMar>
              <w:top w:w="0" w:type="dxa"/>
              <w:bottom w:w="0" w:type="dxa"/>
            </w:tcMar>
            <w:vAlign w:val="center"/>
          </w:tcPr>
          <w:p w14:paraId="2C24F55B"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MTV NHN Company Limited</w:t>
            </w:r>
          </w:p>
        </w:tc>
        <w:tc>
          <w:tcPr>
            <w:tcW w:w="629" w:type="pct"/>
            <w:shd w:val="clear" w:color="auto" w:fill="auto"/>
            <w:tcMar>
              <w:top w:w="0" w:type="dxa"/>
              <w:bottom w:w="0" w:type="dxa"/>
            </w:tcMar>
            <w:vAlign w:val="center"/>
          </w:tcPr>
          <w:p w14:paraId="1B7B3C00"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10,000</w:t>
            </w:r>
          </w:p>
        </w:tc>
        <w:tc>
          <w:tcPr>
            <w:tcW w:w="488" w:type="pct"/>
            <w:shd w:val="clear" w:color="auto" w:fill="auto"/>
            <w:tcMar>
              <w:top w:w="0" w:type="dxa"/>
              <w:bottom w:w="0" w:type="dxa"/>
            </w:tcMar>
            <w:vAlign w:val="center"/>
          </w:tcPr>
          <w:p w14:paraId="61B999C6"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52,800,000</w:t>
            </w:r>
          </w:p>
        </w:tc>
        <w:tc>
          <w:tcPr>
            <w:tcW w:w="579" w:type="pct"/>
            <w:shd w:val="clear" w:color="auto" w:fill="auto"/>
            <w:tcMar>
              <w:top w:w="0" w:type="dxa"/>
              <w:bottom w:w="0" w:type="dxa"/>
            </w:tcMar>
            <w:vAlign w:val="center"/>
          </w:tcPr>
          <w:p w14:paraId="284D2F9A"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3427E549"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9.898%</w:t>
            </w:r>
          </w:p>
        </w:tc>
        <w:tc>
          <w:tcPr>
            <w:tcW w:w="713" w:type="pct"/>
            <w:shd w:val="clear" w:color="auto" w:fill="auto"/>
            <w:tcMar>
              <w:top w:w="0" w:type="dxa"/>
              <w:bottom w:w="0" w:type="dxa"/>
            </w:tcMar>
            <w:vAlign w:val="center"/>
          </w:tcPr>
          <w:p w14:paraId="79940027"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3DD6C1D1"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17.017%</w:t>
            </w:r>
          </w:p>
        </w:tc>
      </w:tr>
      <w:tr w:rsidR="00851E73" w:rsidRPr="008B355A" w14:paraId="57A45A1E" w14:textId="77777777" w:rsidTr="00851E73">
        <w:tc>
          <w:tcPr>
            <w:tcW w:w="863" w:type="pct"/>
            <w:gridSpan w:val="2"/>
            <w:shd w:val="clear" w:color="auto" w:fill="auto"/>
            <w:tcMar>
              <w:top w:w="0" w:type="dxa"/>
              <w:bottom w:w="0" w:type="dxa"/>
            </w:tcMar>
            <w:vAlign w:val="center"/>
          </w:tcPr>
          <w:p w14:paraId="225ED11E"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w:t>
            </w:r>
          </w:p>
        </w:tc>
        <w:tc>
          <w:tcPr>
            <w:tcW w:w="629" w:type="pct"/>
            <w:shd w:val="clear" w:color="auto" w:fill="auto"/>
            <w:tcMar>
              <w:top w:w="0" w:type="dxa"/>
              <w:bottom w:w="0" w:type="dxa"/>
            </w:tcMar>
            <w:vAlign w:val="center"/>
          </w:tcPr>
          <w:p w14:paraId="6CAA5355" w14:textId="77777777" w:rsidR="00851E73" w:rsidRPr="008B355A" w:rsidRDefault="00851E73" w:rsidP="00DB0D5A">
            <w:pPr>
              <w:tabs>
                <w:tab w:val="left" w:pos="432"/>
              </w:tabs>
              <w:spacing w:after="120" w:line="360" w:lineRule="auto"/>
              <w:jc w:val="both"/>
              <w:rPr>
                <w:rFonts w:ascii="Arial" w:eastAsia="Arial" w:hAnsi="Arial" w:cs="Arial"/>
                <w:color w:val="010000"/>
                <w:sz w:val="20"/>
                <w:szCs w:val="20"/>
              </w:rPr>
            </w:pPr>
          </w:p>
        </w:tc>
        <w:tc>
          <w:tcPr>
            <w:tcW w:w="488" w:type="pct"/>
            <w:shd w:val="clear" w:color="auto" w:fill="auto"/>
            <w:tcMar>
              <w:top w:w="0" w:type="dxa"/>
              <w:bottom w:w="0" w:type="dxa"/>
            </w:tcMar>
            <w:vAlign w:val="center"/>
          </w:tcPr>
          <w:p w14:paraId="5D4BE0A2"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188,402,837</w:t>
            </w:r>
          </w:p>
        </w:tc>
        <w:tc>
          <w:tcPr>
            <w:tcW w:w="579" w:type="pct"/>
            <w:shd w:val="clear" w:color="auto" w:fill="auto"/>
            <w:tcMar>
              <w:top w:w="0" w:type="dxa"/>
              <w:bottom w:w="0" w:type="dxa"/>
            </w:tcMar>
            <w:vAlign w:val="center"/>
          </w:tcPr>
          <w:p w14:paraId="42F5915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509" w:type="pct"/>
            <w:shd w:val="clear" w:color="auto" w:fill="auto"/>
            <w:tcMar>
              <w:top w:w="0" w:type="dxa"/>
              <w:bottom w:w="0" w:type="dxa"/>
            </w:tcMar>
            <w:vAlign w:val="center"/>
          </w:tcPr>
          <w:p w14:paraId="61D4FB4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36.245%</w:t>
            </w:r>
          </w:p>
        </w:tc>
        <w:tc>
          <w:tcPr>
            <w:tcW w:w="713" w:type="pct"/>
            <w:shd w:val="clear" w:color="auto" w:fill="auto"/>
            <w:tcMar>
              <w:top w:w="0" w:type="dxa"/>
              <w:bottom w:w="0" w:type="dxa"/>
            </w:tcMar>
            <w:vAlign w:val="center"/>
          </w:tcPr>
          <w:p w14:paraId="42B8189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219" w:type="pct"/>
            <w:shd w:val="clear" w:color="auto" w:fill="auto"/>
            <w:tcMar>
              <w:top w:w="0" w:type="dxa"/>
              <w:bottom w:w="0" w:type="dxa"/>
            </w:tcMar>
            <w:vAlign w:val="center"/>
          </w:tcPr>
          <w:p w14:paraId="2B939413" w14:textId="77777777" w:rsidR="00851E73" w:rsidRPr="008B355A" w:rsidRDefault="00851E73"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35.500%</w:t>
            </w:r>
          </w:p>
        </w:tc>
      </w:tr>
    </w:tbl>
    <w:p w14:paraId="7C1E52D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Round 1: The offering to existing shareholders according to the rate of exercising rights from May 16, 2024 to June 4, 2024</w:t>
      </w:r>
    </w:p>
    <w:p w14:paraId="325D94A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Round 2: The offering to investors, existing shareholders who did not register to buy or pay to buy from 3:00 p.m., June 11, 2024 to June 14, 2024</w:t>
      </w:r>
    </w:p>
    <w:p w14:paraId="4B1C45CC" w14:textId="77777777" w:rsidR="007E1835" w:rsidRPr="008B355A" w:rsidRDefault="00267B35" w:rsidP="00DB0D5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The number of owned shares before distribution by investors was based on the list provided by Vietnam Securities Depository and Clearing Corporation on May 31, 2024;</w:t>
      </w:r>
    </w:p>
    <w:p w14:paraId="16AE845F" w14:textId="77777777" w:rsidR="007E1835" w:rsidRPr="008B355A" w:rsidRDefault="00267B35" w:rsidP="00DB0D5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lastRenderedPageBreak/>
        <w:t>Charter capital at the time of the distribution on June 11, 2024 is VND5,334,676,220,000;</w:t>
      </w:r>
    </w:p>
    <w:p w14:paraId="4018DB25" w14:textId="77777777" w:rsidR="007E1835" w:rsidRPr="008B355A" w:rsidRDefault="00267B35" w:rsidP="00DB0D5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Charter capital with voting rights after issuance as of June 14, 2024 is VND8,001,966,250,000;</w:t>
      </w:r>
    </w:p>
    <w:p w14:paraId="149C01D8" w14:textId="77777777" w:rsidR="007E1835" w:rsidRPr="008B355A" w:rsidRDefault="00267B35" w:rsidP="00DB0D5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Within 12 months up to the date of this distribution, the Company had not made any offerings or issuances;</w:t>
      </w:r>
    </w:p>
    <w:p w14:paraId="3FFF886C" w14:textId="59652DD1" w:rsidR="007E1835" w:rsidRPr="008B355A" w:rsidRDefault="00267B35" w:rsidP="00DB0D5A">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The investor, Regeneration Investment Joint Stock Company</w:t>
      </w:r>
      <w:r w:rsidR="004B1AA4" w:rsidRPr="008B355A">
        <w:rPr>
          <w:rFonts w:ascii="Arial" w:hAnsi="Arial" w:cs="Arial"/>
          <w:color w:val="010000"/>
          <w:sz w:val="20"/>
        </w:rPr>
        <w:t xml:space="preserve"> had an </w:t>
      </w:r>
      <w:r w:rsidRPr="008B355A">
        <w:rPr>
          <w:rFonts w:ascii="Arial" w:hAnsi="Arial" w:cs="Arial"/>
          <w:color w:val="010000"/>
          <w:sz w:val="20"/>
        </w:rPr>
        <w:t xml:space="preserve">affiliated person named Mr. Nguyen </w:t>
      </w:r>
      <w:proofErr w:type="spellStart"/>
      <w:r w:rsidRPr="008B355A">
        <w:rPr>
          <w:rFonts w:ascii="Arial" w:hAnsi="Arial" w:cs="Arial"/>
          <w:color w:val="010000"/>
          <w:sz w:val="20"/>
        </w:rPr>
        <w:t>Nhu</w:t>
      </w:r>
      <w:proofErr w:type="spellEnd"/>
      <w:r w:rsidRPr="008B355A">
        <w:rPr>
          <w:rFonts w:ascii="Arial" w:hAnsi="Arial" w:cs="Arial"/>
          <w:color w:val="010000"/>
          <w:sz w:val="20"/>
        </w:rPr>
        <w:t xml:space="preserve"> Huong (distributed in round 1) and MTV NHN Company Limited had a</w:t>
      </w:r>
      <w:r w:rsidR="004B1AA4" w:rsidRPr="008B355A">
        <w:rPr>
          <w:rFonts w:ascii="Arial" w:hAnsi="Arial" w:cs="Arial"/>
          <w:color w:val="010000"/>
          <w:sz w:val="20"/>
        </w:rPr>
        <w:t>n</w:t>
      </w:r>
      <w:r w:rsidRPr="008B355A">
        <w:rPr>
          <w:rFonts w:ascii="Arial" w:hAnsi="Arial" w:cs="Arial"/>
          <w:color w:val="010000"/>
          <w:sz w:val="20"/>
        </w:rPr>
        <w:t xml:space="preserve"> affiliated person named Mr. Nguyen Ho Nam (an existing shareholder </w:t>
      </w:r>
      <w:r w:rsidR="004B1AA4" w:rsidRPr="008B355A">
        <w:rPr>
          <w:rFonts w:ascii="Arial" w:hAnsi="Arial" w:cs="Arial"/>
          <w:color w:val="010000"/>
          <w:sz w:val="20"/>
        </w:rPr>
        <w:t>on</w:t>
      </w:r>
      <w:r w:rsidRPr="008B355A">
        <w:rPr>
          <w:rFonts w:ascii="Arial" w:hAnsi="Arial" w:cs="Arial"/>
          <w:color w:val="010000"/>
          <w:sz w:val="20"/>
        </w:rPr>
        <w:t xml:space="preserve"> May 31, 2024 of the Company); The remaining distributed investors had no related relationship with each other.</w:t>
      </w:r>
    </w:p>
    <w:p w14:paraId="49215F9D" w14:textId="77777777" w:rsidR="007E1835" w:rsidRPr="008B355A" w:rsidRDefault="00267B35" w:rsidP="00DB0D5A">
      <w:pPr>
        <w:numPr>
          <w:ilvl w:val="0"/>
          <w:numId w:val="3"/>
        </w:numPr>
        <w:pBdr>
          <w:top w:val="nil"/>
          <w:left w:val="nil"/>
          <w:bottom w:val="nil"/>
          <w:right w:val="nil"/>
          <w:between w:val="nil"/>
        </w:pBdr>
        <w:tabs>
          <w:tab w:val="left" w:pos="432"/>
          <w:tab w:val="left" w:pos="681"/>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Summary of the offering results</w:t>
      </w:r>
    </w:p>
    <w:p w14:paraId="205DF5B6" w14:textId="77777777" w:rsidR="007E1835" w:rsidRPr="008B355A" w:rsidRDefault="00267B35" w:rsidP="00DB0D5A">
      <w:pPr>
        <w:numPr>
          <w:ilvl w:val="0"/>
          <w:numId w:val="2"/>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number of distributed shares: 266,729,003 shares, equivalent to 99.998% of total offered shares, in which:</w:t>
      </w:r>
    </w:p>
    <w:p w14:paraId="4FA7FB44" w14:textId="77777777" w:rsidR="007E1835" w:rsidRPr="008B355A" w:rsidRDefault="00267B35" w:rsidP="00DB0D5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shares of Issuer: 266,729,003 shares;</w:t>
      </w:r>
    </w:p>
    <w:p w14:paraId="7A5F49B9" w14:textId="77777777" w:rsidR="007E1835" w:rsidRPr="008B355A" w:rsidRDefault="00267B35" w:rsidP="00DB0D5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shares of shareholders/ owners/ members: 0 shares.</w:t>
      </w:r>
    </w:p>
    <w:p w14:paraId="349C3F3C" w14:textId="77777777" w:rsidR="007E1835" w:rsidRPr="008B355A" w:rsidRDefault="00267B35" w:rsidP="00DB0D5A">
      <w:pPr>
        <w:numPr>
          <w:ilvl w:val="0"/>
          <w:numId w:val="2"/>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proceeds from the offering: VND2,667,290,030,000, in which:</w:t>
      </w:r>
    </w:p>
    <w:p w14:paraId="6932B28B" w14:textId="77777777" w:rsidR="007E1835" w:rsidRPr="008B355A" w:rsidRDefault="00267B35" w:rsidP="00DB0D5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proceeds of Issuer: VND2,667,290,030,000 (****);</w:t>
      </w:r>
    </w:p>
    <w:p w14:paraId="58F85EDA" w14:textId="77777777" w:rsidR="007E1835" w:rsidRPr="008B355A" w:rsidRDefault="00267B35" w:rsidP="00DB0D5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amount offered by shareholders/ owners/ members: VND0.</w:t>
      </w:r>
    </w:p>
    <w:p w14:paraId="4B5BC1AA" w14:textId="3BB39380"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 Note: The cash balance shown in the Confirmation of the escrow account balance </w:t>
      </w:r>
      <w:r w:rsidR="004B1AA4" w:rsidRPr="008B355A">
        <w:rPr>
          <w:rFonts w:ascii="Arial" w:hAnsi="Arial" w:cs="Arial"/>
          <w:color w:val="010000"/>
          <w:sz w:val="20"/>
        </w:rPr>
        <w:t>on</w:t>
      </w:r>
      <w:r w:rsidRPr="008B355A">
        <w:rPr>
          <w:rFonts w:ascii="Arial" w:hAnsi="Arial" w:cs="Arial"/>
          <w:color w:val="010000"/>
          <w:sz w:val="20"/>
        </w:rPr>
        <w:t xml:space="preserve"> June 14, 2024 was: VND2,667,317,665,246. The difference of VND27,635,246 was due to the following reasons:</w:t>
      </w:r>
    </w:p>
    <w:p w14:paraId="1A2162E3" w14:textId="77777777" w:rsidR="007E1835" w:rsidRPr="008B355A" w:rsidRDefault="00267B35" w:rsidP="00DB0D5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Initial account balance was: VND28,861,469;</w:t>
      </w:r>
    </w:p>
    <w:p w14:paraId="0DDB66ED" w14:textId="77777777" w:rsidR="007E1835" w:rsidRPr="008B355A" w:rsidRDefault="00267B35" w:rsidP="00DB0D5A">
      <w:pPr>
        <w:numPr>
          <w:ilvl w:val="0"/>
          <w:numId w:val="7"/>
        </w:numPr>
        <w:pBdr>
          <w:top w:val="nil"/>
          <w:left w:val="nil"/>
          <w:bottom w:val="nil"/>
          <w:right w:val="nil"/>
          <w:between w:val="nil"/>
        </w:pBdr>
        <w:tabs>
          <w:tab w:val="left" w:pos="432"/>
          <w:tab w:val="left" w:pos="9950"/>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Transfer fee from the account of Vietnam Securities Depository and Clearing Corporation to the blocked account to receive money to buy shares: VND1,100,000;</w:t>
      </w:r>
    </w:p>
    <w:p w14:paraId="35083803" w14:textId="732E793A" w:rsidR="007E1835" w:rsidRPr="008B355A" w:rsidRDefault="00267B35" w:rsidP="00DB0D5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The amount of money overpaid/wrongly transferred by shareholders/other entities was VND8,011 (**</w:t>
      </w:r>
      <w:r w:rsidR="008B355A" w:rsidRPr="008B355A">
        <w:rPr>
          <w:rFonts w:ascii="Arial" w:hAnsi="Arial" w:cs="Arial"/>
          <w:color w:val="010000"/>
          <w:sz w:val="20"/>
        </w:rPr>
        <w:t>*</w:t>
      </w:r>
      <w:r w:rsidRPr="008B355A">
        <w:rPr>
          <w:rFonts w:ascii="Arial" w:hAnsi="Arial" w:cs="Arial"/>
          <w:color w:val="010000"/>
          <w:sz w:val="20"/>
        </w:rPr>
        <w:t>**);</w:t>
      </w:r>
    </w:p>
    <w:p w14:paraId="1759A17C" w14:textId="77777777" w:rsidR="007E1835" w:rsidRPr="008B355A" w:rsidRDefault="00267B35" w:rsidP="00DB0D5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Fee for issuing confirmation of account blockade: VND440,000;</w:t>
      </w:r>
    </w:p>
    <w:p w14:paraId="6494D614" w14:textId="77777777" w:rsidR="007E1835" w:rsidRPr="008B355A" w:rsidRDefault="00267B35" w:rsidP="00DB0D5A">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lastRenderedPageBreak/>
        <w:t>Bank interest was VND305,766;</w:t>
      </w:r>
    </w:p>
    <w:p w14:paraId="3CE5BAC5" w14:textId="58ED9D35"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w:t>
      </w:r>
      <w:r w:rsidR="008B355A" w:rsidRPr="008B355A">
        <w:rPr>
          <w:rFonts w:ascii="Arial" w:hAnsi="Arial" w:cs="Arial"/>
          <w:color w:val="010000"/>
          <w:sz w:val="20"/>
        </w:rPr>
        <w:t>*</w:t>
      </w:r>
      <w:r w:rsidRPr="008B355A">
        <w:rPr>
          <w:rFonts w:ascii="Arial" w:hAnsi="Arial" w:cs="Arial"/>
          <w:color w:val="010000"/>
          <w:sz w:val="20"/>
        </w:rPr>
        <w:t xml:space="preserve">**): The Board of Directors </w:t>
      </w:r>
      <w:r w:rsidR="00B93A8E" w:rsidRPr="008B355A">
        <w:rPr>
          <w:rFonts w:ascii="Arial" w:hAnsi="Arial" w:cs="Arial"/>
          <w:color w:val="010000"/>
          <w:sz w:val="20"/>
        </w:rPr>
        <w:t>transferred</w:t>
      </w:r>
      <w:r w:rsidRPr="008B355A">
        <w:rPr>
          <w:rFonts w:ascii="Arial" w:hAnsi="Arial" w:cs="Arial"/>
          <w:color w:val="010000"/>
          <w:sz w:val="20"/>
        </w:rPr>
        <w:t xml:space="preserve"> money to shareholders/other entities after the blocked account receiving money to buy shares was released in accordance with the provisions of law.</w:t>
      </w:r>
    </w:p>
    <w:p w14:paraId="543AFAEC" w14:textId="77777777" w:rsidR="007E1835" w:rsidRPr="008B355A" w:rsidRDefault="00267B35" w:rsidP="00DB0D5A">
      <w:pPr>
        <w:numPr>
          <w:ilvl w:val="0"/>
          <w:numId w:val="2"/>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expenses: VND394,540,000.</w:t>
      </w:r>
    </w:p>
    <w:p w14:paraId="75B90407" w14:textId="798AB779" w:rsidR="007E1835" w:rsidRPr="008B355A" w:rsidRDefault="00267B35" w:rsidP="00DB0D5A">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8B355A">
        <w:rPr>
          <w:rFonts w:ascii="Arial" w:hAnsi="Arial" w:cs="Arial"/>
          <w:color w:val="010000"/>
          <w:sz w:val="20"/>
        </w:rPr>
        <w:t>Expected issuance consulting fee: VND275,000,000;</w:t>
      </w:r>
    </w:p>
    <w:p w14:paraId="55DC67A5" w14:textId="77777777" w:rsidR="007E1835" w:rsidRPr="008B355A" w:rsidRDefault="00267B35" w:rsidP="00DB0D5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Estimated audit fee (if any): VND54,000,000.</w:t>
      </w:r>
    </w:p>
    <w:p w14:paraId="0380FC63" w14:textId="77777777" w:rsidR="007E1835" w:rsidRPr="008B355A" w:rsidRDefault="00267B35" w:rsidP="00DB0D5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Licensing fee for the public offering: VND50,000,000</w:t>
      </w:r>
    </w:p>
    <w:p w14:paraId="065F1478" w14:textId="77777777" w:rsidR="007E1835" w:rsidRPr="008B355A" w:rsidRDefault="00267B35" w:rsidP="00DB0D5A">
      <w:pPr>
        <w:numPr>
          <w:ilvl w:val="0"/>
          <w:numId w:val="1"/>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Fee for recording the list of exercising rights: VND14,000,000</w:t>
      </w:r>
    </w:p>
    <w:p w14:paraId="6415E7C6" w14:textId="6E388EA4" w:rsidR="00B93A8E" w:rsidRPr="008B355A" w:rsidRDefault="00267B35" w:rsidP="00DB0D5A">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8B355A">
        <w:rPr>
          <w:rFonts w:ascii="Arial" w:hAnsi="Arial" w:cs="Arial"/>
          <w:color w:val="010000"/>
          <w:sz w:val="20"/>
        </w:rPr>
        <w:t xml:space="preserve">Fee for </w:t>
      </w:r>
      <w:r w:rsidR="008B355A" w:rsidRPr="008B355A">
        <w:rPr>
          <w:rFonts w:ascii="Arial" w:hAnsi="Arial" w:cs="Arial"/>
          <w:color w:val="010000"/>
          <w:sz w:val="20"/>
        </w:rPr>
        <w:t>transferring</w:t>
      </w:r>
      <w:r w:rsidRPr="008B355A">
        <w:rPr>
          <w:rFonts w:ascii="Arial" w:hAnsi="Arial" w:cs="Arial"/>
          <w:color w:val="010000"/>
          <w:sz w:val="20"/>
        </w:rPr>
        <w:t xml:space="preserve"> from Vietnam Securities Depository and Clearing Corporation to blocked account: VND1,100,000 </w:t>
      </w:r>
    </w:p>
    <w:p w14:paraId="08A10368" w14:textId="0E51682B" w:rsidR="007E1835" w:rsidRPr="008B355A" w:rsidRDefault="00267B35" w:rsidP="00DB0D5A">
      <w:pPr>
        <w:pStyle w:val="ListParagraph"/>
        <w:numPr>
          <w:ilvl w:val="0"/>
          <w:numId w:val="1"/>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8B355A">
        <w:rPr>
          <w:rFonts w:ascii="Arial" w:hAnsi="Arial" w:cs="Arial"/>
          <w:color w:val="010000"/>
          <w:sz w:val="20"/>
        </w:rPr>
        <w:t>Fee for issuing confirmation of blocked account: VND440,000</w:t>
      </w:r>
    </w:p>
    <w:p w14:paraId="240C6F05" w14:textId="77777777" w:rsidR="007E1835" w:rsidRPr="008B355A" w:rsidRDefault="00267B35" w:rsidP="00DB0D5A">
      <w:pPr>
        <w:numPr>
          <w:ilvl w:val="0"/>
          <w:numId w:val="2"/>
        </w:numPr>
        <w:pBdr>
          <w:top w:val="nil"/>
          <w:left w:val="nil"/>
          <w:bottom w:val="nil"/>
          <w:right w:val="nil"/>
          <w:between w:val="nil"/>
        </w:pBdr>
        <w:tabs>
          <w:tab w:val="left" w:pos="432"/>
          <w:tab w:val="left" w:pos="681"/>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net proceeds from the offering: VND2,666,895,490,000.</w:t>
      </w:r>
    </w:p>
    <w:p w14:paraId="0C0BDC2D" w14:textId="77777777" w:rsidR="007E1835" w:rsidRPr="008B355A" w:rsidRDefault="00267B35" w:rsidP="00DB0D5A">
      <w:pPr>
        <w:numPr>
          <w:ilvl w:val="0"/>
          <w:numId w:val="3"/>
        </w:numPr>
        <w:pBdr>
          <w:top w:val="nil"/>
          <w:left w:val="nil"/>
          <w:bottom w:val="nil"/>
          <w:right w:val="nil"/>
          <w:between w:val="nil"/>
        </w:pBdr>
        <w:tabs>
          <w:tab w:val="left" w:pos="432"/>
          <w:tab w:val="left" w:pos="681"/>
        </w:tabs>
        <w:spacing w:after="120" w:line="360" w:lineRule="auto"/>
        <w:ind w:left="0" w:firstLine="0"/>
        <w:jc w:val="both"/>
        <w:rPr>
          <w:rFonts w:ascii="Arial" w:eastAsia="Arial" w:hAnsi="Arial" w:cs="Arial"/>
          <w:color w:val="010000"/>
          <w:sz w:val="20"/>
          <w:szCs w:val="20"/>
        </w:rPr>
      </w:pPr>
      <w:r w:rsidRPr="008B355A">
        <w:rPr>
          <w:rFonts w:ascii="Arial" w:hAnsi="Arial" w:cs="Arial"/>
          <w:color w:val="010000"/>
          <w:sz w:val="20"/>
        </w:rPr>
        <w:t>Capital structure of the Issuer after the offering</w:t>
      </w:r>
    </w:p>
    <w:p w14:paraId="3E0A572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 Capital structure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1"/>
        <w:gridCol w:w="3204"/>
        <w:gridCol w:w="1920"/>
        <w:gridCol w:w="3016"/>
        <w:gridCol w:w="3038"/>
        <w:gridCol w:w="2120"/>
      </w:tblGrid>
      <w:tr w:rsidR="007E1835" w:rsidRPr="008B355A" w14:paraId="43172EC3" w14:textId="77777777" w:rsidTr="00C22084">
        <w:tc>
          <w:tcPr>
            <w:tcW w:w="233" w:type="pct"/>
            <w:shd w:val="clear" w:color="auto" w:fill="auto"/>
            <w:tcMar>
              <w:top w:w="0" w:type="dxa"/>
              <w:bottom w:w="0" w:type="dxa"/>
            </w:tcMar>
            <w:vAlign w:val="center"/>
          </w:tcPr>
          <w:p w14:paraId="2DBE64D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No.</w:t>
            </w:r>
          </w:p>
        </w:tc>
        <w:tc>
          <w:tcPr>
            <w:tcW w:w="1148" w:type="pct"/>
            <w:shd w:val="clear" w:color="auto" w:fill="auto"/>
            <w:tcMar>
              <w:top w:w="0" w:type="dxa"/>
              <w:bottom w:w="0" w:type="dxa"/>
            </w:tcMar>
            <w:vAlign w:val="center"/>
          </w:tcPr>
          <w:p w14:paraId="7C2F2E4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Item</w:t>
            </w:r>
          </w:p>
        </w:tc>
        <w:tc>
          <w:tcPr>
            <w:tcW w:w="688" w:type="pct"/>
            <w:shd w:val="clear" w:color="auto" w:fill="auto"/>
            <w:tcMar>
              <w:top w:w="0" w:type="dxa"/>
              <w:bottom w:w="0" w:type="dxa"/>
            </w:tcMar>
            <w:vAlign w:val="center"/>
          </w:tcPr>
          <w:p w14:paraId="390F06A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shareholders</w:t>
            </w:r>
          </w:p>
        </w:tc>
        <w:tc>
          <w:tcPr>
            <w:tcW w:w="1081" w:type="pct"/>
            <w:shd w:val="clear" w:color="auto" w:fill="auto"/>
            <w:tcMar>
              <w:top w:w="0" w:type="dxa"/>
              <w:bottom w:w="0" w:type="dxa"/>
            </w:tcMar>
            <w:vAlign w:val="center"/>
          </w:tcPr>
          <w:p w14:paraId="107FED3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owned shares</w:t>
            </w:r>
          </w:p>
        </w:tc>
        <w:tc>
          <w:tcPr>
            <w:tcW w:w="1089" w:type="pct"/>
            <w:shd w:val="clear" w:color="auto" w:fill="auto"/>
            <w:tcMar>
              <w:top w:w="0" w:type="dxa"/>
              <w:bottom w:w="0" w:type="dxa"/>
            </w:tcMar>
            <w:vAlign w:val="center"/>
          </w:tcPr>
          <w:p w14:paraId="16BB628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Value of owned shares at par value</w:t>
            </w:r>
          </w:p>
        </w:tc>
        <w:tc>
          <w:tcPr>
            <w:tcW w:w="760" w:type="pct"/>
            <w:shd w:val="clear" w:color="auto" w:fill="auto"/>
            <w:tcMar>
              <w:top w:w="0" w:type="dxa"/>
              <w:bottom w:w="0" w:type="dxa"/>
            </w:tcMar>
            <w:vAlign w:val="center"/>
          </w:tcPr>
          <w:p w14:paraId="2DC03DF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Ownership rate</w:t>
            </w:r>
          </w:p>
        </w:tc>
      </w:tr>
      <w:tr w:rsidR="007E1835" w:rsidRPr="008B355A" w14:paraId="6C14A125" w14:textId="77777777" w:rsidTr="00C22084">
        <w:tc>
          <w:tcPr>
            <w:tcW w:w="233" w:type="pct"/>
            <w:shd w:val="clear" w:color="auto" w:fill="auto"/>
            <w:tcMar>
              <w:top w:w="0" w:type="dxa"/>
              <w:bottom w:w="0" w:type="dxa"/>
            </w:tcMar>
            <w:vAlign w:val="center"/>
          </w:tcPr>
          <w:p w14:paraId="6B69C17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I</w:t>
            </w:r>
          </w:p>
        </w:tc>
        <w:tc>
          <w:tcPr>
            <w:tcW w:w="1148" w:type="pct"/>
            <w:shd w:val="clear" w:color="auto" w:fill="auto"/>
            <w:tcMar>
              <w:top w:w="0" w:type="dxa"/>
              <w:bottom w:w="0" w:type="dxa"/>
            </w:tcMar>
            <w:vAlign w:val="center"/>
          </w:tcPr>
          <w:p w14:paraId="5330994C" w14:textId="376992F0"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 xml:space="preserve">Domestic, </w:t>
            </w:r>
            <w:r w:rsidR="00B93A8E" w:rsidRPr="008B355A">
              <w:rPr>
                <w:rFonts w:ascii="Arial" w:hAnsi="Arial" w:cs="Arial"/>
                <w:color w:val="010000"/>
                <w:sz w:val="20"/>
              </w:rPr>
              <w:t xml:space="preserve">and </w:t>
            </w:r>
            <w:r w:rsidRPr="008B355A">
              <w:rPr>
                <w:rFonts w:ascii="Arial" w:hAnsi="Arial" w:cs="Arial"/>
                <w:color w:val="010000"/>
                <w:sz w:val="20"/>
              </w:rPr>
              <w:t>foreign shareholders</w:t>
            </w:r>
          </w:p>
        </w:tc>
        <w:tc>
          <w:tcPr>
            <w:tcW w:w="688" w:type="pct"/>
            <w:shd w:val="clear" w:color="auto" w:fill="auto"/>
            <w:tcMar>
              <w:top w:w="0" w:type="dxa"/>
              <w:bottom w:w="0" w:type="dxa"/>
            </w:tcMar>
            <w:vAlign w:val="center"/>
          </w:tcPr>
          <w:p w14:paraId="0A75DE2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43,032</w:t>
            </w:r>
          </w:p>
        </w:tc>
        <w:tc>
          <w:tcPr>
            <w:tcW w:w="1081" w:type="pct"/>
            <w:shd w:val="clear" w:color="auto" w:fill="auto"/>
            <w:tcMar>
              <w:top w:w="0" w:type="dxa"/>
              <w:bottom w:w="0" w:type="dxa"/>
            </w:tcMar>
            <w:vAlign w:val="center"/>
          </w:tcPr>
          <w:p w14:paraId="66D7C34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800,196,625</w:t>
            </w:r>
          </w:p>
        </w:tc>
        <w:tc>
          <w:tcPr>
            <w:tcW w:w="1089" w:type="pct"/>
            <w:shd w:val="clear" w:color="auto" w:fill="auto"/>
            <w:tcMar>
              <w:top w:w="0" w:type="dxa"/>
              <w:bottom w:w="0" w:type="dxa"/>
            </w:tcMar>
            <w:vAlign w:val="center"/>
          </w:tcPr>
          <w:p w14:paraId="7E6B371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8,001,966,250,000</w:t>
            </w:r>
          </w:p>
        </w:tc>
        <w:tc>
          <w:tcPr>
            <w:tcW w:w="760" w:type="pct"/>
            <w:shd w:val="clear" w:color="auto" w:fill="auto"/>
            <w:tcMar>
              <w:top w:w="0" w:type="dxa"/>
              <w:bottom w:w="0" w:type="dxa"/>
            </w:tcMar>
            <w:vAlign w:val="center"/>
          </w:tcPr>
          <w:p w14:paraId="722E0F7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w:t>
            </w:r>
          </w:p>
        </w:tc>
      </w:tr>
      <w:tr w:rsidR="007E1835" w:rsidRPr="008B355A" w14:paraId="6B0FFEE5" w14:textId="77777777" w:rsidTr="00C22084">
        <w:tc>
          <w:tcPr>
            <w:tcW w:w="233" w:type="pct"/>
            <w:shd w:val="clear" w:color="auto" w:fill="auto"/>
            <w:tcMar>
              <w:top w:w="0" w:type="dxa"/>
              <w:bottom w:w="0" w:type="dxa"/>
            </w:tcMar>
            <w:vAlign w:val="center"/>
          </w:tcPr>
          <w:p w14:paraId="6E7702F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w:t>
            </w:r>
          </w:p>
        </w:tc>
        <w:tc>
          <w:tcPr>
            <w:tcW w:w="1148" w:type="pct"/>
            <w:shd w:val="clear" w:color="auto" w:fill="auto"/>
            <w:tcMar>
              <w:top w:w="0" w:type="dxa"/>
              <w:bottom w:w="0" w:type="dxa"/>
            </w:tcMar>
            <w:vAlign w:val="center"/>
          </w:tcPr>
          <w:p w14:paraId="66B8FD8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Domestic</w:t>
            </w:r>
          </w:p>
        </w:tc>
        <w:tc>
          <w:tcPr>
            <w:tcW w:w="688" w:type="pct"/>
            <w:shd w:val="clear" w:color="auto" w:fill="auto"/>
            <w:tcMar>
              <w:top w:w="0" w:type="dxa"/>
              <w:bottom w:w="0" w:type="dxa"/>
            </w:tcMar>
            <w:vAlign w:val="center"/>
          </w:tcPr>
          <w:p w14:paraId="61E297AE"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42,801</w:t>
            </w:r>
          </w:p>
        </w:tc>
        <w:tc>
          <w:tcPr>
            <w:tcW w:w="1081" w:type="pct"/>
            <w:shd w:val="clear" w:color="auto" w:fill="auto"/>
            <w:tcMar>
              <w:top w:w="0" w:type="dxa"/>
              <w:bottom w:w="0" w:type="dxa"/>
            </w:tcMar>
            <w:vAlign w:val="center"/>
          </w:tcPr>
          <w:p w14:paraId="4CE1C92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791,827,187</w:t>
            </w:r>
          </w:p>
        </w:tc>
        <w:tc>
          <w:tcPr>
            <w:tcW w:w="1089" w:type="pct"/>
            <w:shd w:val="clear" w:color="auto" w:fill="auto"/>
            <w:tcMar>
              <w:top w:w="0" w:type="dxa"/>
              <w:bottom w:w="0" w:type="dxa"/>
            </w:tcMar>
            <w:vAlign w:val="center"/>
          </w:tcPr>
          <w:p w14:paraId="0CEF8A7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7,918,271,870,000</w:t>
            </w:r>
          </w:p>
        </w:tc>
        <w:tc>
          <w:tcPr>
            <w:tcW w:w="760" w:type="pct"/>
            <w:shd w:val="clear" w:color="auto" w:fill="auto"/>
            <w:tcMar>
              <w:top w:w="0" w:type="dxa"/>
              <w:bottom w:w="0" w:type="dxa"/>
            </w:tcMar>
            <w:vAlign w:val="center"/>
          </w:tcPr>
          <w:p w14:paraId="5C9F6C7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98.95%</w:t>
            </w:r>
          </w:p>
        </w:tc>
      </w:tr>
      <w:tr w:rsidR="007E1835" w:rsidRPr="008B355A" w14:paraId="25A96C13" w14:textId="77777777" w:rsidTr="00C22084">
        <w:tc>
          <w:tcPr>
            <w:tcW w:w="233" w:type="pct"/>
            <w:shd w:val="clear" w:color="auto" w:fill="auto"/>
            <w:tcMar>
              <w:top w:w="0" w:type="dxa"/>
              <w:bottom w:w="0" w:type="dxa"/>
            </w:tcMar>
            <w:vAlign w:val="center"/>
          </w:tcPr>
          <w:p w14:paraId="5FB27AD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1.1</w:t>
            </w:r>
          </w:p>
        </w:tc>
        <w:tc>
          <w:tcPr>
            <w:tcW w:w="1148" w:type="pct"/>
            <w:shd w:val="clear" w:color="auto" w:fill="auto"/>
            <w:tcMar>
              <w:top w:w="0" w:type="dxa"/>
              <w:bottom w:w="0" w:type="dxa"/>
            </w:tcMar>
            <w:vAlign w:val="center"/>
          </w:tcPr>
          <w:p w14:paraId="5D1FA0C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State</w:t>
            </w:r>
          </w:p>
        </w:tc>
        <w:tc>
          <w:tcPr>
            <w:tcW w:w="688" w:type="pct"/>
            <w:shd w:val="clear" w:color="auto" w:fill="auto"/>
            <w:tcMar>
              <w:top w:w="0" w:type="dxa"/>
              <w:bottom w:w="0" w:type="dxa"/>
            </w:tcMar>
            <w:vAlign w:val="center"/>
          </w:tcPr>
          <w:p w14:paraId="2168239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081" w:type="pct"/>
            <w:shd w:val="clear" w:color="auto" w:fill="auto"/>
            <w:tcMar>
              <w:top w:w="0" w:type="dxa"/>
              <w:bottom w:w="0" w:type="dxa"/>
            </w:tcMar>
            <w:vAlign w:val="center"/>
          </w:tcPr>
          <w:p w14:paraId="33298F1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089" w:type="pct"/>
            <w:shd w:val="clear" w:color="auto" w:fill="auto"/>
            <w:tcMar>
              <w:top w:w="0" w:type="dxa"/>
              <w:bottom w:w="0" w:type="dxa"/>
            </w:tcMar>
            <w:vAlign w:val="center"/>
          </w:tcPr>
          <w:p w14:paraId="5C63A3F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760" w:type="pct"/>
            <w:shd w:val="clear" w:color="auto" w:fill="auto"/>
            <w:tcMar>
              <w:top w:w="0" w:type="dxa"/>
              <w:bottom w:w="0" w:type="dxa"/>
            </w:tcMar>
            <w:vAlign w:val="center"/>
          </w:tcPr>
          <w:p w14:paraId="759664E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r>
      <w:tr w:rsidR="007E1835" w:rsidRPr="008B355A" w14:paraId="6344AAD7" w14:textId="77777777" w:rsidTr="00C22084">
        <w:tc>
          <w:tcPr>
            <w:tcW w:w="233" w:type="pct"/>
            <w:shd w:val="clear" w:color="auto" w:fill="auto"/>
            <w:tcMar>
              <w:top w:w="0" w:type="dxa"/>
              <w:bottom w:w="0" w:type="dxa"/>
            </w:tcMar>
            <w:vAlign w:val="center"/>
          </w:tcPr>
          <w:p w14:paraId="6FA3E87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1.2</w:t>
            </w:r>
          </w:p>
        </w:tc>
        <w:tc>
          <w:tcPr>
            <w:tcW w:w="1148" w:type="pct"/>
            <w:shd w:val="clear" w:color="auto" w:fill="auto"/>
            <w:tcMar>
              <w:top w:w="0" w:type="dxa"/>
              <w:bottom w:w="0" w:type="dxa"/>
            </w:tcMar>
            <w:vAlign w:val="center"/>
          </w:tcPr>
          <w:p w14:paraId="7E194B8E"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Organization</w:t>
            </w:r>
          </w:p>
        </w:tc>
        <w:tc>
          <w:tcPr>
            <w:tcW w:w="688" w:type="pct"/>
            <w:shd w:val="clear" w:color="auto" w:fill="auto"/>
            <w:tcMar>
              <w:top w:w="0" w:type="dxa"/>
              <w:bottom w:w="0" w:type="dxa"/>
            </w:tcMar>
            <w:vAlign w:val="center"/>
          </w:tcPr>
          <w:p w14:paraId="2B74876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59</w:t>
            </w:r>
          </w:p>
        </w:tc>
        <w:tc>
          <w:tcPr>
            <w:tcW w:w="1081" w:type="pct"/>
            <w:shd w:val="clear" w:color="auto" w:fill="auto"/>
            <w:tcMar>
              <w:top w:w="0" w:type="dxa"/>
              <w:bottom w:w="0" w:type="dxa"/>
            </w:tcMar>
            <w:vAlign w:val="center"/>
          </w:tcPr>
          <w:p w14:paraId="307AC41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173,692,799</w:t>
            </w:r>
          </w:p>
        </w:tc>
        <w:tc>
          <w:tcPr>
            <w:tcW w:w="1089" w:type="pct"/>
            <w:shd w:val="clear" w:color="auto" w:fill="auto"/>
            <w:tcMar>
              <w:top w:w="0" w:type="dxa"/>
              <w:bottom w:w="0" w:type="dxa"/>
            </w:tcMar>
            <w:vAlign w:val="center"/>
          </w:tcPr>
          <w:p w14:paraId="70C1B27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1,736,927,990,000</w:t>
            </w:r>
          </w:p>
        </w:tc>
        <w:tc>
          <w:tcPr>
            <w:tcW w:w="760" w:type="pct"/>
            <w:shd w:val="clear" w:color="auto" w:fill="auto"/>
            <w:tcMar>
              <w:top w:w="0" w:type="dxa"/>
              <w:bottom w:w="0" w:type="dxa"/>
            </w:tcMar>
            <w:vAlign w:val="center"/>
          </w:tcPr>
          <w:p w14:paraId="51E8990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21.71%</w:t>
            </w:r>
          </w:p>
        </w:tc>
      </w:tr>
      <w:tr w:rsidR="007E1835" w:rsidRPr="008B355A" w14:paraId="20D386DA" w14:textId="77777777" w:rsidTr="00C22084">
        <w:tc>
          <w:tcPr>
            <w:tcW w:w="233" w:type="pct"/>
            <w:shd w:val="clear" w:color="auto" w:fill="auto"/>
            <w:tcMar>
              <w:top w:w="0" w:type="dxa"/>
              <w:bottom w:w="0" w:type="dxa"/>
            </w:tcMar>
            <w:vAlign w:val="center"/>
          </w:tcPr>
          <w:p w14:paraId="5C5AE48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lastRenderedPageBreak/>
              <w:t>1.3</w:t>
            </w:r>
          </w:p>
        </w:tc>
        <w:tc>
          <w:tcPr>
            <w:tcW w:w="1148" w:type="pct"/>
            <w:shd w:val="clear" w:color="auto" w:fill="auto"/>
            <w:tcMar>
              <w:top w:w="0" w:type="dxa"/>
              <w:bottom w:w="0" w:type="dxa"/>
            </w:tcMar>
            <w:vAlign w:val="center"/>
          </w:tcPr>
          <w:p w14:paraId="25FD000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Individuals</w:t>
            </w:r>
          </w:p>
        </w:tc>
        <w:tc>
          <w:tcPr>
            <w:tcW w:w="688" w:type="pct"/>
            <w:shd w:val="clear" w:color="auto" w:fill="auto"/>
            <w:tcMar>
              <w:top w:w="0" w:type="dxa"/>
              <w:bottom w:w="0" w:type="dxa"/>
            </w:tcMar>
            <w:vAlign w:val="center"/>
          </w:tcPr>
          <w:p w14:paraId="75F609B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42,742</w:t>
            </w:r>
          </w:p>
        </w:tc>
        <w:tc>
          <w:tcPr>
            <w:tcW w:w="1081" w:type="pct"/>
            <w:shd w:val="clear" w:color="auto" w:fill="auto"/>
            <w:tcMar>
              <w:top w:w="0" w:type="dxa"/>
              <w:bottom w:w="0" w:type="dxa"/>
            </w:tcMar>
            <w:vAlign w:val="center"/>
          </w:tcPr>
          <w:p w14:paraId="7ADFAC2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618,134,388</w:t>
            </w:r>
          </w:p>
        </w:tc>
        <w:tc>
          <w:tcPr>
            <w:tcW w:w="1089" w:type="pct"/>
            <w:shd w:val="clear" w:color="auto" w:fill="auto"/>
            <w:tcMar>
              <w:top w:w="0" w:type="dxa"/>
              <w:bottom w:w="0" w:type="dxa"/>
            </w:tcMar>
            <w:vAlign w:val="center"/>
          </w:tcPr>
          <w:p w14:paraId="71DBA1E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6,181,343,880,000</w:t>
            </w:r>
          </w:p>
        </w:tc>
        <w:tc>
          <w:tcPr>
            <w:tcW w:w="760" w:type="pct"/>
            <w:shd w:val="clear" w:color="auto" w:fill="auto"/>
            <w:tcMar>
              <w:top w:w="0" w:type="dxa"/>
              <w:bottom w:w="0" w:type="dxa"/>
            </w:tcMar>
            <w:vAlign w:val="center"/>
          </w:tcPr>
          <w:p w14:paraId="11DE865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77.24%</w:t>
            </w:r>
          </w:p>
        </w:tc>
      </w:tr>
      <w:tr w:rsidR="007E1835" w:rsidRPr="008B355A" w14:paraId="46957860" w14:textId="77777777" w:rsidTr="00C22084">
        <w:tc>
          <w:tcPr>
            <w:tcW w:w="233" w:type="pct"/>
            <w:shd w:val="clear" w:color="auto" w:fill="auto"/>
            <w:tcMar>
              <w:top w:w="0" w:type="dxa"/>
              <w:bottom w:w="0" w:type="dxa"/>
            </w:tcMar>
            <w:vAlign w:val="center"/>
          </w:tcPr>
          <w:p w14:paraId="6DE9203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w:t>
            </w:r>
          </w:p>
        </w:tc>
        <w:tc>
          <w:tcPr>
            <w:tcW w:w="1148" w:type="pct"/>
            <w:shd w:val="clear" w:color="auto" w:fill="auto"/>
            <w:tcMar>
              <w:top w:w="0" w:type="dxa"/>
              <w:bottom w:w="0" w:type="dxa"/>
            </w:tcMar>
            <w:vAlign w:val="center"/>
          </w:tcPr>
          <w:p w14:paraId="2386326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Foreign</w:t>
            </w:r>
          </w:p>
        </w:tc>
        <w:tc>
          <w:tcPr>
            <w:tcW w:w="688" w:type="pct"/>
            <w:shd w:val="clear" w:color="auto" w:fill="auto"/>
            <w:tcMar>
              <w:top w:w="0" w:type="dxa"/>
              <w:bottom w:w="0" w:type="dxa"/>
            </w:tcMar>
            <w:vAlign w:val="center"/>
          </w:tcPr>
          <w:p w14:paraId="6E48717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231</w:t>
            </w:r>
          </w:p>
        </w:tc>
        <w:tc>
          <w:tcPr>
            <w:tcW w:w="1081" w:type="pct"/>
            <w:shd w:val="clear" w:color="auto" w:fill="auto"/>
            <w:tcMar>
              <w:top w:w="0" w:type="dxa"/>
              <w:bottom w:w="0" w:type="dxa"/>
            </w:tcMar>
            <w:vAlign w:val="center"/>
          </w:tcPr>
          <w:p w14:paraId="6C357FC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8,369,438</w:t>
            </w:r>
          </w:p>
        </w:tc>
        <w:tc>
          <w:tcPr>
            <w:tcW w:w="1089" w:type="pct"/>
            <w:shd w:val="clear" w:color="auto" w:fill="auto"/>
            <w:tcMar>
              <w:top w:w="0" w:type="dxa"/>
              <w:bottom w:w="0" w:type="dxa"/>
            </w:tcMar>
            <w:vAlign w:val="center"/>
          </w:tcPr>
          <w:p w14:paraId="5B72D87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83,694,380,000</w:t>
            </w:r>
          </w:p>
        </w:tc>
        <w:tc>
          <w:tcPr>
            <w:tcW w:w="760" w:type="pct"/>
            <w:shd w:val="clear" w:color="auto" w:fill="auto"/>
            <w:tcMar>
              <w:top w:w="0" w:type="dxa"/>
              <w:bottom w:w="0" w:type="dxa"/>
            </w:tcMar>
            <w:vAlign w:val="center"/>
          </w:tcPr>
          <w:p w14:paraId="5FE746D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1.05%</w:t>
            </w:r>
          </w:p>
        </w:tc>
      </w:tr>
      <w:tr w:rsidR="007E1835" w:rsidRPr="008B355A" w14:paraId="67F29952" w14:textId="77777777" w:rsidTr="00C22084">
        <w:tc>
          <w:tcPr>
            <w:tcW w:w="233" w:type="pct"/>
            <w:shd w:val="clear" w:color="auto" w:fill="auto"/>
            <w:tcMar>
              <w:top w:w="0" w:type="dxa"/>
              <w:bottom w:w="0" w:type="dxa"/>
            </w:tcMar>
            <w:vAlign w:val="center"/>
          </w:tcPr>
          <w:p w14:paraId="6F37E5A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2.1</w:t>
            </w:r>
          </w:p>
        </w:tc>
        <w:tc>
          <w:tcPr>
            <w:tcW w:w="1148" w:type="pct"/>
            <w:shd w:val="clear" w:color="auto" w:fill="auto"/>
            <w:tcMar>
              <w:top w:w="0" w:type="dxa"/>
              <w:bottom w:w="0" w:type="dxa"/>
            </w:tcMar>
            <w:vAlign w:val="center"/>
          </w:tcPr>
          <w:p w14:paraId="4E71E4E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Foreign organizations, economic organizations with foreign investors holding more than 50% of charter capital</w:t>
            </w:r>
          </w:p>
        </w:tc>
        <w:tc>
          <w:tcPr>
            <w:tcW w:w="688" w:type="pct"/>
            <w:shd w:val="clear" w:color="auto" w:fill="auto"/>
            <w:tcMar>
              <w:top w:w="0" w:type="dxa"/>
              <w:bottom w:w="0" w:type="dxa"/>
            </w:tcMar>
            <w:vAlign w:val="center"/>
          </w:tcPr>
          <w:p w14:paraId="026826D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21</w:t>
            </w:r>
          </w:p>
        </w:tc>
        <w:tc>
          <w:tcPr>
            <w:tcW w:w="1081" w:type="pct"/>
            <w:shd w:val="clear" w:color="auto" w:fill="auto"/>
            <w:tcMar>
              <w:top w:w="0" w:type="dxa"/>
              <w:bottom w:w="0" w:type="dxa"/>
            </w:tcMar>
            <w:vAlign w:val="center"/>
          </w:tcPr>
          <w:p w14:paraId="70A728F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4,875,640</w:t>
            </w:r>
          </w:p>
        </w:tc>
        <w:tc>
          <w:tcPr>
            <w:tcW w:w="1089" w:type="pct"/>
            <w:shd w:val="clear" w:color="auto" w:fill="auto"/>
            <w:tcMar>
              <w:top w:w="0" w:type="dxa"/>
              <w:bottom w:w="0" w:type="dxa"/>
            </w:tcMar>
            <w:vAlign w:val="center"/>
          </w:tcPr>
          <w:p w14:paraId="57DCBA7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48,756,400,000</w:t>
            </w:r>
          </w:p>
        </w:tc>
        <w:tc>
          <w:tcPr>
            <w:tcW w:w="760" w:type="pct"/>
            <w:shd w:val="clear" w:color="auto" w:fill="auto"/>
            <w:tcMar>
              <w:top w:w="0" w:type="dxa"/>
              <w:bottom w:w="0" w:type="dxa"/>
            </w:tcMar>
            <w:vAlign w:val="center"/>
          </w:tcPr>
          <w:p w14:paraId="49EB6E4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0.61%</w:t>
            </w:r>
          </w:p>
        </w:tc>
      </w:tr>
      <w:tr w:rsidR="007E1835" w:rsidRPr="008B355A" w14:paraId="714F6C03" w14:textId="77777777" w:rsidTr="00C22084">
        <w:tc>
          <w:tcPr>
            <w:tcW w:w="233" w:type="pct"/>
            <w:shd w:val="clear" w:color="auto" w:fill="auto"/>
            <w:tcMar>
              <w:top w:w="0" w:type="dxa"/>
              <w:bottom w:w="0" w:type="dxa"/>
            </w:tcMar>
            <w:vAlign w:val="center"/>
          </w:tcPr>
          <w:p w14:paraId="60F0BE79"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2.2</w:t>
            </w:r>
          </w:p>
        </w:tc>
        <w:tc>
          <w:tcPr>
            <w:tcW w:w="1148" w:type="pct"/>
            <w:shd w:val="clear" w:color="auto" w:fill="auto"/>
            <w:tcMar>
              <w:top w:w="0" w:type="dxa"/>
              <w:bottom w:w="0" w:type="dxa"/>
            </w:tcMar>
            <w:vAlign w:val="center"/>
          </w:tcPr>
          <w:p w14:paraId="0EC8001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Individuals</w:t>
            </w:r>
          </w:p>
        </w:tc>
        <w:tc>
          <w:tcPr>
            <w:tcW w:w="688" w:type="pct"/>
            <w:shd w:val="clear" w:color="auto" w:fill="auto"/>
            <w:tcMar>
              <w:top w:w="0" w:type="dxa"/>
              <w:bottom w:w="0" w:type="dxa"/>
            </w:tcMar>
            <w:vAlign w:val="center"/>
          </w:tcPr>
          <w:p w14:paraId="29B7A3C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210</w:t>
            </w:r>
          </w:p>
        </w:tc>
        <w:tc>
          <w:tcPr>
            <w:tcW w:w="1081" w:type="pct"/>
            <w:shd w:val="clear" w:color="auto" w:fill="auto"/>
            <w:tcMar>
              <w:top w:w="0" w:type="dxa"/>
              <w:bottom w:w="0" w:type="dxa"/>
            </w:tcMar>
            <w:vAlign w:val="center"/>
          </w:tcPr>
          <w:p w14:paraId="05120E9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3,493,798</w:t>
            </w:r>
          </w:p>
        </w:tc>
        <w:tc>
          <w:tcPr>
            <w:tcW w:w="1089" w:type="pct"/>
            <w:shd w:val="clear" w:color="auto" w:fill="auto"/>
            <w:tcMar>
              <w:top w:w="0" w:type="dxa"/>
              <w:bottom w:w="0" w:type="dxa"/>
            </w:tcMar>
            <w:vAlign w:val="center"/>
          </w:tcPr>
          <w:p w14:paraId="20C56FE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34,937,980,000</w:t>
            </w:r>
          </w:p>
        </w:tc>
        <w:tc>
          <w:tcPr>
            <w:tcW w:w="760" w:type="pct"/>
            <w:shd w:val="clear" w:color="auto" w:fill="auto"/>
            <w:tcMar>
              <w:top w:w="0" w:type="dxa"/>
              <w:bottom w:w="0" w:type="dxa"/>
            </w:tcMar>
            <w:vAlign w:val="center"/>
          </w:tcPr>
          <w:p w14:paraId="516380C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0.44%</w:t>
            </w:r>
          </w:p>
        </w:tc>
      </w:tr>
      <w:tr w:rsidR="007E1835" w:rsidRPr="008B355A" w14:paraId="2DEEE12C" w14:textId="77777777" w:rsidTr="00C22084">
        <w:tc>
          <w:tcPr>
            <w:tcW w:w="233" w:type="pct"/>
            <w:shd w:val="clear" w:color="auto" w:fill="auto"/>
            <w:tcMar>
              <w:top w:w="0" w:type="dxa"/>
              <w:bottom w:w="0" w:type="dxa"/>
            </w:tcMar>
            <w:vAlign w:val="center"/>
          </w:tcPr>
          <w:p w14:paraId="0EEFB19E" w14:textId="77777777" w:rsidR="007E1835" w:rsidRPr="008B355A" w:rsidRDefault="007E1835" w:rsidP="00DB0D5A">
            <w:pPr>
              <w:tabs>
                <w:tab w:val="left" w:pos="432"/>
              </w:tabs>
              <w:spacing w:after="120" w:line="360" w:lineRule="auto"/>
              <w:jc w:val="both"/>
              <w:rPr>
                <w:rFonts w:ascii="Arial" w:eastAsia="Arial" w:hAnsi="Arial" w:cs="Arial"/>
                <w:color w:val="010000"/>
                <w:sz w:val="20"/>
                <w:szCs w:val="20"/>
              </w:rPr>
            </w:pPr>
          </w:p>
        </w:tc>
        <w:tc>
          <w:tcPr>
            <w:tcW w:w="1148" w:type="pct"/>
            <w:shd w:val="clear" w:color="auto" w:fill="auto"/>
            <w:tcMar>
              <w:top w:w="0" w:type="dxa"/>
              <w:bottom w:w="0" w:type="dxa"/>
            </w:tcMar>
            <w:vAlign w:val="center"/>
          </w:tcPr>
          <w:p w14:paraId="1C7DBE1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(1 + 2)</w:t>
            </w:r>
          </w:p>
        </w:tc>
        <w:tc>
          <w:tcPr>
            <w:tcW w:w="688" w:type="pct"/>
            <w:shd w:val="clear" w:color="auto" w:fill="auto"/>
            <w:tcMar>
              <w:top w:w="0" w:type="dxa"/>
              <w:bottom w:w="0" w:type="dxa"/>
            </w:tcMar>
            <w:vAlign w:val="center"/>
          </w:tcPr>
          <w:p w14:paraId="1EF1201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43,032</w:t>
            </w:r>
          </w:p>
        </w:tc>
        <w:tc>
          <w:tcPr>
            <w:tcW w:w="1081" w:type="pct"/>
            <w:shd w:val="clear" w:color="auto" w:fill="auto"/>
            <w:tcMar>
              <w:top w:w="0" w:type="dxa"/>
              <w:bottom w:w="0" w:type="dxa"/>
            </w:tcMar>
            <w:vAlign w:val="center"/>
          </w:tcPr>
          <w:p w14:paraId="2369CA2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800,196,625</w:t>
            </w:r>
          </w:p>
        </w:tc>
        <w:tc>
          <w:tcPr>
            <w:tcW w:w="1089" w:type="pct"/>
            <w:shd w:val="clear" w:color="auto" w:fill="auto"/>
            <w:tcMar>
              <w:top w:w="0" w:type="dxa"/>
              <w:bottom w:w="0" w:type="dxa"/>
            </w:tcMar>
            <w:vAlign w:val="center"/>
          </w:tcPr>
          <w:p w14:paraId="2C7C4CC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8,001,966,250,000</w:t>
            </w:r>
          </w:p>
        </w:tc>
        <w:tc>
          <w:tcPr>
            <w:tcW w:w="760" w:type="pct"/>
            <w:shd w:val="clear" w:color="auto" w:fill="auto"/>
            <w:tcMar>
              <w:top w:w="0" w:type="dxa"/>
              <w:bottom w:w="0" w:type="dxa"/>
            </w:tcMar>
            <w:vAlign w:val="center"/>
          </w:tcPr>
          <w:p w14:paraId="379A1A4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w:t>
            </w:r>
          </w:p>
        </w:tc>
      </w:tr>
      <w:tr w:rsidR="007E1835" w:rsidRPr="008B355A" w14:paraId="06AB758A" w14:textId="77777777" w:rsidTr="00C22084">
        <w:tc>
          <w:tcPr>
            <w:tcW w:w="233" w:type="pct"/>
            <w:shd w:val="clear" w:color="auto" w:fill="auto"/>
            <w:tcMar>
              <w:top w:w="0" w:type="dxa"/>
              <w:bottom w:w="0" w:type="dxa"/>
            </w:tcMar>
            <w:vAlign w:val="center"/>
          </w:tcPr>
          <w:p w14:paraId="4041247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II</w:t>
            </w:r>
          </w:p>
        </w:tc>
        <w:tc>
          <w:tcPr>
            <w:tcW w:w="1148" w:type="pct"/>
            <w:shd w:val="clear" w:color="auto" w:fill="auto"/>
            <w:tcMar>
              <w:top w:w="0" w:type="dxa"/>
              <w:bottom w:w="0" w:type="dxa"/>
            </w:tcMar>
            <w:vAlign w:val="center"/>
          </w:tcPr>
          <w:p w14:paraId="1E21782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Founding shareholders, major shareholders, other shareholders</w:t>
            </w:r>
          </w:p>
        </w:tc>
        <w:tc>
          <w:tcPr>
            <w:tcW w:w="688" w:type="pct"/>
            <w:shd w:val="clear" w:color="auto" w:fill="auto"/>
            <w:tcMar>
              <w:top w:w="0" w:type="dxa"/>
              <w:bottom w:w="0" w:type="dxa"/>
            </w:tcMar>
            <w:vAlign w:val="center"/>
          </w:tcPr>
          <w:p w14:paraId="050C02A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43,032</w:t>
            </w:r>
          </w:p>
        </w:tc>
        <w:tc>
          <w:tcPr>
            <w:tcW w:w="1081" w:type="pct"/>
            <w:shd w:val="clear" w:color="auto" w:fill="auto"/>
            <w:tcMar>
              <w:top w:w="0" w:type="dxa"/>
              <w:bottom w:w="0" w:type="dxa"/>
            </w:tcMar>
            <w:vAlign w:val="center"/>
          </w:tcPr>
          <w:p w14:paraId="38CDC1B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800,196,625</w:t>
            </w:r>
          </w:p>
        </w:tc>
        <w:tc>
          <w:tcPr>
            <w:tcW w:w="1089" w:type="pct"/>
            <w:shd w:val="clear" w:color="auto" w:fill="auto"/>
            <w:tcMar>
              <w:top w:w="0" w:type="dxa"/>
              <w:bottom w:w="0" w:type="dxa"/>
            </w:tcMar>
            <w:vAlign w:val="center"/>
          </w:tcPr>
          <w:p w14:paraId="488E550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8,001,966,250,000</w:t>
            </w:r>
          </w:p>
        </w:tc>
        <w:tc>
          <w:tcPr>
            <w:tcW w:w="760" w:type="pct"/>
            <w:shd w:val="clear" w:color="auto" w:fill="auto"/>
            <w:tcMar>
              <w:top w:w="0" w:type="dxa"/>
              <w:bottom w:w="0" w:type="dxa"/>
            </w:tcMar>
            <w:vAlign w:val="center"/>
          </w:tcPr>
          <w:p w14:paraId="1761314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w:t>
            </w:r>
          </w:p>
        </w:tc>
      </w:tr>
      <w:tr w:rsidR="007E1835" w:rsidRPr="008B355A" w14:paraId="789610C1" w14:textId="77777777" w:rsidTr="00C22084">
        <w:tc>
          <w:tcPr>
            <w:tcW w:w="233" w:type="pct"/>
            <w:shd w:val="clear" w:color="auto" w:fill="auto"/>
            <w:tcMar>
              <w:top w:w="0" w:type="dxa"/>
              <w:bottom w:w="0" w:type="dxa"/>
            </w:tcMar>
            <w:vAlign w:val="center"/>
          </w:tcPr>
          <w:p w14:paraId="7AC8EA53" w14:textId="194726B2"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w:t>
            </w:r>
          </w:p>
        </w:tc>
        <w:tc>
          <w:tcPr>
            <w:tcW w:w="1148" w:type="pct"/>
            <w:shd w:val="clear" w:color="auto" w:fill="auto"/>
            <w:tcMar>
              <w:top w:w="0" w:type="dxa"/>
              <w:bottom w:w="0" w:type="dxa"/>
            </w:tcMar>
            <w:vAlign w:val="center"/>
          </w:tcPr>
          <w:p w14:paraId="08D25F0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Founding shareholders</w:t>
            </w:r>
          </w:p>
        </w:tc>
        <w:tc>
          <w:tcPr>
            <w:tcW w:w="688" w:type="pct"/>
            <w:shd w:val="clear" w:color="auto" w:fill="auto"/>
            <w:tcMar>
              <w:top w:w="0" w:type="dxa"/>
              <w:bottom w:w="0" w:type="dxa"/>
            </w:tcMar>
            <w:vAlign w:val="center"/>
          </w:tcPr>
          <w:p w14:paraId="0994402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081" w:type="pct"/>
            <w:shd w:val="clear" w:color="auto" w:fill="auto"/>
            <w:tcMar>
              <w:top w:w="0" w:type="dxa"/>
              <w:bottom w:w="0" w:type="dxa"/>
            </w:tcMar>
            <w:vAlign w:val="center"/>
          </w:tcPr>
          <w:p w14:paraId="176EAD6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1089" w:type="pct"/>
            <w:shd w:val="clear" w:color="auto" w:fill="auto"/>
            <w:tcMar>
              <w:top w:w="0" w:type="dxa"/>
              <w:bottom w:w="0" w:type="dxa"/>
            </w:tcMar>
            <w:vAlign w:val="center"/>
          </w:tcPr>
          <w:p w14:paraId="0BFF24F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c>
          <w:tcPr>
            <w:tcW w:w="760" w:type="pct"/>
            <w:shd w:val="clear" w:color="auto" w:fill="auto"/>
            <w:tcMar>
              <w:top w:w="0" w:type="dxa"/>
              <w:bottom w:w="0" w:type="dxa"/>
            </w:tcMar>
            <w:vAlign w:val="center"/>
          </w:tcPr>
          <w:p w14:paraId="56398AFE"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0</w:t>
            </w:r>
          </w:p>
        </w:tc>
      </w:tr>
      <w:tr w:rsidR="007E1835" w:rsidRPr="008B355A" w14:paraId="6D480004" w14:textId="77777777" w:rsidTr="00C22084">
        <w:tc>
          <w:tcPr>
            <w:tcW w:w="233" w:type="pct"/>
            <w:shd w:val="clear" w:color="auto" w:fill="auto"/>
            <w:tcMar>
              <w:top w:w="0" w:type="dxa"/>
              <w:bottom w:w="0" w:type="dxa"/>
            </w:tcMar>
            <w:vAlign w:val="center"/>
          </w:tcPr>
          <w:p w14:paraId="300DBE3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w:t>
            </w:r>
          </w:p>
        </w:tc>
        <w:tc>
          <w:tcPr>
            <w:tcW w:w="1148" w:type="pct"/>
            <w:shd w:val="clear" w:color="auto" w:fill="auto"/>
            <w:tcMar>
              <w:top w:w="0" w:type="dxa"/>
              <w:bottom w:w="0" w:type="dxa"/>
            </w:tcMar>
            <w:vAlign w:val="center"/>
          </w:tcPr>
          <w:p w14:paraId="1A461DDE"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Major shareholder</w:t>
            </w:r>
          </w:p>
        </w:tc>
        <w:tc>
          <w:tcPr>
            <w:tcW w:w="688" w:type="pct"/>
            <w:shd w:val="clear" w:color="auto" w:fill="auto"/>
            <w:tcMar>
              <w:top w:w="0" w:type="dxa"/>
              <w:bottom w:w="0" w:type="dxa"/>
            </w:tcMar>
            <w:vAlign w:val="center"/>
          </w:tcPr>
          <w:p w14:paraId="0EF48CBE"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w:t>
            </w:r>
          </w:p>
        </w:tc>
        <w:tc>
          <w:tcPr>
            <w:tcW w:w="1081" w:type="pct"/>
            <w:shd w:val="clear" w:color="auto" w:fill="auto"/>
            <w:tcMar>
              <w:top w:w="0" w:type="dxa"/>
              <w:bottom w:w="0" w:type="dxa"/>
            </w:tcMar>
            <w:vAlign w:val="center"/>
          </w:tcPr>
          <w:p w14:paraId="56C8064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183,971,894</w:t>
            </w:r>
          </w:p>
        </w:tc>
        <w:tc>
          <w:tcPr>
            <w:tcW w:w="1089" w:type="pct"/>
            <w:shd w:val="clear" w:color="auto" w:fill="auto"/>
            <w:tcMar>
              <w:top w:w="0" w:type="dxa"/>
              <w:bottom w:w="0" w:type="dxa"/>
            </w:tcMar>
            <w:vAlign w:val="center"/>
          </w:tcPr>
          <w:p w14:paraId="52A4AC0D"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1,839,718,940,000</w:t>
            </w:r>
          </w:p>
        </w:tc>
        <w:tc>
          <w:tcPr>
            <w:tcW w:w="760" w:type="pct"/>
            <w:shd w:val="clear" w:color="auto" w:fill="auto"/>
            <w:tcMar>
              <w:top w:w="0" w:type="dxa"/>
              <w:bottom w:w="0" w:type="dxa"/>
            </w:tcMar>
            <w:vAlign w:val="center"/>
          </w:tcPr>
          <w:p w14:paraId="126950A8"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22.99%</w:t>
            </w:r>
          </w:p>
        </w:tc>
      </w:tr>
      <w:tr w:rsidR="007E1835" w:rsidRPr="008B355A" w14:paraId="17C2F36E" w14:textId="77777777" w:rsidTr="00C22084">
        <w:tc>
          <w:tcPr>
            <w:tcW w:w="233" w:type="pct"/>
            <w:shd w:val="clear" w:color="auto" w:fill="auto"/>
            <w:tcMar>
              <w:top w:w="0" w:type="dxa"/>
              <w:bottom w:w="0" w:type="dxa"/>
            </w:tcMar>
            <w:vAlign w:val="center"/>
          </w:tcPr>
          <w:p w14:paraId="7E358220"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w:t>
            </w:r>
          </w:p>
        </w:tc>
        <w:tc>
          <w:tcPr>
            <w:tcW w:w="1148" w:type="pct"/>
            <w:shd w:val="clear" w:color="auto" w:fill="auto"/>
            <w:tcMar>
              <w:top w:w="0" w:type="dxa"/>
              <w:bottom w:w="0" w:type="dxa"/>
            </w:tcMar>
            <w:vAlign w:val="center"/>
          </w:tcPr>
          <w:p w14:paraId="65CDFC6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Shareholders holding less than 5% of shares with voting rights</w:t>
            </w:r>
          </w:p>
        </w:tc>
        <w:tc>
          <w:tcPr>
            <w:tcW w:w="688" w:type="pct"/>
            <w:shd w:val="clear" w:color="auto" w:fill="auto"/>
            <w:tcMar>
              <w:top w:w="0" w:type="dxa"/>
              <w:bottom w:w="0" w:type="dxa"/>
            </w:tcMar>
            <w:vAlign w:val="center"/>
          </w:tcPr>
          <w:p w14:paraId="2A58380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43,029</w:t>
            </w:r>
          </w:p>
        </w:tc>
        <w:tc>
          <w:tcPr>
            <w:tcW w:w="1081" w:type="pct"/>
            <w:shd w:val="clear" w:color="auto" w:fill="auto"/>
            <w:tcMar>
              <w:top w:w="0" w:type="dxa"/>
              <w:bottom w:w="0" w:type="dxa"/>
            </w:tcMar>
            <w:vAlign w:val="center"/>
          </w:tcPr>
          <w:p w14:paraId="156B65F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616,224,731</w:t>
            </w:r>
          </w:p>
        </w:tc>
        <w:tc>
          <w:tcPr>
            <w:tcW w:w="1089" w:type="pct"/>
            <w:shd w:val="clear" w:color="auto" w:fill="auto"/>
            <w:tcMar>
              <w:top w:w="0" w:type="dxa"/>
              <w:bottom w:w="0" w:type="dxa"/>
            </w:tcMar>
            <w:vAlign w:val="center"/>
          </w:tcPr>
          <w:p w14:paraId="5433E915"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6,162,247,310,000</w:t>
            </w:r>
          </w:p>
        </w:tc>
        <w:tc>
          <w:tcPr>
            <w:tcW w:w="760" w:type="pct"/>
            <w:shd w:val="clear" w:color="auto" w:fill="auto"/>
            <w:tcMar>
              <w:top w:w="0" w:type="dxa"/>
              <w:bottom w:w="0" w:type="dxa"/>
            </w:tcMar>
            <w:vAlign w:val="center"/>
          </w:tcPr>
          <w:p w14:paraId="6681AC7C"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77.01%</w:t>
            </w:r>
          </w:p>
        </w:tc>
      </w:tr>
      <w:tr w:rsidR="007E1835" w:rsidRPr="008B355A" w14:paraId="2CE48043" w14:textId="77777777" w:rsidTr="00C22084">
        <w:tc>
          <w:tcPr>
            <w:tcW w:w="233" w:type="pct"/>
            <w:shd w:val="clear" w:color="auto" w:fill="auto"/>
            <w:tcMar>
              <w:top w:w="0" w:type="dxa"/>
              <w:bottom w:w="0" w:type="dxa"/>
            </w:tcMar>
            <w:vAlign w:val="center"/>
          </w:tcPr>
          <w:p w14:paraId="2D018965" w14:textId="77777777" w:rsidR="007E1835" w:rsidRPr="008B355A" w:rsidRDefault="007E1835" w:rsidP="00DB0D5A">
            <w:pPr>
              <w:tabs>
                <w:tab w:val="left" w:pos="432"/>
              </w:tabs>
              <w:spacing w:after="120" w:line="360" w:lineRule="auto"/>
              <w:jc w:val="both"/>
              <w:rPr>
                <w:rFonts w:ascii="Arial" w:eastAsia="Arial" w:hAnsi="Arial" w:cs="Arial"/>
                <w:color w:val="010000"/>
                <w:sz w:val="20"/>
                <w:szCs w:val="20"/>
              </w:rPr>
            </w:pPr>
          </w:p>
        </w:tc>
        <w:tc>
          <w:tcPr>
            <w:tcW w:w="1148" w:type="pct"/>
            <w:shd w:val="clear" w:color="auto" w:fill="auto"/>
            <w:tcMar>
              <w:top w:w="0" w:type="dxa"/>
              <w:bottom w:w="0" w:type="dxa"/>
            </w:tcMar>
            <w:vAlign w:val="center"/>
          </w:tcPr>
          <w:p w14:paraId="2F00B7A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Total (2 + 3)</w:t>
            </w:r>
          </w:p>
        </w:tc>
        <w:tc>
          <w:tcPr>
            <w:tcW w:w="688" w:type="pct"/>
            <w:shd w:val="clear" w:color="auto" w:fill="auto"/>
            <w:tcMar>
              <w:top w:w="0" w:type="dxa"/>
              <w:bottom w:w="0" w:type="dxa"/>
            </w:tcMar>
            <w:vAlign w:val="center"/>
          </w:tcPr>
          <w:p w14:paraId="4991E12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43,032</w:t>
            </w:r>
          </w:p>
        </w:tc>
        <w:tc>
          <w:tcPr>
            <w:tcW w:w="1081" w:type="pct"/>
            <w:shd w:val="clear" w:color="auto" w:fill="auto"/>
            <w:tcMar>
              <w:top w:w="0" w:type="dxa"/>
              <w:bottom w:w="0" w:type="dxa"/>
            </w:tcMar>
            <w:vAlign w:val="center"/>
          </w:tcPr>
          <w:p w14:paraId="7C774F1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800,196,625</w:t>
            </w:r>
          </w:p>
        </w:tc>
        <w:tc>
          <w:tcPr>
            <w:tcW w:w="1089" w:type="pct"/>
            <w:shd w:val="clear" w:color="auto" w:fill="auto"/>
            <w:tcMar>
              <w:top w:w="0" w:type="dxa"/>
              <w:bottom w:w="0" w:type="dxa"/>
            </w:tcMar>
            <w:vAlign w:val="center"/>
          </w:tcPr>
          <w:p w14:paraId="0821E87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8,001,966,250,000</w:t>
            </w:r>
          </w:p>
        </w:tc>
        <w:tc>
          <w:tcPr>
            <w:tcW w:w="760" w:type="pct"/>
            <w:shd w:val="clear" w:color="auto" w:fill="auto"/>
            <w:tcMar>
              <w:top w:w="0" w:type="dxa"/>
              <w:bottom w:w="0" w:type="dxa"/>
            </w:tcMar>
            <w:vAlign w:val="center"/>
          </w:tcPr>
          <w:p w14:paraId="17E0FA0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100%</w:t>
            </w:r>
          </w:p>
        </w:tc>
      </w:tr>
    </w:tbl>
    <w:p w14:paraId="55195A2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2 List and ownership rate of major shareholders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9"/>
        <w:gridCol w:w="3136"/>
        <w:gridCol w:w="3945"/>
        <w:gridCol w:w="2804"/>
        <w:gridCol w:w="2765"/>
      </w:tblGrid>
      <w:tr w:rsidR="007E1835" w:rsidRPr="008B355A" w14:paraId="55BB137C" w14:textId="77777777" w:rsidTr="00C22084">
        <w:tc>
          <w:tcPr>
            <w:tcW w:w="466" w:type="pct"/>
            <w:shd w:val="clear" w:color="auto" w:fill="auto"/>
            <w:tcMar>
              <w:top w:w="0" w:type="dxa"/>
              <w:bottom w:w="0" w:type="dxa"/>
            </w:tcMar>
            <w:vAlign w:val="center"/>
          </w:tcPr>
          <w:p w14:paraId="48A3DBB6"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No.</w:t>
            </w:r>
          </w:p>
        </w:tc>
        <w:tc>
          <w:tcPr>
            <w:tcW w:w="1124" w:type="pct"/>
            <w:shd w:val="clear" w:color="auto" w:fill="auto"/>
            <w:tcMar>
              <w:top w:w="0" w:type="dxa"/>
              <w:bottom w:w="0" w:type="dxa"/>
            </w:tcMar>
            <w:vAlign w:val="center"/>
          </w:tcPr>
          <w:p w14:paraId="5130BDA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Name of shareholder</w:t>
            </w:r>
          </w:p>
        </w:tc>
        <w:tc>
          <w:tcPr>
            <w:tcW w:w="1414" w:type="pct"/>
            <w:shd w:val="clear" w:color="auto" w:fill="auto"/>
            <w:tcMar>
              <w:top w:w="0" w:type="dxa"/>
              <w:bottom w:w="0" w:type="dxa"/>
            </w:tcMar>
            <w:vAlign w:val="center"/>
          </w:tcPr>
          <w:p w14:paraId="55E8255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Business Registration Certificate No. or other equivalent documents/ID card/Citizen ID Card/Passport</w:t>
            </w:r>
          </w:p>
        </w:tc>
        <w:tc>
          <w:tcPr>
            <w:tcW w:w="1005" w:type="pct"/>
            <w:shd w:val="clear" w:color="auto" w:fill="auto"/>
            <w:tcMar>
              <w:top w:w="0" w:type="dxa"/>
              <w:bottom w:w="0" w:type="dxa"/>
            </w:tcMar>
            <w:vAlign w:val="center"/>
          </w:tcPr>
          <w:p w14:paraId="2B2C7621" w14:textId="677DE35F"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Number of owned shares</w:t>
            </w:r>
          </w:p>
        </w:tc>
        <w:tc>
          <w:tcPr>
            <w:tcW w:w="991" w:type="pct"/>
            <w:shd w:val="clear" w:color="auto" w:fill="auto"/>
            <w:tcMar>
              <w:top w:w="0" w:type="dxa"/>
              <w:bottom w:w="0" w:type="dxa"/>
            </w:tcMar>
            <w:vAlign w:val="center"/>
          </w:tcPr>
          <w:p w14:paraId="63BC9C0A"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Ownership rate</w:t>
            </w:r>
          </w:p>
        </w:tc>
      </w:tr>
      <w:tr w:rsidR="007E1835" w:rsidRPr="008B355A" w14:paraId="2B8E3E06" w14:textId="77777777" w:rsidTr="00C22084">
        <w:tc>
          <w:tcPr>
            <w:tcW w:w="466" w:type="pct"/>
            <w:shd w:val="clear" w:color="auto" w:fill="auto"/>
            <w:tcMar>
              <w:top w:w="0" w:type="dxa"/>
              <w:bottom w:w="0" w:type="dxa"/>
            </w:tcMar>
            <w:vAlign w:val="center"/>
          </w:tcPr>
          <w:p w14:paraId="04E74C7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w:t>
            </w:r>
          </w:p>
        </w:tc>
        <w:tc>
          <w:tcPr>
            <w:tcW w:w="1124" w:type="pct"/>
            <w:shd w:val="clear" w:color="auto" w:fill="auto"/>
            <w:tcMar>
              <w:top w:w="0" w:type="dxa"/>
              <w:bottom w:w="0" w:type="dxa"/>
            </w:tcMar>
            <w:vAlign w:val="center"/>
          </w:tcPr>
          <w:p w14:paraId="386C876F"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Nguyen Ho Nam</w:t>
            </w:r>
          </w:p>
        </w:tc>
        <w:tc>
          <w:tcPr>
            <w:tcW w:w="1414" w:type="pct"/>
            <w:shd w:val="clear" w:color="auto" w:fill="auto"/>
            <w:tcMar>
              <w:top w:w="0" w:type="dxa"/>
              <w:bottom w:w="0" w:type="dxa"/>
            </w:tcMar>
            <w:vAlign w:val="center"/>
          </w:tcPr>
          <w:p w14:paraId="369474E2" w14:textId="77777777" w:rsidR="007E1835" w:rsidRPr="008B355A" w:rsidRDefault="007E18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005" w:type="pct"/>
            <w:shd w:val="clear" w:color="auto" w:fill="auto"/>
            <w:tcMar>
              <w:top w:w="0" w:type="dxa"/>
              <w:bottom w:w="0" w:type="dxa"/>
            </w:tcMar>
            <w:vAlign w:val="center"/>
          </w:tcPr>
          <w:p w14:paraId="7854C77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83,371,894</w:t>
            </w:r>
          </w:p>
        </w:tc>
        <w:tc>
          <w:tcPr>
            <w:tcW w:w="991" w:type="pct"/>
            <w:shd w:val="clear" w:color="auto" w:fill="auto"/>
            <w:tcMar>
              <w:top w:w="0" w:type="dxa"/>
              <w:bottom w:w="0" w:type="dxa"/>
            </w:tcMar>
            <w:vAlign w:val="center"/>
          </w:tcPr>
          <w:p w14:paraId="6775C18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10.42%</w:t>
            </w:r>
          </w:p>
        </w:tc>
      </w:tr>
      <w:tr w:rsidR="007E1835" w:rsidRPr="008B355A" w14:paraId="3755F445" w14:textId="77777777" w:rsidTr="00C22084">
        <w:tc>
          <w:tcPr>
            <w:tcW w:w="466" w:type="pct"/>
            <w:shd w:val="clear" w:color="auto" w:fill="auto"/>
            <w:tcMar>
              <w:top w:w="0" w:type="dxa"/>
              <w:bottom w:w="0" w:type="dxa"/>
            </w:tcMar>
            <w:vAlign w:val="center"/>
          </w:tcPr>
          <w:p w14:paraId="0AEE27D4"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lastRenderedPageBreak/>
              <w:t>2</w:t>
            </w:r>
          </w:p>
        </w:tc>
        <w:tc>
          <w:tcPr>
            <w:tcW w:w="1124" w:type="pct"/>
            <w:shd w:val="clear" w:color="auto" w:fill="auto"/>
            <w:tcMar>
              <w:top w:w="0" w:type="dxa"/>
              <w:bottom w:w="0" w:type="dxa"/>
            </w:tcMar>
            <w:vAlign w:val="center"/>
          </w:tcPr>
          <w:p w14:paraId="6D7A939B"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Regeneration Investment Joint Stock Company</w:t>
            </w:r>
          </w:p>
        </w:tc>
        <w:tc>
          <w:tcPr>
            <w:tcW w:w="1414" w:type="pct"/>
            <w:shd w:val="clear" w:color="auto" w:fill="auto"/>
            <w:tcMar>
              <w:top w:w="0" w:type="dxa"/>
              <w:bottom w:w="0" w:type="dxa"/>
            </w:tcMar>
            <w:vAlign w:val="center"/>
          </w:tcPr>
          <w:p w14:paraId="127D85DE" w14:textId="77777777" w:rsidR="007E1835" w:rsidRPr="008B355A" w:rsidRDefault="007E18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005" w:type="pct"/>
            <w:shd w:val="clear" w:color="auto" w:fill="auto"/>
            <w:tcMar>
              <w:top w:w="0" w:type="dxa"/>
              <w:bottom w:w="0" w:type="dxa"/>
            </w:tcMar>
            <w:vAlign w:val="center"/>
          </w:tcPr>
          <w:p w14:paraId="7485402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47,800,000</w:t>
            </w:r>
          </w:p>
        </w:tc>
        <w:tc>
          <w:tcPr>
            <w:tcW w:w="991" w:type="pct"/>
            <w:shd w:val="clear" w:color="auto" w:fill="auto"/>
            <w:tcMar>
              <w:top w:w="0" w:type="dxa"/>
              <w:bottom w:w="0" w:type="dxa"/>
            </w:tcMar>
            <w:vAlign w:val="center"/>
          </w:tcPr>
          <w:p w14:paraId="36FA31D1"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5.97%</w:t>
            </w:r>
          </w:p>
        </w:tc>
      </w:tr>
      <w:tr w:rsidR="007E1835" w:rsidRPr="008B355A" w14:paraId="059ADA53" w14:textId="77777777" w:rsidTr="00C22084">
        <w:tc>
          <w:tcPr>
            <w:tcW w:w="466" w:type="pct"/>
            <w:shd w:val="clear" w:color="auto" w:fill="auto"/>
            <w:tcMar>
              <w:top w:w="0" w:type="dxa"/>
              <w:bottom w:w="0" w:type="dxa"/>
            </w:tcMar>
            <w:vAlign w:val="center"/>
          </w:tcPr>
          <w:p w14:paraId="7788D0A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3</w:t>
            </w:r>
          </w:p>
        </w:tc>
        <w:tc>
          <w:tcPr>
            <w:tcW w:w="1124" w:type="pct"/>
            <w:shd w:val="clear" w:color="auto" w:fill="auto"/>
            <w:tcMar>
              <w:top w:w="0" w:type="dxa"/>
              <w:bottom w:w="0" w:type="dxa"/>
            </w:tcMar>
            <w:vAlign w:val="center"/>
          </w:tcPr>
          <w:p w14:paraId="56B8C153"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MTV NHN Company Limited</w:t>
            </w:r>
          </w:p>
        </w:tc>
        <w:tc>
          <w:tcPr>
            <w:tcW w:w="1414" w:type="pct"/>
            <w:shd w:val="clear" w:color="auto" w:fill="auto"/>
            <w:tcMar>
              <w:top w:w="0" w:type="dxa"/>
              <w:bottom w:w="0" w:type="dxa"/>
            </w:tcMar>
            <w:vAlign w:val="center"/>
          </w:tcPr>
          <w:p w14:paraId="08DD6B57" w14:textId="77777777" w:rsidR="007E1835" w:rsidRPr="008B355A" w:rsidRDefault="007E18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005" w:type="pct"/>
            <w:shd w:val="clear" w:color="auto" w:fill="auto"/>
            <w:tcMar>
              <w:top w:w="0" w:type="dxa"/>
              <w:bottom w:w="0" w:type="dxa"/>
            </w:tcMar>
            <w:vAlign w:val="center"/>
          </w:tcPr>
          <w:p w14:paraId="316BA872"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52,800,000</w:t>
            </w:r>
          </w:p>
        </w:tc>
        <w:tc>
          <w:tcPr>
            <w:tcW w:w="991" w:type="pct"/>
            <w:shd w:val="clear" w:color="auto" w:fill="auto"/>
            <w:tcMar>
              <w:top w:w="0" w:type="dxa"/>
              <w:bottom w:w="0" w:type="dxa"/>
            </w:tcMar>
            <w:vAlign w:val="center"/>
          </w:tcPr>
          <w:p w14:paraId="0A29EDF7" w14:textId="77777777" w:rsidR="007E1835" w:rsidRPr="008B355A" w:rsidRDefault="00267B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B355A">
              <w:rPr>
                <w:rFonts w:ascii="Arial" w:hAnsi="Arial" w:cs="Arial"/>
                <w:color w:val="010000"/>
                <w:sz w:val="20"/>
              </w:rPr>
              <w:t>6.60%</w:t>
            </w:r>
          </w:p>
        </w:tc>
      </w:tr>
    </w:tbl>
    <w:p w14:paraId="156F2FC9" w14:textId="63889178" w:rsidR="007E1835" w:rsidRPr="008B355A" w:rsidRDefault="007E1835" w:rsidP="00DB0D5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7E1835" w:rsidRPr="008B355A" w:rsidSect="00851E73">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C2C"/>
    <w:multiLevelType w:val="multilevel"/>
    <w:tmpl w:val="E4949D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9A235D"/>
    <w:multiLevelType w:val="multilevel"/>
    <w:tmpl w:val="B392738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75708E"/>
    <w:multiLevelType w:val="multilevel"/>
    <w:tmpl w:val="B1EAD7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C041626"/>
    <w:multiLevelType w:val="multilevel"/>
    <w:tmpl w:val="159E9A6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C56758"/>
    <w:multiLevelType w:val="multilevel"/>
    <w:tmpl w:val="D8D02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1B5A23"/>
    <w:multiLevelType w:val="multilevel"/>
    <w:tmpl w:val="CF5A6FE2"/>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900C21"/>
    <w:multiLevelType w:val="multilevel"/>
    <w:tmpl w:val="1CC878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63248CA"/>
    <w:multiLevelType w:val="multilevel"/>
    <w:tmpl w:val="67CED4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78A6D03"/>
    <w:multiLevelType w:val="multilevel"/>
    <w:tmpl w:val="944CA8E2"/>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1E5E6F"/>
    <w:multiLevelType w:val="multilevel"/>
    <w:tmpl w:val="B98E0E6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152013"/>
    <w:multiLevelType w:val="multilevel"/>
    <w:tmpl w:val="89EA40B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10"/>
  </w:num>
  <w:num w:numId="4">
    <w:abstractNumId w:val="5"/>
  </w:num>
  <w:num w:numId="5">
    <w:abstractNumId w:val="3"/>
  </w:num>
  <w:num w:numId="6">
    <w:abstractNumId w:val="1"/>
  </w:num>
  <w:num w:numId="7">
    <w:abstractNumId w:val="9"/>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35"/>
    <w:rsid w:val="00267B35"/>
    <w:rsid w:val="004B1AA4"/>
    <w:rsid w:val="007E1835"/>
    <w:rsid w:val="00851E73"/>
    <w:rsid w:val="008B355A"/>
    <w:rsid w:val="00B93A8E"/>
    <w:rsid w:val="00C22084"/>
    <w:rsid w:val="00DB0D5A"/>
    <w:rsid w:val="00DF025D"/>
    <w:rsid w:val="00E57FF5"/>
    <w:rsid w:val="00E76C0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6C246"/>
  <w15:docId w15:val="{4DED63E6-6395-4107-BB5E-F3315FF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26" w:lineRule="auto"/>
    </w:pPr>
    <w:rPr>
      <w:rFonts w:ascii="Times New Roman" w:eastAsia="Times New Roman" w:hAnsi="Times New Roman" w:cs="Times New Roman"/>
      <w:sz w:val="22"/>
      <w:szCs w:val="22"/>
    </w:rPr>
  </w:style>
  <w:style w:type="paragraph" w:customStyle="1" w:styleId="Heading11">
    <w:name w:val="Heading #1"/>
    <w:basedOn w:val="Normal"/>
    <w:link w:val="Heading10"/>
    <w:pPr>
      <w:ind w:firstLine="300"/>
      <w:outlineLvl w:val="0"/>
    </w:pPr>
    <w:rPr>
      <w:rFonts w:ascii="Times New Roman" w:eastAsia="Times New Roman" w:hAnsi="Times New Roman" w:cs="Times New Roman"/>
      <w:b/>
      <w:bCs/>
      <w:sz w:val="30"/>
      <w:szCs w:val="30"/>
    </w:rPr>
  </w:style>
  <w:style w:type="paragraph" w:customStyle="1" w:styleId="Tableofcontents0">
    <w:name w:val="Table of contents"/>
    <w:basedOn w:val="Normal"/>
    <w:link w:val="Tableofcontents"/>
    <w:pPr>
      <w:spacing w:line="326" w:lineRule="auto"/>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b/>
      <w:bCs/>
      <w:sz w:val="20"/>
      <w:szCs w:val="20"/>
    </w:rPr>
  </w:style>
  <w:style w:type="paragraph" w:customStyle="1" w:styleId="Bodytext20">
    <w:name w:val="Body text (2)"/>
    <w:basedOn w:val="Normal"/>
    <w:link w:val="Bodytext2"/>
    <w:pPr>
      <w:jc w:val="right"/>
    </w:pPr>
    <w:rPr>
      <w:rFonts w:ascii="Arial" w:eastAsia="Arial" w:hAnsi="Arial" w:cs="Arial"/>
      <w:sz w:val="18"/>
      <w:szCs w:val="1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B9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DCfs9undaS+rCJXFf7wHWmm42Q==">CgMxLjAyCGguZ2pkZ3hzOAByITFfajR4V2lmaTFrTVd4c1lQYWx1NERWTC02NGN2V3hyNw==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Hoang Phuong Thao</cp:lastModifiedBy>
  <cp:revision>7</cp:revision>
  <dcterms:created xsi:type="dcterms:W3CDTF">2024-06-18T08:49:00Z</dcterms:created>
  <dcterms:modified xsi:type="dcterms:W3CDTF">2024-06-19T03:22:00Z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26248b31fef5156de82103e6699403168272dc5ea66baa135aaf360236e04247</vt:lpwstr>
  </property>
</Properties>
</file>