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2C18" w:rsidRPr="005D2E58" w:rsidRDefault="00DF08E7" w:rsidP="001A19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D2E58">
        <w:rPr>
          <w:rFonts w:ascii="Arial" w:hAnsi="Arial" w:cs="Arial"/>
          <w:b/>
          <w:color w:val="010000"/>
          <w:sz w:val="20"/>
        </w:rPr>
        <w:t>CDG: Board Resolution</w:t>
      </w:r>
    </w:p>
    <w:p w14:paraId="00000002" w14:textId="20344222" w:rsidR="00F82C18" w:rsidRPr="005D2E58" w:rsidRDefault="00DF08E7" w:rsidP="001A19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2E58">
        <w:rPr>
          <w:rFonts w:ascii="Arial" w:hAnsi="Arial" w:cs="Arial"/>
          <w:color w:val="010000"/>
          <w:sz w:val="20"/>
        </w:rPr>
        <w:t xml:space="preserve">On May 16, 2024, </w:t>
      </w:r>
      <w:r w:rsidR="00727EEA" w:rsidRPr="00727EEA">
        <w:rPr>
          <w:rFonts w:ascii="Arial" w:hAnsi="Arial" w:cs="Arial"/>
          <w:color w:val="010000"/>
          <w:sz w:val="20"/>
        </w:rPr>
        <w:t>Cau Duong Joint Stock Company</w:t>
      </w:r>
      <w:r w:rsidR="00727EEA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r w:rsidRPr="005D2E58">
        <w:rPr>
          <w:rFonts w:ascii="Arial" w:hAnsi="Arial" w:cs="Arial"/>
          <w:color w:val="010000"/>
          <w:sz w:val="20"/>
        </w:rPr>
        <w:t>announced Resolution No. 02A/NQ-HDQT as follows:</w:t>
      </w:r>
    </w:p>
    <w:p w14:paraId="00000003" w14:textId="77777777" w:rsidR="00F82C18" w:rsidRPr="005D2E58" w:rsidRDefault="00DF08E7" w:rsidP="001A19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2E58">
        <w:rPr>
          <w:rFonts w:ascii="Arial" w:hAnsi="Arial" w:cs="Arial"/>
          <w:color w:val="010000"/>
          <w:sz w:val="20"/>
        </w:rPr>
        <w:t>Article 1: Production and business activities</w:t>
      </w:r>
    </w:p>
    <w:p w14:paraId="00000004" w14:textId="153FFB15" w:rsidR="00F82C18" w:rsidRPr="005D2E58" w:rsidRDefault="00DF08E7" w:rsidP="001A1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D2E58">
        <w:rPr>
          <w:rFonts w:ascii="Arial" w:hAnsi="Arial" w:cs="Arial"/>
          <w:color w:val="010000"/>
          <w:sz w:val="20"/>
        </w:rPr>
        <w:t xml:space="preserve">Construction materials production and business results in Q1/2024 were </w:t>
      </w:r>
      <w:r w:rsidR="005D2E58" w:rsidRPr="005D2E58">
        <w:rPr>
          <w:rFonts w:ascii="Arial" w:hAnsi="Arial" w:cs="Arial"/>
          <w:color w:val="010000"/>
          <w:sz w:val="20"/>
        </w:rPr>
        <w:t xml:space="preserve">low due to </w:t>
      </w:r>
      <w:r w:rsidR="005D2E58">
        <w:rPr>
          <w:rFonts w:ascii="Arial" w:hAnsi="Arial" w:cs="Arial"/>
          <w:color w:val="010000"/>
          <w:sz w:val="20"/>
        </w:rPr>
        <w:t>low</w:t>
      </w:r>
      <w:r w:rsidR="006E7169">
        <w:rPr>
          <w:rFonts w:ascii="Arial" w:hAnsi="Arial" w:cs="Arial"/>
          <w:color w:val="010000"/>
          <w:sz w:val="20"/>
        </w:rPr>
        <w:t xml:space="preserve"> q</w:t>
      </w:r>
      <w:r w:rsidR="005D2E58">
        <w:rPr>
          <w:rFonts w:ascii="Arial" w:hAnsi="Arial" w:cs="Arial"/>
          <w:color w:val="010000"/>
          <w:sz w:val="20"/>
        </w:rPr>
        <w:t>uality</w:t>
      </w:r>
      <w:r w:rsidRPr="005D2E58">
        <w:rPr>
          <w:rFonts w:ascii="Arial" w:hAnsi="Arial" w:cs="Arial"/>
          <w:color w:val="010000"/>
          <w:sz w:val="20"/>
        </w:rPr>
        <w:t xml:space="preserve"> </w:t>
      </w:r>
      <w:r w:rsidR="006E7169">
        <w:rPr>
          <w:rFonts w:ascii="Arial" w:hAnsi="Arial" w:cs="Arial"/>
          <w:color w:val="010000"/>
          <w:sz w:val="20"/>
        </w:rPr>
        <w:t>material</w:t>
      </w:r>
      <w:r w:rsidRPr="005D2E58">
        <w:rPr>
          <w:rFonts w:ascii="Arial" w:hAnsi="Arial" w:cs="Arial"/>
          <w:color w:val="010000"/>
          <w:sz w:val="20"/>
        </w:rPr>
        <w:t>, designs, material consumption, and the market.</w:t>
      </w:r>
    </w:p>
    <w:p w14:paraId="00000005" w14:textId="0AC971BD" w:rsidR="00F82C18" w:rsidRPr="005D2E58" w:rsidRDefault="00DF08E7" w:rsidP="001A1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D2E58">
        <w:rPr>
          <w:rFonts w:ascii="Arial" w:hAnsi="Arial" w:cs="Arial"/>
          <w:color w:val="010000"/>
          <w:sz w:val="20"/>
        </w:rPr>
        <w:t xml:space="preserve">Assign the Executive Board to research and consider the furnace shutdown time at Mai Lam Enterprise, and research and develop other production and business </w:t>
      </w:r>
      <w:r w:rsidR="005D2E58" w:rsidRPr="005D2E58">
        <w:rPr>
          <w:rFonts w:ascii="Arial" w:hAnsi="Arial" w:cs="Arial"/>
          <w:color w:val="010000"/>
          <w:sz w:val="20"/>
        </w:rPr>
        <w:t>plans</w:t>
      </w:r>
      <w:r w:rsidRPr="005D2E58">
        <w:rPr>
          <w:rFonts w:ascii="Arial" w:hAnsi="Arial" w:cs="Arial"/>
          <w:color w:val="010000"/>
          <w:sz w:val="20"/>
        </w:rPr>
        <w:t xml:space="preserve"> to report to the Board of Directors for consideration and decision at the next meeting.</w:t>
      </w:r>
    </w:p>
    <w:p w14:paraId="00000006" w14:textId="77777777" w:rsidR="00F82C18" w:rsidRPr="005D2E58" w:rsidRDefault="00DF08E7" w:rsidP="001A19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2E58">
        <w:rPr>
          <w:rFonts w:ascii="Arial" w:hAnsi="Arial" w:cs="Arial"/>
          <w:color w:val="010000"/>
          <w:sz w:val="20"/>
        </w:rPr>
        <w:t>Article 2. Draw lessons for the General Meeting of Shareholders.</w:t>
      </w:r>
    </w:p>
    <w:p w14:paraId="00000007" w14:textId="77777777" w:rsidR="00F82C18" w:rsidRPr="005D2E58" w:rsidRDefault="00DF08E7" w:rsidP="001A1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2E58">
        <w:rPr>
          <w:rFonts w:ascii="Arial" w:hAnsi="Arial" w:cs="Arial"/>
          <w:color w:val="010000"/>
          <w:sz w:val="20"/>
        </w:rPr>
        <w:t>The record date for the list to pay dividends is July 1, 2024.</w:t>
      </w:r>
    </w:p>
    <w:p w14:paraId="00000008" w14:textId="77777777" w:rsidR="00F82C18" w:rsidRPr="005D2E58" w:rsidRDefault="00DF08E7" w:rsidP="001A1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2E58">
        <w:rPr>
          <w:rFonts w:ascii="Arial" w:hAnsi="Arial" w:cs="Arial"/>
          <w:color w:val="010000"/>
          <w:sz w:val="20"/>
        </w:rPr>
        <w:t>The expected date to pay dividends is August 6, 2024.</w:t>
      </w:r>
    </w:p>
    <w:p w14:paraId="00000009" w14:textId="372E9675" w:rsidR="00F82C18" w:rsidRPr="005D2E58" w:rsidRDefault="005D2E58" w:rsidP="001A1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2E58">
        <w:rPr>
          <w:rFonts w:ascii="Arial" w:hAnsi="Arial" w:cs="Arial"/>
          <w:color w:val="010000"/>
          <w:sz w:val="20"/>
        </w:rPr>
        <w:t>Pay</w:t>
      </w:r>
      <w:r w:rsidR="00DF08E7" w:rsidRPr="005D2E58">
        <w:rPr>
          <w:rFonts w:ascii="Arial" w:hAnsi="Arial" w:cs="Arial"/>
          <w:color w:val="010000"/>
          <w:sz w:val="20"/>
        </w:rPr>
        <w:t xml:space="preserve"> bonuses to the Board of Directors, the Supervisory Board, and the Executive Board according to the plan 2022.</w:t>
      </w:r>
    </w:p>
    <w:p w14:paraId="0000000A" w14:textId="77777777" w:rsidR="00F82C18" w:rsidRPr="005D2E58" w:rsidRDefault="00DF08E7" w:rsidP="001A19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2E58">
        <w:rPr>
          <w:rFonts w:ascii="Arial" w:hAnsi="Arial" w:cs="Arial"/>
          <w:color w:val="010000"/>
          <w:sz w:val="20"/>
        </w:rPr>
        <w:t>Article 3. Implementation organization:</w:t>
      </w:r>
    </w:p>
    <w:p w14:paraId="0000000B" w14:textId="118D7F35" w:rsidR="00F82C18" w:rsidRPr="005D2E58" w:rsidRDefault="00DF08E7" w:rsidP="001A19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2E58">
        <w:rPr>
          <w:rFonts w:ascii="Arial" w:hAnsi="Arial" w:cs="Arial"/>
          <w:color w:val="010000"/>
          <w:sz w:val="20"/>
        </w:rPr>
        <w:t xml:space="preserve">Members of the Board of Directors must comply with the contents </w:t>
      </w:r>
      <w:r w:rsidR="005D2E58" w:rsidRPr="005D2E58">
        <w:rPr>
          <w:rFonts w:ascii="Arial" w:hAnsi="Arial" w:cs="Arial"/>
          <w:color w:val="010000"/>
          <w:sz w:val="20"/>
        </w:rPr>
        <w:t>of</w:t>
      </w:r>
      <w:r w:rsidRPr="005D2E58">
        <w:rPr>
          <w:rFonts w:ascii="Arial" w:hAnsi="Arial" w:cs="Arial"/>
          <w:color w:val="010000"/>
          <w:sz w:val="20"/>
        </w:rPr>
        <w:t xml:space="preserve"> this Resolution.</w:t>
      </w:r>
    </w:p>
    <w:sectPr w:rsidR="00F82C18" w:rsidRPr="005D2E58" w:rsidSect="001A190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9E0"/>
    <w:multiLevelType w:val="multilevel"/>
    <w:tmpl w:val="2DA0E3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9287A56"/>
    <w:multiLevelType w:val="multilevel"/>
    <w:tmpl w:val="FA18FED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18"/>
    <w:rsid w:val="001A1908"/>
    <w:rsid w:val="005D2E58"/>
    <w:rsid w:val="006E7169"/>
    <w:rsid w:val="00727EEA"/>
    <w:rsid w:val="00DF08E7"/>
    <w:rsid w:val="00F82C18"/>
    <w:rsid w:val="00F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82AA3"/>
  <w15:docId w15:val="{68D5C8B7-E95C-41FD-9520-2217EE9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zx3H7AWgi90+QR62mYir5k7KVQ==">CgMxLjA4AHIhMXI3ZnRSQS1IbFE4cFB1YWstb0VHVV9ldkh2Y1dPNU1l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828</Characters>
  <Application>Microsoft Office Word</Application>
  <DocSecurity>0</DocSecurity>
  <Lines>15</Lines>
  <Paragraphs>12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7</cp:revision>
  <dcterms:created xsi:type="dcterms:W3CDTF">2024-06-18T03:30:00Z</dcterms:created>
  <dcterms:modified xsi:type="dcterms:W3CDTF">2024-06-19T02:52:00Z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29f86181eed5f21690272f1f23baf52d84214356da9057b50c552bc75abda585</vt:lpwstr>
  </property>
</Properties>
</file>