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69DE0" w14:textId="77777777" w:rsidR="00206ECE" w:rsidRPr="002026BB" w:rsidRDefault="00567127" w:rsidP="002644C3">
      <w:pPr>
        <w:widowControl/>
        <w:pBdr>
          <w:top w:val="nil"/>
          <w:left w:val="nil"/>
          <w:bottom w:val="nil"/>
          <w:right w:val="nil"/>
          <w:between w:val="nil"/>
        </w:pBdr>
        <w:tabs>
          <w:tab w:val="left" w:pos="540"/>
        </w:tabs>
        <w:spacing w:after="120" w:line="360" w:lineRule="auto"/>
        <w:rPr>
          <w:rFonts w:ascii="Arial" w:eastAsia="Arial" w:hAnsi="Arial" w:cs="Arial"/>
          <w:b/>
          <w:color w:val="010000"/>
          <w:sz w:val="20"/>
          <w:szCs w:val="20"/>
        </w:rPr>
      </w:pPr>
      <w:r w:rsidRPr="002026BB">
        <w:rPr>
          <w:rFonts w:ascii="Arial" w:hAnsi="Arial" w:cs="Arial"/>
          <w:b/>
          <w:color w:val="010000"/>
          <w:sz w:val="20"/>
        </w:rPr>
        <w:t>VET: Annual General Mandate 2024</w:t>
      </w:r>
    </w:p>
    <w:p w14:paraId="672365AD" w14:textId="77777777" w:rsidR="00206ECE" w:rsidRPr="002026BB" w:rsidRDefault="00567127" w:rsidP="002644C3">
      <w:pPr>
        <w:widowControl/>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On June 13, 2024, Navetco National Veterinary Joint Stock Company announced General Mandate No. 376/NQ-DHDCD as follows:</w:t>
      </w:r>
    </w:p>
    <w:p w14:paraId="54008CBE"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‎‎Article 1. Approve the following specific contents:</w:t>
      </w:r>
    </w:p>
    <w:p w14:paraId="34242845" w14:textId="77777777" w:rsidR="00206ECE" w:rsidRPr="002026BB" w:rsidRDefault="00567127" w:rsidP="002644C3">
      <w:pPr>
        <w:numPr>
          <w:ilvl w:val="0"/>
          <w:numId w:val="12"/>
        </w:numPr>
        <w:pBdr>
          <w:top w:val="nil"/>
          <w:left w:val="nil"/>
          <w:bottom w:val="nil"/>
          <w:right w:val="nil"/>
          <w:between w:val="nil"/>
        </w:pBdr>
        <w:tabs>
          <w:tab w:val="left" w:pos="540"/>
          <w:tab w:val="left" w:pos="810"/>
        </w:tabs>
        <w:spacing w:after="120" w:line="360" w:lineRule="auto"/>
        <w:rPr>
          <w:rFonts w:ascii="Arial" w:eastAsia="Arial" w:hAnsi="Arial" w:cs="Arial"/>
          <w:color w:val="010000"/>
          <w:sz w:val="20"/>
          <w:szCs w:val="20"/>
        </w:rPr>
      </w:pPr>
      <w:r w:rsidRPr="002026BB">
        <w:rPr>
          <w:rFonts w:ascii="Arial" w:hAnsi="Arial" w:cs="Arial"/>
          <w:color w:val="010000"/>
          <w:sz w:val="20"/>
        </w:rPr>
        <w:t>Approve the Report on the activities of the Board of Directors in 2023 and the operational plan for 2024.</w:t>
      </w:r>
    </w:p>
    <w:p w14:paraId="6A29B156" w14:textId="77777777" w:rsidR="00206ECE" w:rsidRPr="002026BB" w:rsidRDefault="00567127" w:rsidP="002644C3">
      <w:pPr>
        <w:numPr>
          <w:ilvl w:val="0"/>
          <w:numId w:val="12"/>
        </w:numPr>
        <w:pBdr>
          <w:top w:val="nil"/>
          <w:left w:val="nil"/>
          <w:bottom w:val="nil"/>
          <w:right w:val="nil"/>
          <w:between w:val="nil"/>
        </w:pBdr>
        <w:tabs>
          <w:tab w:val="left" w:pos="540"/>
          <w:tab w:val="left" w:pos="810"/>
        </w:tabs>
        <w:spacing w:after="120" w:line="360" w:lineRule="auto"/>
        <w:rPr>
          <w:rFonts w:ascii="Arial" w:eastAsia="Arial" w:hAnsi="Arial" w:cs="Arial"/>
          <w:color w:val="010000"/>
          <w:sz w:val="20"/>
          <w:szCs w:val="20"/>
        </w:rPr>
      </w:pPr>
      <w:r w:rsidRPr="002026BB">
        <w:rPr>
          <w:rFonts w:ascii="Arial" w:hAnsi="Arial" w:cs="Arial"/>
          <w:color w:val="010000"/>
          <w:sz w:val="20"/>
        </w:rPr>
        <w:t xml:space="preserve">Approve the Report on the production and business activities of the Board of </w:t>
      </w:r>
      <w:r w:rsidR="000E1A38" w:rsidRPr="002026BB">
        <w:rPr>
          <w:rFonts w:ascii="Arial" w:hAnsi="Arial" w:cs="Arial"/>
          <w:color w:val="010000"/>
          <w:sz w:val="20"/>
        </w:rPr>
        <w:t>Management</w:t>
      </w:r>
      <w:r w:rsidRPr="002026BB">
        <w:rPr>
          <w:rFonts w:ascii="Arial" w:hAnsi="Arial" w:cs="Arial"/>
          <w:color w:val="010000"/>
          <w:sz w:val="20"/>
        </w:rPr>
        <w:t xml:space="preserve"> in 2023 and the production and business plan for 2024.</w:t>
      </w:r>
    </w:p>
    <w:p w14:paraId="5C851B03" w14:textId="77777777" w:rsidR="00206ECE" w:rsidRPr="002026BB" w:rsidRDefault="00567127" w:rsidP="002644C3">
      <w:pPr>
        <w:pBdr>
          <w:top w:val="nil"/>
          <w:left w:val="nil"/>
          <w:bottom w:val="nil"/>
          <w:right w:val="nil"/>
          <w:between w:val="nil"/>
        </w:pBdr>
        <w:tabs>
          <w:tab w:val="left" w:pos="540"/>
          <w:tab w:val="left" w:pos="810"/>
        </w:tabs>
        <w:spacing w:after="120" w:line="360" w:lineRule="auto"/>
        <w:rPr>
          <w:rFonts w:ascii="Arial" w:eastAsia="Arial" w:hAnsi="Arial" w:cs="Arial"/>
          <w:color w:val="010000"/>
          <w:sz w:val="20"/>
          <w:szCs w:val="20"/>
        </w:rPr>
      </w:pPr>
      <w:r w:rsidRPr="002026BB">
        <w:rPr>
          <w:rFonts w:ascii="Arial" w:hAnsi="Arial" w:cs="Arial"/>
          <w:color w:val="010000"/>
          <w:sz w:val="20"/>
        </w:rPr>
        <w:t>Production and business results in 2023:</w:t>
      </w:r>
    </w:p>
    <w:p w14:paraId="796A3C12" w14:textId="2FA2A1C1" w:rsidR="00206ECE" w:rsidRPr="002026BB" w:rsidRDefault="00567127" w:rsidP="002644C3">
      <w:pP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(Unit: Billion VND</w:t>
      </w:r>
      <w:r w:rsidR="002026BB" w:rsidRPr="002026BB">
        <w:rPr>
          <w:rFonts w:ascii="Arial" w:hAnsi="Arial" w:cs="Arial"/>
          <w:color w:val="010000"/>
          <w:sz w:val="20"/>
        </w:rPr>
        <w: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0"/>
        <w:gridCol w:w="3893"/>
        <w:gridCol w:w="1421"/>
        <w:gridCol w:w="1567"/>
        <w:gridCol w:w="1315"/>
      </w:tblGrid>
      <w:tr w:rsidR="00206ECE" w:rsidRPr="002026BB" w14:paraId="343A4C53" w14:textId="77777777" w:rsidTr="002644C3">
        <w:tc>
          <w:tcPr>
            <w:tcW w:w="455" w:type="pct"/>
            <w:shd w:val="clear" w:color="auto" w:fill="auto"/>
            <w:tcMar>
              <w:top w:w="0" w:type="dxa"/>
              <w:bottom w:w="0" w:type="dxa"/>
            </w:tcMar>
            <w:vAlign w:val="center"/>
          </w:tcPr>
          <w:p w14:paraId="7B8F73A6" w14:textId="77777777" w:rsidR="00206ECE" w:rsidRPr="002026BB" w:rsidRDefault="00567127" w:rsidP="002644C3">
            <w:pP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No.</w:t>
            </w:r>
          </w:p>
        </w:tc>
        <w:tc>
          <w:tcPr>
            <w:tcW w:w="2159" w:type="pct"/>
            <w:shd w:val="clear" w:color="auto" w:fill="auto"/>
            <w:tcMar>
              <w:top w:w="0" w:type="dxa"/>
              <w:bottom w:w="0" w:type="dxa"/>
            </w:tcMar>
            <w:vAlign w:val="center"/>
          </w:tcPr>
          <w:p w14:paraId="4954A3E9" w14:textId="77777777" w:rsidR="00206ECE" w:rsidRPr="002026BB" w:rsidRDefault="00567127" w:rsidP="002644C3">
            <w:pP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Target</w:t>
            </w:r>
          </w:p>
        </w:tc>
        <w:tc>
          <w:tcPr>
            <w:tcW w:w="788" w:type="pct"/>
            <w:shd w:val="clear" w:color="auto" w:fill="auto"/>
            <w:tcMar>
              <w:top w:w="0" w:type="dxa"/>
              <w:bottom w:w="0" w:type="dxa"/>
            </w:tcMar>
            <w:vAlign w:val="center"/>
          </w:tcPr>
          <w:p w14:paraId="4F20FE2E" w14:textId="77777777" w:rsidR="00206ECE" w:rsidRPr="002026BB" w:rsidRDefault="00567127" w:rsidP="002644C3">
            <w:pP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Plan 2023</w:t>
            </w:r>
          </w:p>
        </w:tc>
        <w:tc>
          <w:tcPr>
            <w:tcW w:w="869" w:type="pct"/>
            <w:shd w:val="clear" w:color="auto" w:fill="auto"/>
            <w:tcMar>
              <w:top w:w="0" w:type="dxa"/>
              <w:bottom w:w="0" w:type="dxa"/>
            </w:tcMar>
            <w:vAlign w:val="center"/>
          </w:tcPr>
          <w:p w14:paraId="3FC41110" w14:textId="77777777" w:rsidR="00206ECE" w:rsidRPr="002026BB" w:rsidRDefault="00567127" w:rsidP="002644C3">
            <w:pP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Results 2023</w:t>
            </w:r>
          </w:p>
        </w:tc>
        <w:tc>
          <w:tcPr>
            <w:tcW w:w="729" w:type="pct"/>
            <w:shd w:val="clear" w:color="auto" w:fill="auto"/>
            <w:tcMar>
              <w:top w:w="0" w:type="dxa"/>
              <w:bottom w:w="0" w:type="dxa"/>
            </w:tcMar>
            <w:vAlign w:val="center"/>
          </w:tcPr>
          <w:p w14:paraId="5FCF714C" w14:textId="77777777" w:rsidR="00206ECE" w:rsidRPr="002026BB" w:rsidRDefault="00567127" w:rsidP="002644C3">
            <w:pP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Result/Plan (%)</w:t>
            </w:r>
          </w:p>
        </w:tc>
      </w:tr>
      <w:tr w:rsidR="00206ECE" w:rsidRPr="002026BB" w14:paraId="6710CB19" w14:textId="77777777" w:rsidTr="002644C3">
        <w:tc>
          <w:tcPr>
            <w:tcW w:w="455" w:type="pct"/>
            <w:shd w:val="clear" w:color="auto" w:fill="auto"/>
            <w:tcMar>
              <w:top w:w="0" w:type="dxa"/>
              <w:bottom w:w="0" w:type="dxa"/>
            </w:tcMar>
            <w:vAlign w:val="center"/>
          </w:tcPr>
          <w:p w14:paraId="3B8ECC37" w14:textId="77777777" w:rsidR="00206ECE" w:rsidRPr="002026BB" w:rsidRDefault="00567127" w:rsidP="002644C3">
            <w:pP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1</w:t>
            </w:r>
          </w:p>
        </w:tc>
        <w:tc>
          <w:tcPr>
            <w:tcW w:w="2159" w:type="pct"/>
            <w:shd w:val="clear" w:color="auto" w:fill="auto"/>
            <w:tcMar>
              <w:top w:w="0" w:type="dxa"/>
              <w:bottom w:w="0" w:type="dxa"/>
            </w:tcMar>
            <w:vAlign w:val="center"/>
          </w:tcPr>
          <w:p w14:paraId="703D3F6E" w14:textId="77777777" w:rsidR="00206ECE" w:rsidRPr="002026BB" w:rsidRDefault="00567127" w:rsidP="002644C3">
            <w:pP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Total revenue</w:t>
            </w:r>
          </w:p>
        </w:tc>
        <w:tc>
          <w:tcPr>
            <w:tcW w:w="788" w:type="pct"/>
            <w:shd w:val="clear" w:color="auto" w:fill="auto"/>
            <w:tcMar>
              <w:top w:w="0" w:type="dxa"/>
              <w:bottom w:w="0" w:type="dxa"/>
            </w:tcMar>
            <w:vAlign w:val="center"/>
          </w:tcPr>
          <w:p w14:paraId="78B75CEA" w14:textId="77777777" w:rsidR="00206ECE" w:rsidRPr="002026BB" w:rsidRDefault="00567127" w:rsidP="002644C3">
            <w:pP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450</w:t>
            </w:r>
          </w:p>
        </w:tc>
        <w:tc>
          <w:tcPr>
            <w:tcW w:w="869" w:type="pct"/>
            <w:shd w:val="clear" w:color="auto" w:fill="auto"/>
            <w:tcMar>
              <w:top w:w="0" w:type="dxa"/>
              <w:bottom w:w="0" w:type="dxa"/>
            </w:tcMar>
            <w:vAlign w:val="center"/>
          </w:tcPr>
          <w:p w14:paraId="2D7463E3" w14:textId="77777777" w:rsidR="00206ECE" w:rsidRPr="002026BB" w:rsidRDefault="00567127" w:rsidP="002644C3">
            <w:pP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416.58</w:t>
            </w:r>
          </w:p>
        </w:tc>
        <w:tc>
          <w:tcPr>
            <w:tcW w:w="729" w:type="pct"/>
            <w:shd w:val="clear" w:color="auto" w:fill="auto"/>
            <w:tcMar>
              <w:top w:w="0" w:type="dxa"/>
              <w:bottom w:w="0" w:type="dxa"/>
            </w:tcMar>
            <w:vAlign w:val="center"/>
          </w:tcPr>
          <w:p w14:paraId="6528BE13" w14:textId="77777777" w:rsidR="00206ECE" w:rsidRPr="002026BB" w:rsidRDefault="00567127" w:rsidP="002644C3">
            <w:pP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92.57%</w:t>
            </w:r>
          </w:p>
        </w:tc>
      </w:tr>
      <w:tr w:rsidR="00206ECE" w:rsidRPr="002026BB" w14:paraId="002158A5" w14:textId="77777777" w:rsidTr="002644C3">
        <w:tc>
          <w:tcPr>
            <w:tcW w:w="455" w:type="pct"/>
            <w:shd w:val="clear" w:color="auto" w:fill="auto"/>
            <w:tcMar>
              <w:top w:w="0" w:type="dxa"/>
              <w:bottom w:w="0" w:type="dxa"/>
            </w:tcMar>
            <w:vAlign w:val="center"/>
          </w:tcPr>
          <w:p w14:paraId="0A4C6304" w14:textId="77777777" w:rsidR="00206ECE" w:rsidRPr="002026BB" w:rsidRDefault="00567127" w:rsidP="002644C3">
            <w:pP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2</w:t>
            </w:r>
          </w:p>
        </w:tc>
        <w:tc>
          <w:tcPr>
            <w:tcW w:w="2159" w:type="pct"/>
            <w:shd w:val="clear" w:color="auto" w:fill="auto"/>
            <w:tcMar>
              <w:top w:w="0" w:type="dxa"/>
              <w:bottom w:w="0" w:type="dxa"/>
            </w:tcMar>
            <w:vAlign w:val="center"/>
          </w:tcPr>
          <w:p w14:paraId="2F7F3744" w14:textId="77777777" w:rsidR="00206ECE" w:rsidRPr="002026BB" w:rsidRDefault="00567127" w:rsidP="002644C3">
            <w:pP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Total profit before tax</w:t>
            </w:r>
          </w:p>
        </w:tc>
        <w:tc>
          <w:tcPr>
            <w:tcW w:w="788" w:type="pct"/>
            <w:shd w:val="clear" w:color="auto" w:fill="auto"/>
            <w:tcMar>
              <w:top w:w="0" w:type="dxa"/>
              <w:bottom w:w="0" w:type="dxa"/>
            </w:tcMar>
            <w:vAlign w:val="center"/>
          </w:tcPr>
          <w:p w14:paraId="3E7808FD" w14:textId="77777777" w:rsidR="00206ECE" w:rsidRPr="002026BB" w:rsidRDefault="00567127" w:rsidP="002644C3">
            <w:pP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60.3</w:t>
            </w:r>
          </w:p>
        </w:tc>
        <w:tc>
          <w:tcPr>
            <w:tcW w:w="869" w:type="pct"/>
            <w:shd w:val="clear" w:color="auto" w:fill="auto"/>
            <w:tcMar>
              <w:top w:w="0" w:type="dxa"/>
              <w:bottom w:w="0" w:type="dxa"/>
            </w:tcMar>
            <w:vAlign w:val="center"/>
          </w:tcPr>
          <w:p w14:paraId="1DFDB139" w14:textId="77777777" w:rsidR="00206ECE" w:rsidRPr="002026BB" w:rsidRDefault="00567127" w:rsidP="002644C3">
            <w:pP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36.19</w:t>
            </w:r>
          </w:p>
        </w:tc>
        <w:tc>
          <w:tcPr>
            <w:tcW w:w="729" w:type="pct"/>
            <w:shd w:val="clear" w:color="auto" w:fill="auto"/>
            <w:tcMar>
              <w:top w:w="0" w:type="dxa"/>
              <w:bottom w:w="0" w:type="dxa"/>
            </w:tcMar>
            <w:vAlign w:val="center"/>
          </w:tcPr>
          <w:p w14:paraId="28848CFC" w14:textId="77777777" w:rsidR="00206ECE" w:rsidRPr="002026BB" w:rsidRDefault="00567127" w:rsidP="002644C3">
            <w:pP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60.02%</w:t>
            </w:r>
          </w:p>
        </w:tc>
      </w:tr>
    </w:tbl>
    <w:p w14:paraId="1A527528" w14:textId="77777777" w:rsidR="00206ECE" w:rsidRPr="002026BB" w:rsidRDefault="00567127" w:rsidP="002644C3">
      <w:pPr>
        <w:numPr>
          <w:ilvl w:val="0"/>
          <w:numId w:val="12"/>
        </w:numPr>
        <w:pBdr>
          <w:top w:val="nil"/>
          <w:left w:val="nil"/>
          <w:bottom w:val="nil"/>
          <w:right w:val="nil"/>
          <w:between w:val="nil"/>
        </w:pBdr>
        <w:tabs>
          <w:tab w:val="left" w:pos="540"/>
          <w:tab w:val="left" w:pos="810"/>
        </w:tabs>
        <w:spacing w:after="120" w:line="360" w:lineRule="auto"/>
        <w:rPr>
          <w:rFonts w:ascii="Arial" w:eastAsia="Arial" w:hAnsi="Arial" w:cs="Arial"/>
          <w:color w:val="010000"/>
          <w:sz w:val="20"/>
          <w:szCs w:val="20"/>
        </w:rPr>
      </w:pPr>
      <w:r w:rsidRPr="002026BB">
        <w:rPr>
          <w:rFonts w:ascii="Arial" w:hAnsi="Arial" w:cs="Arial"/>
          <w:color w:val="010000"/>
          <w:sz w:val="20"/>
        </w:rPr>
        <w:t>Approve the Report on activities of the Supervisory Board in 2023 and the Plan on activities for 2024.</w:t>
      </w:r>
    </w:p>
    <w:p w14:paraId="68653062" w14:textId="77777777" w:rsidR="00206ECE" w:rsidRPr="002026BB" w:rsidRDefault="00567127" w:rsidP="002644C3">
      <w:pPr>
        <w:numPr>
          <w:ilvl w:val="0"/>
          <w:numId w:val="12"/>
        </w:numPr>
        <w:pBdr>
          <w:top w:val="nil"/>
          <w:left w:val="nil"/>
          <w:bottom w:val="nil"/>
          <w:right w:val="nil"/>
          <w:between w:val="nil"/>
        </w:pBdr>
        <w:tabs>
          <w:tab w:val="left" w:pos="540"/>
          <w:tab w:val="left" w:pos="810"/>
        </w:tabs>
        <w:spacing w:after="120" w:line="360" w:lineRule="auto"/>
        <w:rPr>
          <w:rFonts w:ascii="Arial" w:eastAsia="Arial" w:hAnsi="Arial" w:cs="Arial"/>
          <w:color w:val="010000"/>
          <w:sz w:val="20"/>
          <w:szCs w:val="20"/>
        </w:rPr>
      </w:pPr>
      <w:r w:rsidRPr="002026BB">
        <w:rPr>
          <w:rFonts w:ascii="Arial" w:hAnsi="Arial" w:cs="Arial"/>
          <w:color w:val="010000"/>
          <w:sz w:val="20"/>
        </w:rPr>
        <w:t>Approve the Audited Financial Statements 2023.</w:t>
      </w:r>
    </w:p>
    <w:p w14:paraId="0CFE184C" w14:textId="77777777" w:rsidR="00206ECE" w:rsidRPr="002026BB" w:rsidRDefault="00567127" w:rsidP="002644C3">
      <w:pPr>
        <w:numPr>
          <w:ilvl w:val="0"/>
          <w:numId w:val="12"/>
        </w:numPr>
        <w:pBdr>
          <w:top w:val="nil"/>
          <w:left w:val="nil"/>
          <w:bottom w:val="nil"/>
          <w:right w:val="nil"/>
          <w:between w:val="nil"/>
        </w:pBdr>
        <w:tabs>
          <w:tab w:val="left" w:pos="540"/>
          <w:tab w:val="left" w:pos="815"/>
        </w:tabs>
        <w:spacing w:after="120" w:line="360" w:lineRule="auto"/>
        <w:rPr>
          <w:rFonts w:ascii="Arial" w:eastAsia="Arial" w:hAnsi="Arial" w:cs="Arial"/>
          <w:color w:val="010000"/>
          <w:sz w:val="20"/>
          <w:szCs w:val="20"/>
        </w:rPr>
      </w:pPr>
      <w:r w:rsidRPr="002026BB">
        <w:rPr>
          <w:rFonts w:ascii="Arial" w:hAnsi="Arial" w:cs="Arial"/>
          <w:color w:val="010000"/>
          <w:sz w:val="20"/>
        </w:rPr>
        <w:t>Approve the profit distribution plan in 2023 and the profit distribution plan in 2024.</w:t>
      </w:r>
    </w:p>
    <w:p w14:paraId="0AF6C87F" w14:textId="77777777" w:rsidR="00206ECE" w:rsidRPr="002026BB" w:rsidRDefault="00567127" w:rsidP="002644C3">
      <w:pPr>
        <w:numPr>
          <w:ilvl w:val="0"/>
          <w:numId w:val="14"/>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2026BB">
        <w:rPr>
          <w:rFonts w:ascii="Arial" w:hAnsi="Arial" w:cs="Arial"/>
          <w:color w:val="010000"/>
          <w:sz w:val="20"/>
        </w:rPr>
        <w:t xml:space="preserve"> The plan on profit distribution 2023:</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7"/>
        <w:gridCol w:w="4165"/>
        <w:gridCol w:w="1736"/>
        <w:gridCol w:w="2328"/>
      </w:tblGrid>
      <w:tr w:rsidR="00206ECE" w:rsidRPr="002026BB" w14:paraId="37BAD4AE" w14:textId="77777777" w:rsidTr="002644C3">
        <w:tc>
          <w:tcPr>
            <w:tcW w:w="436" w:type="pct"/>
            <w:shd w:val="clear" w:color="auto" w:fill="auto"/>
            <w:tcMar>
              <w:top w:w="0" w:type="dxa"/>
              <w:bottom w:w="0" w:type="dxa"/>
            </w:tcMar>
            <w:vAlign w:val="center"/>
          </w:tcPr>
          <w:p w14:paraId="38765C0C"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No.</w:t>
            </w:r>
          </w:p>
        </w:tc>
        <w:tc>
          <w:tcPr>
            <w:tcW w:w="2310" w:type="pct"/>
            <w:shd w:val="clear" w:color="auto" w:fill="auto"/>
            <w:tcMar>
              <w:top w:w="0" w:type="dxa"/>
              <w:bottom w:w="0" w:type="dxa"/>
            </w:tcMar>
            <w:vAlign w:val="center"/>
          </w:tcPr>
          <w:p w14:paraId="2FB5FCC5"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Target</w:t>
            </w:r>
          </w:p>
        </w:tc>
        <w:tc>
          <w:tcPr>
            <w:tcW w:w="963" w:type="pct"/>
            <w:shd w:val="clear" w:color="auto" w:fill="auto"/>
            <w:tcMar>
              <w:top w:w="0" w:type="dxa"/>
              <w:bottom w:w="0" w:type="dxa"/>
            </w:tcMar>
            <w:vAlign w:val="center"/>
          </w:tcPr>
          <w:p w14:paraId="73AEE52F"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Rate (%)</w:t>
            </w:r>
          </w:p>
        </w:tc>
        <w:tc>
          <w:tcPr>
            <w:tcW w:w="1291" w:type="pct"/>
            <w:shd w:val="clear" w:color="auto" w:fill="auto"/>
            <w:tcMar>
              <w:top w:w="0" w:type="dxa"/>
              <w:bottom w:w="0" w:type="dxa"/>
            </w:tcMar>
            <w:vAlign w:val="center"/>
          </w:tcPr>
          <w:p w14:paraId="179B3131"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 xml:space="preserve"> Amount (VND)</w:t>
            </w:r>
          </w:p>
        </w:tc>
      </w:tr>
      <w:tr w:rsidR="00206ECE" w:rsidRPr="002026BB" w14:paraId="203FC73A" w14:textId="77777777" w:rsidTr="002644C3">
        <w:tc>
          <w:tcPr>
            <w:tcW w:w="436" w:type="pct"/>
            <w:shd w:val="clear" w:color="auto" w:fill="auto"/>
            <w:tcMar>
              <w:top w:w="0" w:type="dxa"/>
              <w:bottom w:w="0" w:type="dxa"/>
            </w:tcMar>
            <w:vAlign w:val="center"/>
          </w:tcPr>
          <w:p w14:paraId="157DF3AD"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1</w:t>
            </w:r>
          </w:p>
        </w:tc>
        <w:tc>
          <w:tcPr>
            <w:tcW w:w="2310" w:type="pct"/>
            <w:shd w:val="clear" w:color="auto" w:fill="auto"/>
            <w:tcMar>
              <w:top w:w="0" w:type="dxa"/>
              <w:bottom w:w="0" w:type="dxa"/>
            </w:tcMar>
            <w:vAlign w:val="center"/>
          </w:tcPr>
          <w:p w14:paraId="1BF9ECDF"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Profit before tax</w:t>
            </w:r>
          </w:p>
        </w:tc>
        <w:tc>
          <w:tcPr>
            <w:tcW w:w="963" w:type="pct"/>
            <w:shd w:val="clear" w:color="auto" w:fill="auto"/>
            <w:tcMar>
              <w:top w:w="0" w:type="dxa"/>
              <w:bottom w:w="0" w:type="dxa"/>
            </w:tcMar>
            <w:vAlign w:val="center"/>
          </w:tcPr>
          <w:p w14:paraId="5E00E341" w14:textId="77777777" w:rsidR="00206ECE" w:rsidRPr="002026BB" w:rsidRDefault="00206ECE" w:rsidP="002644C3">
            <w:pPr>
              <w:tabs>
                <w:tab w:val="left" w:pos="540"/>
              </w:tabs>
              <w:spacing w:after="120" w:line="360" w:lineRule="auto"/>
              <w:rPr>
                <w:rFonts w:ascii="Arial" w:eastAsia="Arial" w:hAnsi="Arial" w:cs="Arial"/>
                <w:color w:val="010000"/>
                <w:sz w:val="20"/>
                <w:szCs w:val="20"/>
              </w:rPr>
            </w:pPr>
          </w:p>
        </w:tc>
        <w:tc>
          <w:tcPr>
            <w:tcW w:w="1291" w:type="pct"/>
            <w:shd w:val="clear" w:color="auto" w:fill="auto"/>
            <w:tcMar>
              <w:top w:w="0" w:type="dxa"/>
              <w:bottom w:w="0" w:type="dxa"/>
            </w:tcMar>
            <w:vAlign w:val="center"/>
          </w:tcPr>
          <w:p w14:paraId="631B0FF3"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36,192,808,215</w:t>
            </w:r>
          </w:p>
        </w:tc>
      </w:tr>
      <w:tr w:rsidR="00206ECE" w:rsidRPr="002026BB" w14:paraId="6518B4A9" w14:textId="77777777" w:rsidTr="002644C3">
        <w:tc>
          <w:tcPr>
            <w:tcW w:w="436" w:type="pct"/>
            <w:shd w:val="clear" w:color="auto" w:fill="auto"/>
            <w:tcMar>
              <w:top w:w="0" w:type="dxa"/>
              <w:bottom w:w="0" w:type="dxa"/>
            </w:tcMar>
            <w:vAlign w:val="center"/>
          </w:tcPr>
          <w:p w14:paraId="49CACFC4"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2</w:t>
            </w:r>
          </w:p>
        </w:tc>
        <w:tc>
          <w:tcPr>
            <w:tcW w:w="2310" w:type="pct"/>
            <w:shd w:val="clear" w:color="auto" w:fill="auto"/>
            <w:tcMar>
              <w:top w:w="0" w:type="dxa"/>
              <w:bottom w:w="0" w:type="dxa"/>
            </w:tcMar>
            <w:vAlign w:val="center"/>
          </w:tcPr>
          <w:p w14:paraId="049167ED"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Corporate income tax</w:t>
            </w:r>
          </w:p>
        </w:tc>
        <w:tc>
          <w:tcPr>
            <w:tcW w:w="963" w:type="pct"/>
            <w:shd w:val="clear" w:color="auto" w:fill="auto"/>
            <w:tcMar>
              <w:top w:w="0" w:type="dxa"/>
              <w:bottom w:w="0" w:type="dxa"/>
            </w:tcMar>
            <w:vAlign w:val="center"/>
          </w:tcPr>
          <w:p w14:paraId="594C9AC8" w14:textId="77777777" w:rsidR="00206ECE" w:rsidRPr="002026BB" w:rsidRDefault="00206ECE" w:rsidP="002644C3">
            <w:pPr>
              <w:tabs>
                <w:tab w:val="left" w:pos="540"/>
              </w:tabs>
              <w:spacing w:after="120" w:line="360" w:lineRule="auto"/>
              <w:rPr>
                <w:rFonts w:ascii="Arial" w:eastAsia="Arial" w:hAnsi="Arial" w:cs="Arial"/>
                <w:color w:val="010000"/>
                <w:sz w:val="20"/>
                <w:szCs w:val="20"/>
              </w:rPr>
            </w:pPr>
          </w:p>
        </w:tc>
        <w:tc>
          <w:tcPr>
            <w:tcW w:w="1291" w:type="pct"/>
            <w:shd w:val="clear" w:color="auto" w:fill="auto"/>
            <w:tcMar>
              <w:top w:w="0" w:type="dxa"/>
              <w:bottom w:w="0" w:type="dxa"/>
            </w:tcMar>
            <w:vAlign w:val="center"/>
          </w:tcPr>
          <w:p w14:paraId="6ADAC086"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7,610,327,639</w:t>
            </w:r>
          </w:p>
        </w:tc>
      </w:tr>
      <w:tr w:rsidR="00206ECE" w:rsidRPr="002026BB" w14:paraId="302777D5" w14:textId="77777777" w:rsidTr="002644C3">
        <w:tc>
          <w:tcPr>
            <w:tcW w:w="436" w:type="pct"/>
            <w:shd w:val="clear" w:color="auto" w:fill="auto"/>
            <w:tcMar>
              <w:top w:w="0" w:type="dxa"/>
              <w:bottom w:w="0" w:type="dxa"/>
            </w:tcMar>
            <w:vAlign w:val="center"/>
          </w:tcPr>
          <w:p w14:paraId="7FD7AB74"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3</w:t>
            </w:r>
          </w:p>
        </w:tc>
        <w:tc>
          <w:tcPr>
            <w:tcW w:w="2310" w:type="pct"/>
            <w:shd w:val="clear" w:color="auto" w:fill="auto"/>
            <w:tcMar>
              <w:top w:w="0" w:type="dxa"/>
              <w:bottom w:w="0" w:type="dxa"/>
            </w:tcMar>
            <w:vAlign w:val="center"/>
          </w:tcPr>
          <w:p w14:paraId="0FD98F35"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Distributed profit after tax</w:t>
            </w:r>
          </w:p>
        </w:tc>
        <w:tc>
          <w:tcPr>
            <w:tcW w:w="963" w:type="pct"/>
            <w:shd w:val="clear" w:color="auto" w:fill="auto"/>
            <w:tcMar>
              <w:top w:w="0" w:type="dxa"/>
              <w:bottom w:w="0" w:type="dxa"/>
            </w:tcMar>
            <w:vAlign w:val="center"/>
          </w:tcPr>
          <w:p w14:paraId="2857A6B8"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100%</w:t>
            </w:r>
          </w:p>
        </w:tc>
        <w:tc>
          <w:tcPr>
            <w:tcW w:w="1291" w:type="pct"/>
            <w:shd w:val="clear" w:color="auto" w:fill="auto"/>
            <w:tcMar>
              <w:top w:w="0" w:type="dxa"/>
              <w:bottom w:w="0" w:type="dxa"/>
            </w:tcMar>
            <w:vAlign w:val="center"/>
          </w:tcPr>
          <w:p w14:paraId="45A398BE"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28,582,480,576</w:t>
            </w:r>
          </w:p>
        </w:tc>
      </w:tr>
      <w:tr w:rsidR="00206ECE" w:rsidRPr="002026BB" w14:paraId="13F7D743" w14:textId="77777777" w:rsidTr="002644C3">
        <w:tc>
          <w:tcPr>
            <w:tcW w:w="436" w:type="pct"/>
            <w:shd w:val="clear" w:color="auto" w:fill="auto"/>
            <w:tcMar>
              <w:top w:w="0" w:type="dxa"/>
              <w:bottom w:w="0" w:type="dxa"/>
            </w:tcMar>
            <w:vAlign w:val="center"/>
          </w:tcPr>
          <w:p w14:paraId="752CF2CE" w14:textId="77777777" w:rsidR="00206ECE" w:rsidRPr="002026BB" w:rsidRDefault="00206ECE" w:rsidP="002644C3">
            <w:pPr>
              <w:tabs>
                <w:tab w:val="left" w:pos="540"/>
              </w:tabs>
              <w:spacing w:after="120" w:line="360" w:lineRule="auto"/>
              <w:rPr>
                <w:rFonts w:ascii="Arial" w:eastAsia="Arial" w:hAnsi="Arial" w:cs="Arial"/>
                <w:color w:val="010000"/>
                <w:sz w:val="20"/>
                <w:szCs w:val="20"/>
              </w:rPr>
            </w:pPr>
          </w:p>
        </w:tc>
        <w:tc>
          <w:tcPr>
            <w:tcW w:w="2310" w:type="pct"/>
            <w:shd w:val="clear" w:color="auto" w:fill="auto"/>
            <w:tcMar>
              <w:top w:w="0" w:type="dxa"/>
              <w:bottom w:w="0" w:type="dxa"/>
            </w:tcMar>
            <w:vAlign w:val="center"/>
          </w:tcPr>
          <w:p w14:paraId="586BAD2A" w14:textId="77777777" w:rsidR="00206ECE" w:rsidRPr="002026BB" w:rsidRDefault="00567127" w:rsidP="002644C3">
            <w:pPr>
              <w:numPr>
                <w:ilvl w:val="0"/>
                <w:numId w:val="4"/>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2026BB">
              <w:rPr>
                <w:rFonts w:ascii="Arial" w:hAnsi="Arial" w:cs="Arial"/>
                <w:color w:val="010000"/>
                <w:sz w:val="20"/>
              </w:rPr>
              <w:t>In which:</w:t>
            </w:r>
          </w:p>
        </w:tc>
        <w:tc>
          <w:tcPr>
            <w:tcW w:w="963" w:type="pct"/>
            <w:shd w:val="clear" w:color="auto" w:fill="auto"/>
            <w:tcMar>
              <w:top w:w="0" w:type="dxa"/>
              <w:bottom w:w="0" w:type="dxa"/>
            </w:tcMar>
            <w:vAlign w:val="center"/>
          </w:tcPr>
          <w:p w14:paraId="35DF067D" w14:textId="77777777" w:rsidR="00206ECE" w:rsidRPr="002026BB" w:rsidRDefault="00206ECE" w:rsidP="002644C3">
            <w:pPr>
              <w:tabs>
                <w:tab w:val="left" w:pos="540"/>
              </w:tabs>
              <w:spacing w:after="120" w:line="360" w:lineRule="auto"/>
              <w:rPr>
                <w:rFonts w:ascii="Arial" w:eastAsia="Arial" w:hAnsi="Arial" w:cs="Arial"/>
                <w:color w:val="010000"/>
                <w:sz w:val="20"/>
                <w:szCs w:val="20"/>
              </w:rPr>
            </w:pPr>
          </w:p>
        </w:tc>
        <w:tc>
          <w:tcPr>
            <w:tcW w:w="1291" w:type="pct"/>
            <w:shd w:val="clear" w:color="auto" w:fill="auto"/>
            <w:tcMar>
              <w:top w:w="0" w:type="dxa"/>
              <w:bottom w:w="0" w:type="dxa"/>
            </w:tcMar>
            <w:vAlign w:val="center"/>
          </w:tcPr>
          <w:p w14:paraId="4808C845" w14:textId="77777777" w:rsidR="00206ECE" w:rsidRPr="002026BB" w:rsidRDefault="00206ECE" w:rsidP="002644C3">
            <w:pPr>
              <w:tabs>
                <w:tab w:val="left" w:pos="540"/>
              </w:tabs>
              <w:spacing w:after="120" w:line="360" w:lineRule="auto"/>
              <w:rPr>
                <w:rFonts w:ascii="Arial" w:eastAsia="Arial" w:hAnsi="Arial" w:cs="Arial"/>
                <w:color w:val="010000"/>
                <w:sz w:val="20"/>
                <w:szCs w:val="20"/>
              </w:rPr>
            </w:pPr>
          </w:p>
        </w:tc>
      </w:tr>
      <w:tr w:rsidR="00206ECE" w:rsidRPr="002026BB" w14:paraId="7A0063D7" w14:textId="77777777" w:rsidTr="002644C3">
        <w:tc>
          <w:tcPr>
            <w:tcW w:w="436" w:type="pct"/>
            <w:shd w:val="clear" w:color="auto" w:fill="auto"/>
            <w:tcMar>
              <w:top w:w="0" w:type="dxa"/>
              <w:bottom w:w="0" w:type="dxa"/>
            </w:tcMar>
            <w:vAlign w:val="center"/>
          </w:tcPr>
          <w:p w14:paraId="2609D0CD" w14:textId="77777777" w:rsidR="00206ECE" w:rsidRPr="002026BB" w:rsidRDefault="00206ECE" w:rsidP="002644C3">
            <w:pPr>
              <w:tabs>
                <w:tab w:val="left" w:pos="540"/>
              </w:tabs>
              <w:spacing w:after="120" w:line="360" w:lineRule="auto"/>
              <w:rPr>
                <w:rFonts w:ascii="Arial" w:eastAsia="Arial" w:hAnsi="Arial" w:cs="Arial"/>
                <w:color w:val="010000"/>
                <w:sz w:val="20"/>
                <w:szCs w:val="20"/>
              </w:rPr>
            </w:pPr>
          </w:p>
        </w:tc>
        <w:tc>
          <w:tcPr>
            <w:tcW w:w="2310" w:type="pct"/>
            <w:shd w:val="clear" w:color="auto" w:fill="auto"/>
            <w:tcMar>
              <w:top w:w="0" w:type="dxa"/>
              <w:bottom w:w="0" w:type="dxa"/>
            </w:tcMar>
            <w:vAlign w:val="center"/>
          </w:tcPr>
          <w:p w14:paraId="619C096F" w14:textId="77777777" w:rsidR="00206ECE" w:rsidRPr="002026BB" w:rsidRDefault="00567127" w:rsidP="002644C3">
            <w:pPr>
              <w:numPr>
                <w:ilvl w:val="0"/>
                <w:numId w:val="6"/>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2026BB">
              <w:rPr>
                <w:rFonts w:ascii="Arial" w:hAnsi="Arial" w:cs="Arial"/>
                <w:color w:val="010000"/>
                <w:sz w:val="20"/>
              </w:rPr>
              <w:t xml:space="preserve"> Investment and development fund.</w:t>
            </w:r>
          </w:p>
        </w:tc>
        <w:tc>
          <w:tcPr>
            <w:tcW w:w="963" w:type="pct"/>
            <w:shd w:val="clear" w:color="auto" w:fill="auto"/>
            <w:tcMar>
              <w:top w:w="0" w:type="dxa"/>
              <w:bottom w:w="0" w:type="dxa"/>
            </w:tcMar>
            <w:vAlign w:val="center"/>
          </w:tcPr>
          <w:p w14:paraId="3A22D3AC"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1.07%</w:t>
            </w:r>
          </w:p>
        </w:tc>
        <w:tc>
          <w:tcPr>
            <w:tcW w:w="1291" w:type="pct"/>
            <w:shd w:val="clear" w:color="auto" w:fill="auto"/>
            <w:tcMar>
              <w:top w:w="0" w:type="dxa"/>
              <w:bottom w:w="0" w:type="dxa"/>
            </w:tcMar>
            <w:vAlign w:val="center"/>
          </w:tcPr>
          <w:p w14:paraId="651F39FC"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306,249,525</w:t>
            </w:r>
          </w:p>
        </w:tc>
      </w:tr>
      <w:tr w:rsidR="00206ECE" w:rsidRPr="002026BB" w14:paraId="05188DF4" w14:textId="77777777" w:rsidTr="002644C3">
        <w:tc>
          <w:tcPr>
            <w:tcW w:w="436" w:type="pct"/>
            <w:shd w:val="clear" w:color="auto" w:fill="auto"/>
            <w:tcMar>
              <w:top w:w="0" w:type="dxa"/>
              <w:bottom w:w="0" w:type="dxa"/>
            </w:tcMar>
            <w:vAlign w:val="center"/>
          </w:tcPr>
          <w:p w14:paraId="7C033380" w14:textId="77777777" w:rsidR="00206ECE" w:rsidRPr="002026BB" w:rsidRDefault="00206ECE" w:rsidP="002644C3">
            <w:pPr>
              <w:tabs>
                <w:tab w:val="left" w:pos="540"/>
              </w:tabs>
              <w:spacing w:after="120" w:line="360" w:lineRule="auto"/>
              <w:rPr>
                <w:rFonts w:ascii="Arial" w:eastAsia="Arial" w:hAnsi="Arial" w:cs="Arial"/>
                <w:color w:val="010000"/>
                <w:sz w:val="20"/>
                <w:szCs w:val="20"/>
              </w:rPr>
            </w:pPr>
          </w:p>
        </w:tc>
        <w:tc>
          <w:tcPr>
            <w:tcW w:w="2310" w:type="pct"/>
            <w:shd w:val="clear" w:color="auto" w:fill="auto"/>
            <w:tcMar>
              <w:top w:w="0" w:type="dxa"/>
              <w:bottom w:w="0" w:type="dxa"/>
            </w:tcMar>
            <w:vAlign w:val="center"/>
          </w:tcPr>
          <w:p w14:paraId="21DBB435" w14:textId="77777777" w:rsidR="00206ECE" w:rsidRPr="002026BB" w:rsidRDefault="00567127" w:rsidP="002644C3">
            <w:pPr>
              <w:numPr>
                <w:ilvl w:val="0"/>
                <w:numId w:val="6"/>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2026BB">
              <w:rPr>
                <w:rFonts w:ascii="Arial" w:hAnsi="Arial" w:cs="Arial"/>
                <w:color w:val="010000"/>
                <w:sz w:val="20"/>
              </w:rPr>
              <w:t xml:space="preserve"> Bonus and welfare fund</w:t>
            </w:r>
          </w:p>
        </w:tc>
        <w:tc>
          <w:tcPr>
            <w:tcW w:w="963" w:type="pct"/>
            <w:shd w:val="clear" w:color="auto" w:fill="auto"/>
            <w:tcMar>
              <w:top w:w="0" w:type="dxa"/>
              <w:bottom w:w="0" w:type="dxa"/>
            </w:tcMar>
            <w:vAlign w:val="center"/>
          </w:tcPr>
          <w:p w14:paraId="049D0EBA"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14.96%</w:t>
            </w:r>
          </w:p>
        </w:tc>
        <w:tc>
          <w:tcPr>
            <w:tcW w:w="1291" w:type="pct"/>
            <w:shd w:val="clear" w:color="auto" w:fill="auto"/>
            <w:tcMar>
              <w:top w:w="0" w:type="dxa"/>
              <w:bottom w:w="0" w:type="dxa"/>
            </w:tcMar>
            <w:vAlign w:val="center"/>
          </w:tcPr>
          <w:p w14:paraId="184AB543"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4,276,231,051</w:t>
            </w:r>
          </w:p>
        </w:tc>
      </w:tr>
      <w:tr w:rsidR="00206ECE" w:rsidRPr="002026BB" w14:paraId="75E9A3AA" w14:textId="77777777" w:rsidTr="002644C3">
        <w:tc>
          <w:tcPr>
            <w:tcW w:w="436" w:type="pct"/>
            <w:shd w:val="clear" w:color="auto" w:fill="auto"/>
            <w:tcMar>
              <w:top w:w="0" w:type="dxa"/>
              <w:bottom w:w="0" w:type="dxa"/>
            </w:tcMar>
            <w:vAlign w:val="center"/>
          </w:tcPr>
          <w:p w14:paraId="1A0A8F7A" w14:textId="77777777" w:rsidR="00206ECE" w:rsidRPr="002026BB" w:rsidRDefault="00206ECE" w:rsidP="002644C3">
            <w:pPr>
              <w:tabs>
                <w:tab w:val="left" w:pos="540"/>
              </w:tabs>
              <w:spacing w:after="120" w:line="360" w:lineRule="auto"/>
              <w:rPr>
                <w:rFonts w:ascii="Arial" w:eastAsia="Arial" w:hAnsi="Arial" w:cs="Arial"/>
                <w:color w:val="010000"/>
                <w:sz w:val="20"/>
                <w:szCs w:val="20"/>
              </w:rPr>
            </w:pPr>
          </w:p>
        </w:tc>
        <w:tc>
          <w:tcPr>
            <w:tcW w:w="2310" w:type="pct"/>
            <w:shd w:val="clear" w:color="auto" w:fill="auto"/>
            <w:tcMar>
              <w:top w:w="0" w:type="dxa"/>
              <w:bottom w:w="0" w:type="dxa"/>
            </w:tcMar>
            <w:vAlign w:val="center"/>
          </w:tcPr>
          <w:p w14:paraId="222EF9E3" w14:textId="77777777" w:rsidR="00206ECE" w:rsidRPr="002026BB" w:rsidRDefault="00567127" w:rsidP="002644C3">
            <w:pPr>
              <w:numPr>
                <w:ilvl w:val="0"/>
                <w:numId w:val="6"/>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2026BB">
              <w:rPr>
                <w:rFonts w:ascii="Arial" w:hAnsi="Arial" w:cs="Arial"/>
                <w:color w:val="010000"/>
                <w:sz w:val="20"/>
              </w:rPr>
              <w:t xml:space="preserve"> Dividend (15%)</w:t>
            </w:r>
          </w:p>
        </w:tc>
        <w:tc>
          <w:tcPr>
            <w:tcW w:w="963" w:type="pct"/>
            <w:shd w:val="clear" w:color="auto" w:fill="auto"/>
            <w:tcMar>
              <w:top w:w="0" w:type="dxa"/>
              <w:bottom w:w="0" w:type="dxa"/>
            </w:tcMar>
            <w:vAlign w:val="center"/>
          </w:tcPr>
          <w:p w14:paraId="7F3546A3"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83.97%</w:t>
            </w:r>
          </w:p>
        </w:tc>
        <w:tc>
          <w:tcPr>
            <w:tcW w:w="1291" w:type="pct"/>
            <w:shd w:val="clear" w:color="auto" w:fill="auto"/>
            <w:tcMar>
              <w:top w:w="0" w:type="dxa"/>
              <w:bottom w:w="0" w:type="dxa"/>
            </w:tcMar>
            <w:vAlign w:val="center"/>
          </w:tcPr>
          <w:p w14:paraId="39E3DEDD"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24,000,000,000</w:t>
            </w:r>
          </w:p>
        </w:tc>
      </w:tr>
    </w:tbl>
    <w:p w14:paraId="1F38B9BB" w14:textId="77777777" w:rsidR="00206ECE" w:rsidRPr="002026BB" w:rsidRDefault="00567127" w:rsidP="002644C3">
      <w:pPr>
        <w:numPr>
          <w:ilvl w:val="0"/>
          <w:numId w:val="4"/>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2026BB">
        <w:rPr>
          <w:rFonts w:ascii="Arial" w:hAnsi="Arial" w:cs="Arial"/>
          <w:color w:val="010000"/>
          <w:sz w:val="20"/>
        </w:rPr>
        <w:t xml:space="preserve"> Profit distribution plan in 2024</w:t>
      </w:r>
    </w:p>
    <w:p w14:paraId="5E39EFE8"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The expected dividend pay rate in 2024 is 10%.</w:t>
      </w:r>
    </w:p>
    <w:p w14:paraId="6FB5813A" w14:textId="77777777" w:rsidR="00206ECE" w:rsidRPr="002026BB" w:rsidRDefault="00567127" w:rsidP="002644C3">
      <w:pPr>
        <w:numPr>
          <w:ilvl w:val="0"/>
          <w:numId w:val="12"/>
        </w:numPr>
        <w:pBdr>
          <w:top w:val="nil"/>
          <w:left w:val="nil"/>
          <w:bottom w:val="nil"/>
          <w:right w:val="nil"/>
          <w:between w:val="nil"/>
        </w:pBdr>
        <w:tabs>
          <w:tab w:val="left" w:pos="540"/>
          <w:tab w:val="left" w:pos="785"/>
        </w:tabs>
        <w:spacing w:after="120" w:line="360" w:lineRule="auto"/>
        <w:rPr>
          <w:rFonts w:ascii="Arial" w:eastAsia="Arial" w:hAnsi="Arial" w:cs="Arial"/>
          <w:color w:val="010000"/>
          <w:sz w:val="20"/>
          <w:szCs w:val="20"/>
        </w:rPr>
      </w:pPr>
      <w:r w:rsidRPr="002026BB">
        <w:rPr>
          <w:rFonts w:ascii="Arial" w:hAnsi="Arial" w:cs="Arial"/>
          <w:color w:val="010000"/>
          <w:sz w:val="20"/>
        </w:rPr>
        <w:t>Approve the production and business plan</w:t>
      </w:r>
      <w:r w:rsidR="000E1A38" w:rsidRPr="002026BB">
        <w:rPr>
          <w:rFonts w:ascii="Arial" w:hAnsi="Arial" w:cs="Arial"/>
          <w:color w:val="010000"/>
          <w:sz w:val="20"/>
        </w:rPr>
        <w:t xml:space="preserve"> in 2024</w:t>
      </w:r>
      <w:r w:rsidRPr="002026BB">
        <w:rPr>
          <w:rFonts w:ascii="Arial" w:hAnsi="Arial" w:cs="Arial"/>
          <w:color w:val="010000"/>
          <w:sz w:val="20"/>
        </w:rPr>
        <w: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36"/>
        <w:gridCol w:w="4894"/>
        <w:gridCol w:w="2986"/>
      </w:tblGrid>
      <w:tr w:rsidR="00206ECE" w:rsidRPr="002026BB" w14:paraId="6EB46C3B" w14:textId="77777777" w:rsidTr="002644C3">
        <w:tc>
          <w:tcPr>
            <w:tcW w:w="630" w:type="pct"/>
            <w:shd w:val="clear" w:color="auto" w:fill="auto"/>
            <w:tcMar>
              <w:top w:w="0" w:type="dxa"/>
              <w:bottom w:w="0" w:type="dxa"/>
            </w:tcMar>
            <w:vAlign w:val="center"/>
          </w:tcPr>
          <w:p w14:paraId="212B8821" w14:textId="77777777" w:rsidR="00206ECE" w:rsidRPr="002026BB" w:rsidRDefault="00567127" w:rsidP="002644C3">
            <w:pP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lastRenderedPageBreak/>
              <w:t>No.</w:t>
            </w:r>
          </w:p>
        </w:tc>
        <w:tc>
          <w:tcPr>
            <w:tcW w:w="2714" w:type="pct"/>
            <w:shd w:val="clear" w:color="auto" w:fill="auto"/>
            <w:tcMar>
              <w:top w:w="0" w:type="dxa"/>
              <w:bottom w:w="0" w:type="dxa"/>
            </w:tcMar>
            <w:vAlign w:val="center"/>
          </w:tcPr>
          <w:p w14:paraId="1E122FC9"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Target</w:t>
            </w:r>
          </w:p>
        </w:tc>
        <w:tc>
          <w:tcPr>
            <w:tcW w:w="1656" w:type="pct"/>
            <w:shd w:val="clear" w:color="auto" w:fill="auto"/>
            <w:tcMar>
              <w:top w:w="0" w:type="dxa"/>
              <w:bottom w:w="0" w:type="dxa"/>
            </w:tcMar>
            <w:vAlign w:val="center"/>
          </w:tcPr>
          <w:p w14:paraId="3ABFE4AC"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Amount (billion VND)</w:t>
            </w:r>
          </w:p>
        </w:tc>
      </w:tr>
      <w:tr w:rsidR="00206ECE" w:rsidRPr="002026BB" w14:paraId="2906A364" w14:textId="77777777" w:rsidTr="002644C3">
        <w:tc>
          <w:tcPr>
            <w:tcW w:w="630" w:type="pct"/>
            <w:shd w:val="clear" w:color="auto" w:fill="auto"/>
            <w:tcMar>
              <w:top w:w="0" w:type="dxa"/>
              <w:bottom w:w="0" w:type="dxa"/>
            </w:tcMar>
            <w:vAlign w:val="center"/>
          </w:tcPr>
          <w:p w14:paraId="1AA8F3CB"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1</w:t>
            </w:r>
          </w:p>
        </w:tc>
        <w:tc>
          <w:tcPr>
            <w:tcW w:w="2714" w:type="pct"/>
            <w:shd w:val="clear" w:color="auto" w:fill="auto"/>
            <w:tcMar>
              <w:top w:w="0" w:type="dxa"/>
              <w:bottom w:w="0" w:type="dxa"/>
            </w:tcMar>
            <w:vAlign w:val="center"/>
          </w:tcPr>
          <w:p w14:paraId="5E9D7D00"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Total revenue</w:t>
            </w:r>
          </w:p>
        </w:tc>
        <w:tc>
          <w:tcPr>
            <w:tcW w:w="1656" w:type="pct"/>
            <w:shd w:val="clear" w:color="auto" w:fill="auto"/>
            <w:tcMar>
              <w:top w:w="0" w:type="dxa"/>
              <w:bottom w:w="0" w:type="dxa"/>
            </w:tcMar>
            <w:vAlign w:val="center"/>
          </w:tcPr>
          <w:p w14:paraId="5AD14310"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420</w:t>
            </w:r>
          </w:p>
        </w:tc>
      </w:tr>
      <w:tr w:rsidR="00206ECE" w:rsidRPr="002026BB" w14:paraId="7C8462A2" w14:textId="77777777" w:rsidTr="002644C3">
        <w:tc>
          <w:tcPr>
            <w:tcW w:w="630" w:type="pct"/>
            <w:shd w:val="clear" w:color="auto" w:fill="auto"/>
            <w:tcMar>
              <w:top w:w="0" w:type="dxa"/>
              <w:bottom w:w="0" w:type="dxa"/>
            </w:tcMar>
            <w:vAlign w:val="center"/>
          </w:tcPr>
          <w:p w14:paraId="7EB7005A"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2</w:t>
            </w:r>
          </w:p>
        </w:tc>
        <w:tc>
          <w:tcPr>
            <w:tcW w:w="2714" w:type="pct"/>
            <w:shd w:val="clear" w:color="auto" w:fill="auto"/>
            <w:tcMar>
              <w:top w:w="0" w:type="dxa"/>
              <w:bottom w:w="0" w:type="dxa"/>
            </w:tcMar>
            <w:vAlign w:val="center"/>
          </w:tcPr>
          <w:p w14:paraId="4D957268"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Profit before tax</w:t>
            </w:r>
          </w:p>
        </w:tc>
        <w:tc>
          <w:tcPr>
            <w:tcW w:w="1656" w:type="pct"/>
            <w:shd w:val="clear" w:color="auto" w:fill="auto"/>
            <w:tcMar>
              <w:top w:w="0" w:type="dxa"/>
              <w:bottom w:w="0" w:type="dxa"/>
            </w:tcMar>
            <w:vAlign w:val="center"/>
          </w:tcPr>
          <w:p w14:paraId="7952E767"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38</w:t>
            </w:r>
          </w:p>
        </w:tc>
      </w:tr>
    </w:tbl>
    <w:p w14:paraId="7DC8E9BE" w14:textId="77777777" w:rsidR="00206ECE" w:rsidRPr="002026BB" w:rsidRDefault="00567127" w:rsidP="002644C3">
      <w:pPr>
        <w:numPr>
          <w:ilvl w:val="0"/>
          <w:numId w:val="12"/>
        </w:numPr>
        <w:pBdr>
          <w:top w:val="nil"/>
          <w:left w:val="nil"/>
          <w:bottom w:val="nil"/>
          <w:right w:val="nil"/>
          <w:between w:val="nil"/>
        </w:pBdr>
        <w:tabs>
          <w:tab w:val="left" w:pos="540"/>
          <w:tab w:val="left" w:pos="810"/>
        </w:tabs>
        <w:spacing w:after="120" w:line="360" w:lineRule="auto"/>
        <w:rPr>
          <w:rFonts w:ascii="Arial" w:eastAsia="Arial" w:hAnsi="Arial" w:cs="Arial"/>
          <w:color w:val="010000"/>
          <w:sz w:val="20"/>
          <w:szCs w:val="20"/>
        </w:rPr>
      </w:pPr>
      <w:r w:rsidRPr="002026BB">
        <w:rPr>
          <w:rFonts w:ascii="Arial" w:hAnsi="Arial" w:cs="Arial"/>
          <w:color w:val="010000"/>
          <w:sz w:val="20"/>
        </w:rPr>
        <w:t>Approve the appropriation for remuneration for the Board of Directors and the Supervisory Board in 2024.</w:t>
      </w:r>
    </w:p>
    <w:p w14:paraId="1FBC18D5"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Remuneration fund = VND36 million x 20% x 8 people x 12 months = VND691,200,000</w:t>
      </w:r>
    </w:p>
    <w:p w14:paraId="0E117222"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In which: VND36 million is the planned average salary level of the executive managers. The company will settle the above remuneration fund at the end of 2024.</w:t>
      </w:r>
    </w:p>
    <w:p w14:paraId="4E543228" w14:textId="77777777" w:rsidR="00206ECE" w:rsidRPr="002026BB" w:rsidRDefault="00567127" w:rsidP="002644C3">
      <w:pPr>
        <w:numPr>
          <w:ilvl w:val="0"/>
          <w:numId w:val="12"/>
        </w:numPr>
        <w:pBdr>
          <w:top w:val="nil"/>
          <w:left w:val="nil"/>
          <w:bottom w:val="nil"/>
          <w:right w:val="nil"/>
          <w:between w:val="nil"/>
        </w:pBdr>
        <w:tabs>
          <w:tab w:val="left" w:pos="540"/>
          <w:tab w:val="left" w:pos="790"/>
        </w:tabs>
        <w:spacing w:after="120" w:line="360" w:lineRule="auto"/>
        <w:rPr>
          <w:rFonts w:ascii="Arial" w:eastAsia="Arial" w:hAnsi="Arial" w:cs="Arial"/>
          <w:color w:val="010000"/>
          <w:sz w:val="20"/>
          <w:szCs w:val="20"/>
        </w:rPr>
      </w:pPr>
      <w:r w:rsidRPr="002026BB">
        <w:rPr>
          <w:rFonts w:ascii="Arial" w:hAnsi="Arial" w:cs="Arial"/>
          <w:color w:val="010000"/>
          <w:sz w:val="20"/>
        </w:rPr>
        <w:t>Approve the selection of an audit company in 2024.</w:t>
      </w:r>
    </w:p>
    <w:p w14:paraId="0F14FE07"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Authorize the Board of Directors to decide on the selection of an audit company and assign the General Manager of the Company to sign the contract for providing audit services for the Financial Statements 2024 of Navetco National Veterinary Joint Stock Company with the selected independent audit company.</w:t>
      </w:r>
    </w:p>
    <w:p w14:paraId="33620FB0" w14:textId="77777777" w:rsidR="00206ECE" w:rsidRPr="002026BB" w:rsidRDefault="00567127" w:rsidP="002644C3">
      <w:pPr>
        <w:numPr>
          <w:ilvl w:val="0"/>
          <w:numId w:val="12"/>
        </w:numPr>
        <w:pBdr>
          <w:top w:val="nil"/>
          <w:left w:val="nil"/>
          <w:bottom w:val="nil"/>
          <w:right w:val="nil"/>
          <w:between w:val="nil"/>
        </w:pBdr>
        <w:tabs>
          <w:tab w:val="left" w:pos="540"/>
          <w:tab w:val="left" w:pos="790"/>
        </w:tabs>
        <w:spacing w:after="120" w:line="360" w:lineRule="auto"/>
        <w:rPr>
          <w:rFonts w:ascii="Arial" w:eastAsia="Arial" w:hAnsi="Arial" w:cs="Arial"/>
          <w:color w:val="010000"/>
          <w:sz w:val="20"/>
          <w:szCs w:val="20"/>
        </w:rPr>
      </w:pPr>
      <w:r w:rsidRPr="002026BB">
        <w:rPr>
          <w:rFonts w:ascii="Arial" w:hAnsi="Arial" w:cs="Arial"/>
          <w:color w:val="010000"/>
          <w:sz w:val="20"/>
        </w:rPr>
        <w:t>Approve to change the head office of the Company</w:t>
      </w:r>
    </w:p>
    <w:p w14:paraId="54008ECE" w14:textId="77777777" w:rsidR="00206ECE" w:rsidRPr="002026BB" w:rsidRDefault="00567127" w:rsidP="002644C3">
      <w:pPr>
        <w:numPr>
          <w:ilvl w:val="0"/>
          <w:numId w:val="8"/>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2026BB">
        <w:rPr>
          <w:rFonts w:ascii="Arial" w:hAnsi="Arial" w:cs="Arial"/>
          <w:color w:val="010000"/>
          <w:sz w:val="20"/>
        </w:rPr>
        <w:t>Registered head office’s address: 29A Nguyen Dinh Chieu, Da Kao Ward, District 1, Ho Chi Minh City.</w:t>
      </w:r>
    </w:p>
    <w:p w14:paraId="347353B2" w14:textId="77777777" w:rsidR="00206ECE" w:rsidRPr="002026BB" w:rsidRDefault="00567127" w:rsidP="002644C3">
      <w:pPr>
        <w:numPr>
          <w:ilvl w:val="0"/>
          <w:numId w:val="8"/>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2026BB">
        <w:rPr>
          <w:rFonts w:ascii="Arial" w:hAnsi="Arial" w:cs="Arial"/>
          <w:color w:val="010000"/>
          <w:sz w:val="20"/>
        </w:rPr>
        <w:t>Changed head office’s address: 15 Tran Cao Van, Da Kao Ward, District 1, Ho Chi Minh City.</w:t>
      </w:r>
    </w:p>
    <w:p w14:paraId="475EABDB"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Authorize the General Manager of the Company, who is the legal representative, to implement the procedures related to the change of the head office’s address of the Company in accordance with the law.</w:t>
      </w:r>
    </w:p>
    <w:p w14:paraId="15F3C262" w14:textId="77777777" w:rsidR="00206ECE" w:rsidRPr="002026BB" w:rsidRDefault="00567127" w:rsidP="002644C3">
      <w:pPr>
        <w:numPr>
          <w:ilvl w:val="0"/>
          <w:numId w:val="12"/>
        </w:numPr>
        <w:pBdr>
          <w:top w:val="nil"/>
          <w:left w:val="nil"/>
          <w:bottom w:val="nil"/>
          <w:right w:val="nil"/>
          <w:between w:val="nil"/>
        </w:pBdr>
        <w:tabs>
          <w:tab w:val="left" w:pos="540"/>
          <w:tab w:val="left" w:pos="895"/>
        </w:tabs>
        <w:spacing w:after="120" w:line="360" w:lineRule="auto"/>
        <w:rPr>
          <w:rFonts w:ascii="Arial" w:eastAsia="Arial" w:hAnsi="Arial" w:cs="Arial"/>
          <w:color w:val="010000"/>
          <w:sz w:val="20"/>
          <w:szCs w:val="20"/>
        </w:rPr>
      </w:pPr>
      <w:r w:rsidRPr="002026BB">
        <w:rPr>
          <w:rFonts w:ascii="Arial" w:hAnsi="Arial" w:cs="Arial"/>
          <w:color w:val="010000"/>
          <w:sz w:val="20"/>
        </w:rPr>
        <w:t>Approve the supplement of business lines of the Company.</w:t>
      </w:r>
    </w:p>
    <w:p w14:paraId="4374EA91" w14:textId="77777777" w:rsidR="00206ECE" w:rsidRPr="002026BB" w:rsidRDefault="00567127" w:rsidP="002644C3">
      <w:pPr>
        <w:numPr>
          <w:ilvl w:val="0"/>
          <w:numId w:val="15"/>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2026BB">
        <w:rPr>
          <w:rFonts w:ascii="Arial" w:hAnsi="Arial" w:cs="Arial"/>
          <w:color w:val="010000"/>
          <w:sz w:val="20"/>
        </w:rPr>
        <w:t xml:space="preserve"> Supplement the following business lines: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19"/>
        <w:gridCol w:w="5667"/>
        <w:gridCol w:w="995"/>
        <w:gridCol w:w="1535"/>
      </w:tblGrid>
      <w:tr w:rsidR="00206ECE" w:rsidRPr="002026BB" w14:paraId="50AFA584" w14:textId="77777777" w:rsidTr="002644C3">
        <w:tc>
          <w:tcPr>
            <w:tcW w:w="454" w:type="pct"/>
            <w:shd w:val="clear" w:color="auto" w:fill="auto"/>
            <w:tcMar>
              <w:top w:w="0" w:type="dxa"/>
              <w:bottom w:w="0" w:type="dxa"/>
            </w:tcMar>
            <w:vAlign w:val="center"/>
          </w:tcPr>
          <w:p w14:paraId="775782A8"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No.</w:t>
            </w:r>
          </w:p>
        </w:tc>
        <w:tc>
          <w:tcPr>
            <w:tcW w:w="3143" w:type="pct"/>
            <w:shd w:val="clear" w:color="auto" w:fill="auto"/>
            <w:tcMar>
              <w:top w:w="0" w:type="dxa"/>
              <w:bottom w:w="0" w:type="dxa"/>
            </w:tcMar>
            <w:vAlign w:val="center"/>
          </w:tcPr>
          <w:p w14:paraId="733C59E5"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 xml:space="preserve">Added business lines </w:t>
            </w:r>
          </w:p>
        </w:tc>
        <w:tc>
          <w:tcPr>
            <w:tcW w:w="552" w:type="pct"/>
            <w:shd w:val="clear" w:color="auto" w:fill="auto"/>
            <w:tcMar>
              <w:top w:w="0" w:type="dxa"/>
              <w:bottom w:w="0" w:type="dxa"/>
            </w:tcMar>
            <w:vAlign w:val="center"/>
          </w:tcPr>
          <w:p w14:paraId="6D519190"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Business line</w:t>
            </w:r>
            <w:r w:rsidR="00323DB2" w:rsidRPr="002026BB">
              <w:rPr>
                <w:rFonts w:ascii="Arial" w:hAnsi="Arial" w:cs="Arial"/>
                <w:color w:val="010000"/>
                <w:sz w:val="20"/>
              </w:rPr>
              <w:t>s</w:t>
            </w:r>
            <w:r w:rsidRPr="002026BB">
              <w:rPr>
                <w:rFonts w:ascii="Arial" w:hAnsi="Arial" w:cs="Arial"/>
                <w:color w:val="010000"/>
                <w:sz w:val="20"/>
              </w:rPr>
              <w:t xml:space="preserve"> code</w:t>
            </w:r>
          </w:p>
        </w:tc>
        <w:tc>
          <w:tcPr>
            <w:tcW w:w="851" w:type="pct"/>
            <w:shd w:val="clear" w:color="auto" w:fill="auto"/>
            <w:tcMar>
              <w:top w:w="0" w:type="dxa"/>
              <w:bottom w:w="0" w:type="dxa"/>
            </w:tcMar>
            <w:vAlign w:val="center"/>
          </w:tcPr>
          <w:p w14:paraId="6D4A2663"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Major business line</w:t>
            </w:r>
          </w:p>
        </w:tc>
      </w:tr>
      <w:tr w:rsidR="00206ECE" w:rsidRPr="002026BB" w14:paraId="44974037" w14:textId="77777777" w:rsidTr="002644C3">
        <w:tc>
          <w:tcPr>
            <w:tcW w:w="454" w:type="pct"/>
            <w:shd w:val="clear" w:color="auto" w:fill="auto"/>
            <w:tcMar>
              <w:top w:w="0" w:type="dxa"/>
              <w:bottom w:w="0" w:type="dxa"/>
            </w:tcMar>
            <w:vAlign w:val="center"/>
          </w:tcPr>
          <w:p w14:paraId="7D6D9509"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1</w:t>
            </w:r>
          </w:p>
        </w:tc>
        <w:tc>
          <w:tcPr>
            <w:tcW w:w="3143" w:type="pct"/>
            <w:shd w:val="clear" w:color="auto" w:fill="auto"/>
            <w:tcMar>
              <w:top w:w="0" w:type="dxa"/>
              <w:bottom w:w="0" w:type="dxa"/>
            </w:tcMar>
            <w:vAlign w:val="center"/>
          </w:tcPr>
          <w:p w14:paraId="6FFB8389"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Veterinary activities</w:t>
            </w:r>
          </w:p>
          <w:p w14:paraId="1EF215FC"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Target:</w:t>
            </w:r>
          </w:p>
          <w:p w14:paraId="484217B9" w14:textId="77777777" w:rsidR="00206ECE" w:rsidRPr="002026BB" w:rsidRDefault="00567127" w:rsidP="002644C3">
            <w:pPr>
              <w:numPr>
                <w:ilvl w:val="0"/>
                <w:numId w:val="13"/>
              </w:numPr>
              <w:pBdr>
                <w:top w:val="nil"/>
                <w:left w:val="nil"/>
                <w:bottom w:val="nil"/>
                <w:right w:val="nil"/>
                <w:between w:val="nil"/>
              </w:pBdr>
              <w:tabs>
                <w:tab w:val="left" w:pos="140"/>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Animal health care and livestock activity control;</w:t>
            </w:r>
          </w:p>
          <w:p w14:paraId="2A94F05F" w14:textId="77777777" w:rsidR="00206ECE" w:rsidRPr="002026BB" w:rsidRDefault="00567127" w:rsidP="002644C3">
            <w:pPr>
              <w:numPr>
                <w:ilvl w:val="0"/>
                <w:numId w:val="13"/>
              </w:numPr>
              <w:pBdr>
                <w:top w:val="nil"/>
                <w:left w:val="nil"/>
                <w:bottom w:val="nil"/>
                <w:right w:val="nil"/>
                <w:between w:val="nil"/>
              </w:pBdr>
              <w:tabs>
                <w:tab w:val="left" w:pos="145"/>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Animal health care and pet activity control;</w:t>
            </w:r>
          </w:p>
          <w:p w14:paraId="2ED63006" w14:textId="77777777" w:rsidR="00206ECE" w:rsidRPr="002026BB" w:rsidRDefault="00567127" w:rsidP="002644C3">
            <w:pPr>
              <w:numPr>
                <w:ilvl w:val="0"/>
                <w:numId w:val="13"/>
              </w:numPr>
              <w:pBdr>
                <w:top w:val="nil"/>
                <w:left w:val="nil"/>
                <w:bottom w:val="nil"/>
                <w:right w:val="nil"/>
                <w:between w:val="nil"/>
              </w:pBdr>
              <w:tabs>
                <w:tab w:val="left" w:pos="165"/>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Activities of veterinary assistants or other support for veterinarians;</w:t>
            </w:r>
          </w:p>
          <w:p w14:paraId="69FD22E7" w14:textId="77777777" w:rsidR="00206ECE" w:rsidRPr="002026BB" w:rsidRDefault="00567127" w:rsidP="002644C3">
            <w:pPr>
              <w:numPr>
                <w:ilvl w:val="0"/>
                <w:numId w:val="13"/>
              </w:numPr>
              <w:pBdr>
                <w:top w:val="nil"/>
                <w:left w:val="nil"/>
                <w:bottom w:val="nil"/>
                <w:right w:val="nil"/>
                <w:between w:val="nil"/>
              </w:pBdr>
              <w:tabs>
                <w:tab w:val="left" w:pos="170"/>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Specialized research, diagnosis</w:t>
            </w:r>
            <w:r w:rsidR="00323DB2" w:rsidRPr="002026BB">
              <w:rPr>
                <w:rFonts w:ascii="Arial" w:hAnsi="Arial" w:cs="Arial"/>
                <w:color w:val="010000"/>
                <w:sz w:val="20"/>
              </w:rPr>
              <w:t>,</w:t>
            </w:r>
            <w:r w:rsidRPr="002026BB">
              <w:rPr>
                <w:rFonts w:ascii="Arial" w:hAnsi="Arial" w:cs="Arial"/>
                <w:color w:val="010000"/>
                <w:sz w:val="20"/>
              </w:rPr>
              <w:t xml:space="preserve"> and </w:t>
            </w:r>
            <w:r w:rsidR="00323DB2" w:rsidRPr="002026BB">
              <w:rPr>
                <w:rFonts w:ascii="Arial" w:hAnsi="Arial" w:cs="Arial"/>
                <w:color w:val="010000"/>
                <w:sz w:val="20"/>
              </w:rPr>
              <w:t xml:space="preserve">testing of </w:t>
            </w:r>
            <w:r w:rsidRPr="002026BB">
              <w:rPr>
                <w:rFonts w:ascii="Arial" w:hAnsi="Arial" w:cs="Arial"/>
                <w:color w:val="010000"/>
                <w:sz w:val="20"/>
              </w:rPr>
              <w:t>animal disease.</w:t>
            </w:r>
          </w:p>
        </w:tc>
        <w:tc>
          <w:tcPr>
            <w:tcW w:w="552" w:type="pct"/>
            <w:shd w:val="clear" w:color="auto" w:fill="auto"/>
            <w:tcMar>
              <w:top w:w="0" w:type="dxa"/>
              <w:bottom w:w="0" w:type="dxa"/>
            </w:tcMar>
            <w:vAlign w:val="center"/>
          </w:tcPr>
          <w:p w14:paraId="2F30F81F"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7500</w:t>
            </w:r>
          </w:p>
        </w:tc>
        <w:tc>
          <w:tcPr>
            <w:tcW w:w="851" w:type="pct"/>
            <w:shd w:val="clear" w:color="auto" w:fill="auto"/>
            <w:tcMar>
              <w:top w:w="0" w:type="dxa"/>
              <w:bottom w:w="0" w:type="dxa"/>
            </w:tcMar>
            <w:vAlign w:val="center"/>
          </w:tcPr>
          <w:p w14:paraId="04AB8EF0" w14:textId="77777777" w:rsidR="00206ECE" w:rsidRPr="002026BB" w:rsidRDefault="00206ECE" w:rsidP="002644C3">
            <w:pPr>
              <w:tabs>
                <w:tab w:val="left" w:pos="540"/>
              </w:tabs>
              <w:spacing w:after="120" w:line="360" w:lineRule="auto"/>
              <w:rPr>
                <w:rFonts w:ascii="Arial" w:eastAsia="Arial" w:hAnsi="Arial" w:cs="Arial"/>
                <w:color w:val="010000"/>
                <w:sz w:val="20"/>
                <w:szCs w:val="20"/>
              </w:rPr>
            </w:pPr>
          </w:p>
        </w:tc>
      </w:tr>
      <w:tr w:rsidR="00206ECE" w:rsidRPr="002026BB" w14:paraId="7444481F" w14:textId="77777777" w:rsidTr="002644C3">
        <w:tc>
          <w:tcPr>
            <w:tcW w:w="454" w:type="pct"/>
            <w:shd w:val="clear" w:color="auto" w:fill="auto"/>
            <w:tcMar>
              <w:top w:w="0" w:type="dxa"/>
              <w:bottom w:w="0" w:type="dxa"/>
            </w:tcMar>
            <w:vAlign w:val="center"/>
          </w:tcPr>
          <w:p w14:paraId="79874C34"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lastRenderedPageBreak/>
              <w:t>2</w:t>
            </w:r>
          </w:p>
        </w:tc>
        <w:tc>
          <w:tcPr>
            <w:tcW w:w="3143" w:type="pct"/>
            <w:shd w:val="clear" w:color="auto" w:fill="auto"/>
            <w:tcMar>
              <w:top w:w="0" w:type="dxa"/>
              <w:bottom w:w="0" w:type="dxa"/>
            </w:tcMar>
            <w:vAlign w:val="center"/>
          </w:tcPr>
          <w:p w14:paraId="56835901"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Wholesale of agricultural and forestry raw mat</w:t>
            </w:r>
            <w:r w:rsidR="00323DB2" w:rsidRPr="002026BB">
              <w:rPr>
                <w:rFonts w:ascii="Arial" w:hAnsi="Arial" w:cs="Arial"/>
                <w:color w:val="010000"/>
                <w:sz w:val="20"/>
              </w:rPr>
              <w:t>erials (except for wood, and bamboo</w:t>
            </w:r>
            <w:r w:rsidRPr="002026BB">
              <w:rPr>
                <w:rFonts w:ascii="Arial" w:hAnsi="Arial" w:cs="Arial"/>
                <w:color w:val="010000"/>
                <w:sz w:val="20"/>
              </w:rPr>
              <w:t>) and live animals</w:t>
            </w:r>
          </w:p>
          <w:p w14:paraId="07FA6DC8"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Details: Wholesale of feed and materials to make feed for cattle, poultry</w:t>
            </w:r>
            <w:r w:rsidR="00323DB2" w:rsidRPr="002026BB">
              <w:rPr>
                <w:rFonts w:ascii="Arial" w:hAnsi="Arial" w:cs="Arial"/>
                <w:color w:val="010000"/>
                <w:sz w:val="20"/>
              </w:rPr>
              <w:t>,</w:t>
            </w:r>
            <w:r w:rsidRPr="002026BB">
              <w:rPr>
                <w:rFonts w:ascii="Arial" w:hAnsi="Arial" w:cs="Arial"/>
                <w:color w:val="010000"/>
                <w:sz w:val="20"/>
              </w:rPr>
              <w:t xml:space="preserve"> and aquaculture</w:t>
            </w:r>
          </w:p>
        </w:tc>
        <w:tc>
          <w:tcPr>
            <w:tcW w:w="552" w:type="pct"/>
            <w:shd w:val="clear" w:color="auto" w:fill="auto"/>
            <w:tcMar>
              <w:top w:w="0" w:type="dxa"/>
              <w:bottom w:w="0" w:type="dxa"/>
            </w:tcMar>
            <w:vAlign w:val="center"/>
          </w:tcPr>
          <w:p w14:paraId="2D525325"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4620</w:t>
            </w:r>
          </w:p>
        </w:tc>
        <w:tc>
          <w:tcPr>
            <w:tcW w:w="851" w:type="pct"/>
            <w:shd w:val="clear" w:color="auto" w:fill="auto"/>
            <w:tcMar>
              <w:top w:w="0" w:type="dxa"/>
              <w:bottom w:w="0" w:type="dxa"/>
            </w:tcMar>
            <w:vAlign w:val="center"/>
          </w:tcPr>
          <w:p w14:paraId="4A4C82D7" w14:textId="77777777" w:rsidR="00206ECE" w:rsidRPr="002026BB" w:rsidRDefault="00206ECE" w:rsidP="002644C3">
            <w:pPr>
              <w:tabs>
                <w:tab w:val="left" w:pos="540"/>
              </w:tabs>
              <w:spacing w:after="120" w:line="360" w:lineRule="auto"/>
              <w:rPr>
                <w:rFonts w:ascii="Arial" w:eastAsia="Arial" w:hAnsi="Arial" w:cs="Arial"/>
                <w:color w:val="010000"/>
                <w:sz w:val="20"/>
                <w:szCs w:val="20"/>
              </w:rPr>
            </w:pPr>
          </w:p>
        </w:tc>
      </w:tr>
      <w:tr w:rsidR="00206ECE" w:rsidRPr="002026BB" w14:paraId="43FE5C77" w14:textId="77777777" w:rsidTr="002644C3">
        <w:tc>
          <w:tcPr>
            <w:tcW w:w="454" w:type="pct"/>
            <w:shd w:val="clear" w:color="auto" w:fill="auto"/>
            <w:tcMar>
              <w:top w:w="0" w:type="dxa"/>
              <w:bottom w:w="0" w:type="dxa"/>
            </w:tcMar>
            <w:vAlign w:val="center"/>
          </w:tcPr>
          <w:p w14:paraId="7A8FBB2E"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3</w:t>
            </w:r>
          </w:p>
        </w:tc>
        <w:tc>
          <w:tcPr>
            <w:tcW w:w="3143" w:type="pct"/>
            <w:shd w:val="clear" w:color="auto" w:fill="auto"/>
            <w:tcMar>
              <w:top w:w="0" w:type="dxa"/>
              <w:bottom w:w="0" w:type="dxa"/>
            </w:tcMar>
            <w:vAlign w:val="center"/>
          </w:tcPr>
          <w:p w14:paraId="770CBF88" w14:textId="77777777" w:rsidR="00323DB2" w:rsidRPr="002026BB" w:rsidRDefault="00567127" w:rsidP="002644C3">
            <w:pPr>
              <w:pBdr>
                <w:top w:val="nil"/>
                <w:left w:val="nil"/>
                <w:bottom w:val="nil"/>
                <w:right w:val="nil"/>
                <w:between w:val="nil"/>
              </w:pBdr>
              <w:tabs>
                <w:tab w:val="left" w:pos="540"/>
              </w:tabs>
              <w:spacing w:after="120" w:line="360" w:lineRule="auto"/>
              <w:rPr>
                <w:rFonts w:ascii="Arial" w:hAnsi="Arial" w:cs="Arial"/>
                <w:color w:val="010000"/>
                <w:sz w:val="20"/>
              </w:rPr>
            </w:pPr>
            <w:r w:rsidRPr="002026BB">
              <w:rPr>
                <w:rFonts w:ascii="Arial" w:hAnsi="Arial" w:cs="Arial"/>
                <w:color w:val="010000"/>
                <w:sz w:val="20"/>
              </w:rPr>
              <w:t xml:space="preserve">Wholesale of other household items </w:t>
            </w:r>
          </w:p>
          <w:p w14:paraId="3F1CACEE"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Details: Wholesale of veterinary medicines.</w:t>
            </w:r>
          </w:p>
        </w:tc>
        <w:tc>
          <w:tcPr>
            <w:tcW w:w="552" w:type="pct"/>
            <w:shd w:val="clear" w:color="auto" w:fill="auto"/>
            <w:tcMar>
              <w:top w:w="0" w:type="dxa"/>
              <w:bottom w:w="0" w:type="dxa"/>
            </w:tcMar>
            <w:vAlign w:val="center"/>
          </w:tcPr>
          <w:p w14:paraId="4A230F49"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4649</w:t>
            </w:r>
          </w:p>
        </w:tc>
        <w:tc>
          <w:tcPr>
            <w:tcW w:w="851" w:type="pct"/>
            <w:shd w:val="clear" w:color="auto" w:fill="auto"/>
            <w:tcMar>
              <w:top w:w="0" w:type="dxa"/>
              <w:bottom w:w="0" w:type="dxa"/>
            </w:tcMar>
            <w:vAlign w:val="center"/>
          </w:tcPr>
          <w:p w14:paraId="3E0E41C8" w14:textId="77777777" w:rsidR="00206ECE" w:rsidRPr="002026BB" w:rsidRDefault="00206ECE" w:rsidP="002644C3">
            <w:pPr>
              <w:tabs>
                <w:tab w:val="left" w:pos="540"/>
              </w:tabs>
              <w:spacing w:after="120" w:line="360" w:lineRule="auto"/>
              <w:rPr>
                <w:rFonts w:ascii="Arial" w:eastAsia="Arial" w:hAnsi="Arial" w:cs="Arial"/>
                <w:color w:val="010000"/>
                <w:sz w:val="20"/>
                <w:szCs w:val="20"/>
              </w:rPr>
            </w:pPr>
          </w:p>
        </w:tc>
      </w:tr>
      <w:tr w:rsidR="00206ECE" w:rsidRPr="002026BB" w14:paraId="0CA7746B" w14:textId="77777777" w:rsidTr="002644C3">
        <w:tc>
          <w:tcPr>
            <w:tcW w:w="454" w:type="pct"/>
            <w:shd w:val="clear" w:color="auto" w:fill="auto"/>
            <w:tcMar>
              <w:top w:w="0" w:type="dxa"/>
              <w:bottom w:w="0" w:type="dxa"/>
            </w:tcMar>
            <w:vAlign w:val="center"/>
          </w:tcPr>
          <w:p w14:paraId="102E0DA9"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4</w:t>
            </w:r>
          </w:p>
        </w:tc>
        <w:tc>
          <w:tcPr>
            <w:tcW w:w="3143" w:type="pct"/>
            <w:shd w:val="clear" w:color="auto" w:fill="auto"/>
            <w:tcMar>
              <w:top w:w="0" w:type="dxa"/>
              <w:bottom w:w="0" w:type="dxa"/>
            </w:tcMar>
            <w:vAlign w:val="center"/>
          </w:tcPr>
          <w:p w14:paraId="51CECA5C"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Manufacture of medicines, chemicals and pharmaceuticals</w:t>
            </w:r>
          </w:p>
          <w:p w14:paraId="05360D95"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Details: Manufacture of veterinary medicines</w:t>
            </w:r>
          </w:p>
        </w:tc>
        <w:tc>
          <w:tcPr>
            <w:tcW w:w="552" w:type="pct"/>
            <w:shd w:val="clear" w:color="auto" w:fill="auto"/>
            <w:tcMar>
              <w:top w:w="0" w:type="dxa"/>
              <w:bottom w:w="0" w:type="dxa"/>
            </w:tcMar>
            <w:vAlign w:val="center"/>
          </w:tcPr>
          <w:p w14:paraId="05B3BEA9"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2100</w:t>
            </w:r>
          </w:p>
        </w:tc>
        <w:tc>
          <w:tcPr>
            <w:tcW w:w="851" w:type="pct"/>
            <w:shd w:val="clear" w:color="auto" w:fill="auto"/>
            <w:tcMar>
              <w:top w:w="0" w:type="dxa"/>
              <w:bottom w:w="0" w:type="dxa"/>
            </w:tcMar>
            <w:vAlign w:val="center"/>
          </w:tcPr>
          <w:p w14:paraId="5BA60F57" w14:textId="77777777" w:rsidR="00206ECE" w:rsidRPr="002026BB" w:rsidRDefault="00206ECE" w:rsidP="002644C3">
            <w:pPr>
              <w:tabs>
                <w:tab w:val="left" w:pos="540"/>
              </w:tabs>
              <w:spacing w:after="120" w:line="360" w:lineRule="auto"/>
              <w:rPr>
                <w:rFonts w:ascii="Arial" w:eastAsia="Arial" w:hAnsi="Arial" w:cs="Arial"/>
                <w:color w:val="010000"/>
                <w:sz w:val="20"/>
                <w:szCs w:val="20"/>
              </w:rPr>
            </w:pPr>
          </w:p>
        </w:tc>
      </w:tr>
    </w:tbl>
    <w:p w14:paraId="0F29F15C" w14:textId="77777777" w:rsidR="00206ECE" w:rsidRPr="002026BB" w:rsidRDefault="00567127" w:rsidP="002644C3">
      <w:pPr>
        <w:numPr>
          <w:ilvl w:val="0"/>
          <w:numId w:val="15"/>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2026BB">
        <w:rPr>
          <w:rFonts w:ascii="Arial" w:hAnsi="Arial" w:cs="Arial"/>
          <w:color w:val="010000"/>
          <w:sz w:val="20"/>
        </w:rPr>
        <w:t>Modification of business lines as follows: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54"/>
        <w:gridCol w:w="6165"/>
        <w:gridCol w:w="894"/>
        <w:gridCol w:w="1203"/>
      </w:tblGrid>
      <w:tr w:rsidR="00206ECE" w:rsidRPr="002026BB" w14:paraId="700D5729" w14:textId="77777777" w:rsidTr="002644C3">
        <w:tc>
          <w:tcPr>
            <w:tcW w:w="418" w:type="pct"/>
            <w:shd w:val="clear" w:color="auto" w:fill="auto"/>
            <w:tcMar>
              <w:top w:w="0" w:type="dxa"/>
              <w:bottom w:w="0" w:type="dxa"/>
            </w:tcMar>
            <w:vAlign w:val="center"/>
          </w:tcPr>
          <w:p w14:paraId="571D0AA5"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No.</w:t>
            </w:r>
          </w:p>
        </w:tc>
        <w:tc>
          <w:tcPr>
            <w:tcW w:w="3419" w:type="pct"/>
            <w:shd w:val="clear" w:color="auto" w:fill="auto"/>
            <w:tcMar>
              <w:top w:w="0" w:type="dxa"/>
              <w:bottom w:w="0" w:type="dxa"/>
            </w:tcMar>
            <w:vAlign w:val="center"/>
          </w:tcPr>
          <w:p w14:paraId="102E4CF0"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Name of the modified business lines:</w:t>
            </w:r>
          </w:p>
        </w:tc>
        <w:tc>
          <w:tcPr>
            <w:tcW w:w="496" w:type="pct"/>
            <w:shd w:val="clear" w:color="auto" w:fill="auto"/>
            <w:tcMar>
              <w:top w:w="0" w:type="dxa"/>
              <w:bottom w:w="0" w:type="dxa"/>
            </w:tcMar>
            <w:vAlign w:val="center"/>
          </w:tcPr>
          <w:p w14:paraId="5B4A435D"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Business</w:t>
            </w:r>
            <w:r w:rsidR="00323DB2" w:rsidRPr="002026BB">
              <w:rPr>
                <w:rFonts w:ascii="Arial" w:hAnsi="Arial" w:cs="Arial"/>
                <w:color w:val="010000"/>
                <w:sz w:val="20"/>
              </w:rPr>
              <w:t xml:space="preserve"> lines</w:t>
            </w:r>
            <w:r w:rsidRPr="002026BB">
              <w:rPr>
                <w:rFonts w:ascii="Arial" w:hAnsi="Arial" w:cs="Arial"/>
                <w:color w:val="010000"/>
                <w:sz w:val="20"/>
              </w:rPr>
              <w:t xml:space="preserve"> code</w:t>
            </w:r>
          </w:p>
        </w:tc>
        <w:tc>
          <w:tcPr>
            <w:tcW w:w="667" w:type="pct"/>
            <w:shd w:val="clear" w:color="auto" w:fill="auto"/>
            <w:tcMar>
              <w:top w:w="0" w:type="dxa"/>
              <w:bottom w:w="0" w:type="dxa"/>
            </w:tcMar>
            <w:vAlign w:val="center"/>
          </w:tcPr>
          <w:p w14:paraId="4B073F1F"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Major business line</w:t>
            </w:r>
          </w:p>
        </w:tc>
      </w:tr>
      <w:tr w:rsidR="00206ECE" w:rsidRPr="002026BB" w14:paraId="7EB2844E" w14:textId="77777777" w:rsidTr="002644C3">
        <w:tc>
          <w:tcPr>
            <w:tcW w:w="418" w:type="pct"/>
            <w:shd w:val="clear" w:color="auto" w:fill="auto"/>
            <w:tcMar>
              <w:top w:w="0" w:type="dxa"/>
              <w:bottom w:w="0" w:type="dxa"/>
            </w:tcMar>
            <w:vAlign w:val="center"/>
          </w:tcPr>
          <w:p w14:paraId="4AD5A400"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1</w:t>
            </w:r>
          </w:p>
        </w:tc>
        <w:tc>
          <w:tcPr>
            <w:tcW w:w="3419" w:type="pct"/>
            <w:shd w:val="clear" w:color="auto" w:fill="auto"/>
            <w:tcMar>
              <w:top w:w="0" w:type="dxa"/>
              <w:bottom w:w="0" w:type="dxa"/>
            </w:tcMar>
            <w:vAlign w:val="center"/>
          </w:tcPr>
          <w:p w14:paraId="01016141"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Other specialized wholesale n.e.c</w:t>
            </w:r>
            <w:r w:rsidRPr="002026BB">
              <w:rPr>
                <w:rFonts w:ascii="Arial" w:hAnsi="Arial" w:cs="Arial"/>
                <w:color w:val="010000"/>
                <w:sz w:val="20"/>
              </w:rPr>
              <w:br/>
              <w:t>Details:</w:t>
            </w:r>
          </w:p>
          <w:p w14:paraId="2CFCB881" w14:textId="77777777" w:rsidR="00206ECE" w:rsidRPr="002026BB" w:rsidRDefault="00567127" w:rsidP="002644C3">
            <w:pPr>
              <w:numPr>
                <w:ilvl w:val="0"/>
                <w:numId w:val="1"/>
              </w:numPr>
              <w:pBdr>
                <w:top w:val="nil"/>
                <w:left w:val="nil"/>
                <w:bottom w:val="nil"/>
                <w:right w:val="nil"/>
                <w:between w:val="nil"/>
              </w:pBdr>
              <w:tabs>
                <w:tab w:val="left" w:pos="155"/>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 xml:space="preserve">Wholesale of vaccines, biological products, microorganisms, </w:t>
            </w:r>
            <w:r w:rsidR="00323DB2" w:rsidRPr="002026BB">
              <w:rPr>
                <w:rFonts w:ascii="Arial" w:hAnsi="Arial" w:cs="Arial"/>
                <w:color w:val="010000"/>
                <w:sz w:val="20"/>
              </w:rPr>
              <w:t xml:space="preserve">and </w:t>
            </w:r>
            <w:r w:rsidRPr="002026BB">
              <w:rPr>
                <w:rFonts w:ascii="Arial" w:hAnsi="Arial" w:cs="Arial"/>
                <w:color w:val="010000"/>
                <w:sz w:val="20"/>
              </w:rPr>
              <w:t>chemicals used in veterinary and aquatic veterinary;</w:t>
            </w:r>
          </w:p>
          <w:p w14:paraId="763F080D" w14:textId="77777777" w:rsidR="00206ECE" w:rsidRPr="002026BB" w:rsidRDefault="00567127" w:rsidP="002644C3">
            <w:pPr>
              <w:numPr>
                <w:ilvl w:val="0"/>
                <w:numId w:val="1"/>
              </w:numPr>
              <w:pBdr>
                <w:top w:val="nil"/>
                <w:left w:val="nil"/>
                <w:bottom w:val="nil"/>
                <w:right w:val="nil"/>
                <w:between w:val="nil"/>
              </w:pBdr>
              <w:tabs>
                <w:tab w:val="left" w:pos="145"/>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 xml:space="preserve">Wholesale of biological products, microorganisms, </w:t>
            </w:r>
            <w:r w:rsidR="00323DB2" w:rsidRPr="002026BB">
              <w:rPr>
                <w:rFonts w:ascii="Arial" w:hAnsi="Arial" w:cs="Arial"/>
                <w:color w:val="010000"/>
                <w:sz w:val="20"/>
              </w:rPr>
              <w:t xml:space="preserve">and </w:t>
            </w:r>
            <w:r w:rsidRPr="002026BB">
              <w:rPr>
                <w:rFonts w:ascii="Arial" w:hAnsi="Arial" w:cs="Arial"/>
                <w:color w:val="010000"/>
                <w:sz w:val="20"/>
              </w:rPr>
              <w:t>chemicals for environmental remediation in livestock and aquaculture;</w:t>
            </w:r>
          </w:p>
          <w:p w14:paraId="6B24C23C" w14:textId="77777777" w:rsidR="00206ECE" w:rsidRPr="002026BB" w:rsidRDefault="00567127" w:rsidP="002644C3">
            <w:pPr>
              <w:numPr>
                <w:ilvl w:val="0"/>
                <w:numId w:val="1"/>
              </w:numPr>
              <w:pBdr>
                <w:top w:val="nil"/>
                <w:left w:val="nil"/>
                <w:bottom w:val="nil"/>
                <w:right w:val="nil"/>
                <w:between w:val="nil"/>
              </w:pBdr>
              <w:tabs>
                <w:tab w:val="left" w:pos="130"/>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 xml:space="preserve">Wholesale of raw materials, supplies, </w:t>
            </w:r>
            <w:r w:rsidR="00323DB2" w:rsidRPr="002026BB">
              <w:rPr>
                <w:rFonts w:ascii="Arial" w:hAnsi="Arial" w:cs="Arial"/>
                <w:color w:val="010000"/>
                <w:sz w:val="20"/>
              </w:rPr>
              <w:t xml:space="preserve">and </w:t>
            </w:r>
            <w:r w:rsidRPr="002026BB">
              <w:rPr>
                <w:rFonts w:ascii="Arial" w:hAnsi="Arial" w:cs="Arial"/>
                <w:color w:val="010000"/>
                <w:sz w:val="20"/>
              </w:rPr>
              <w:t xml:space="preserve">equipment for research, production, </w:t>
            </w:r>
            <w:r w:rsidR="00323DB2" w:rsidRPr="002026BB">
              <w:rPr>
                <w:rFonts w:ascii="Arial" w:hAnsi="Arial" w:cs="Arial"/>
                <w:color w:val="010000"/>
                <w:sz w:val="20"/>
              </w:rPr>
              <w:t xml:space="preserve">and </w:t>
            </w:r>
            <w:r w:rsidRPr="002026BB">
              <w:rPr>
                <w:rFonts w:ascii="Arial" w:hAnsi="Arial" w:cs="Arial"/>
                <w:color w:val="010000"/>
                <w:sz w:val="20"/>
              </w:rPr>
              <w:t xml:space="preserve">testing of vaccines, veterinary medicines, </w:t>
            </w:r>
            <w:r w:rsidR="00323DB2" w:rsidRPr="002026BB">
              <w:rPr>
                <w:rFonts w:ascii="Arial" w:hAnsi="Arial" w:cs="Arial"/>
                <w:color w:val="010000"/>
                <w:sz w:val="20"/>
              </w:rPr>
              <w:t xml:space="preserve">and </w:t>
            </w:r>
            <w:r w:rsidRPr="002026BB">
              <w:rPr>
                <w:rFonts w:ascii="Arial" w:hAnsi="Arial" w:cs="Arial"/>
                <w:color w:val="010000"/>
                <w:sz w:val="20"/>
              </w:rPr>
              <w:t>aquatic veterinary medicines.</w:t>
            </w:r>
          </w:p>
        </w:tc>
        <w:tc>
          <w:tcPr>
            <w:tcW w:w="496" w:type="pct"/>
            <w:shd w:val="clear" w:color="auto" w:fill="auto"/>
            <w:tcMar>
              <w:top w:w="0" w:type="dxa"/>
              <w:bottom w:w="0" w:type="dxa"/>
            </w:tcMar>
            <w:vAlign w:val="center"/>
          </w:tcPr>
          <w:p w14:paraId="7C3C626B"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4669</w:t>
            </w:r>
          </w:p>
        </w:tc>
        <w:tc>
          <w:tcPr>
            <w:tcW w:w="667" w:type="pct"/>
            <w:shd w:val="clear" w:color="auto" w:fill="auto"/>
            <w:tcMar>
              <w:top w:w="0" w:type="dxa"/>
              <w:bottom w:w="0" w:type="dxa"/>
            </w:tcMar>
            <w:vAlign w:val="center"/>
          </w:tcPr>
          <w:p w14:paraId="33988EFE" w14:textId="77777777" w:rsidR="00206ECE" w:rsidRPr="002026BB" w:rsidRDefault="00206ECE" w:rsidP="002644C3">
            <w:pPr>
              <w:tabs>
                <w:tab w:val="left" w:pos="540"/>
              </w:tabs>
              <w:spacing w:after="120" w:line="360" w:lineRule="auto"/>
              <w:rPr>
                <w:rFonts w:ascii="Arial" w:eastAsia="Arial" w:hAnsi="Arial" w:cs="Arial"/>
                <w:color w:val="010000"/>
                <w:sz w:val="20"/>
                <w:szCs w:val="20"/>
              </w:rPr>
            </w:pPr>
          </w:p>
        </w:tc>
      </w:tr>
      <w:tr w:rsidR="00206ECE" w:rsidRPr="002026BB" w14:paraId="01894DBF" w14:textId="77777777" w:rsidTr="002644C3">
        <w:tc>
          <w:tcPr>
            <w:tcW w:w="418" w:type="pct"/>
            <w:shd w:val="clear" w:color="auto" w:fill="auto"/>
            <w:tcMar>
              <w:top w:w="0" w:type="dxa"/>
              <w:bottom w:w="0" w:type="dxa"/>
            </w:tcMar>
            <w:vAlign w:val="center"/>
          </w:tcPr>
          <w:p w14:paraId="218AA2F8"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2</w:t>
            </w:r>
          </w:p>
        </w:tc>
        <w:tc>
          <w:tcPr>
            <w:tcW w:w="3419" w:type="pct"/>
            <w:shd w:val="clear" w:color="auto" w:fill="auto"/>
            <w:tcMar>
              <w:top w:w="0" w:type="dxa"/>
              <w:bottom w:w="0" w:type="dxa"/>
            </w:tcMar>
            <w:vAlign w:val="center"/>
          </w:tcPr>
          <w:p w14:paraId="5E9AB6AB"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Production of animal feed, poultry</w:t>
            </w:r>
            <w:r w:rsidR="00323DB2" w:rsidRPr="002026BB">
              <w:rPr>
                <w:rFonts w:ascii="Arial" w:hAnsi="Arial" w:cs="Arial"/>
                <w:color w:val="010000"/>
                <w:sz w:val="20"/>
              </w:rPr>
              <w:t>,</w:t>
            </w:r>
            <w:r w:rsidRPr="002026BB">
              <w:rPr>
                <w:rFonts w:ascii="Arial" w:hAnsi="Arial" w:cs="Arial"/>
                <w:color w:val="010000"/>
                <w:sz w:val="20"/>
              </w:rPr>
              <w:t xml:space="preserve"> and aquatic products</w:t>
            </w:r>
          </w:p>
          <w:p w14:paraId="705EAF43"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Target:</w:t>
            </w:r>
          </w:p>
          <w:p w14:paraId="7B7681D1"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 xml:space="preserve">Manufacture of aquatic feed and livestock feed for livestock, </w:t>
            </w:r>
            <w:r w:rsidR="00323DB2" w:rsidRPr="002026BB">
              <w:rPr>
                <w:rFonts w:ascii="Arial" w:hAnsi="Arial" w:cs="Arial"/>
                <w:color w:val="010000"/>
                <w:sz w:val="20"/>
              </w:rPr>
              <w:t xml:space="preserve">and </w:t>
            </w:r>
            <w:r w:rsidRPr="002026BB">
              <w:rPr>
                <w:rFonts w:ascii="Arial" w:hAnsi="Arial" w:cs="Arial"/>
                <w:color w:val="010000"/>
                <w:sz w:val="20"/>
              </w:rPr>
              <w:t>poultry;</w:t>
            </w:r>
          </w:p>
          <w:p w14:paraId="0C5F1F19"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 xml:space="preserve">(Except for on-site production and processing of fresh food, </w:t>
            </w:r>
            <w:r w:rsidR="00323DB2" w:rsidRPr="002026BB">
              <w:rPr>
                <w:rFonts w:ascii="Arial" w:hAnsi="Arial" w:cs="Arial"/>
                <w:color w:val="010000"/>
                <w:sz w:val="20"/>
              </w:rPr>
              <w:t xml:space="preserve">and </w:t>
            </w:r>
            <w:r w:rsidRPr="002026BB">
              <w:rPr>
                <w:rFonts w:ascii="Arial" w:hAnsi="Arial" w:cs="Arial"/>
                <w:color w:val="010000"/>
                <w:sz w:val="20"/>
              </w:rPr>
              <w:t>waste recycling).</w:t>
            </w:r>
          </w:p>
        </w:tc>
        <w:tc>
          <w:tcPr>
            <w:tcW w:w="496" w:type="pct"/>
            <w:shd w:val="clear" w:color="auto" w:fill="auto"/>
            <w:tcMar>
              <w:top w:w="0" w:type="dxa"/>
              <w:bottom w:w="0" w:type="dxa"/>
            </w:tcMar>
            <w:vAlign w:val="center"/>
          </w:tcPr>
          <w:p w14:paraId="3838B269"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1080</w:t>
            </w:r>
          </w:p>
        </w:tc>
        <w:tc>
          <w:tcPr>
            <w:tcW w:w="667" w:type="pct"/>
            <w:shd w:val="clear" w:color="auto" w:fill="auto"/>
            <w:tcMar>
              <w:top w:w="0" w:type="dxa"/>
              <w:bottom w:w="0" w:type="dxa"/>
            </w:tcMar>
            <w:vAlign w:val="center"/>
          </w:tcPr>
          <w:p w14:paraId="7221460D" w14:textId="77777777" w:rsidR="00206ECE" w:rsidRPr="002026BB" w:rsidRDefault="00206ECE" w:rsidP="002644C3">
            <w:pPr>
              <w:tabs>
                <w:tab w:val="left" w:pos="540"/>
              </w:tabs>
              <w:spacing w:after="120" w:line="360" w:lineRule="auto"/>
              <w:rPr>
                <w:rFonts w:ascii="Arial" w:eastAsia="Arial" w:hAnsi="Arial" w:cs="Arial"/>
                <w:color w:val="010000"/>
                <w:sz w:val="20"/>
                <w:szCs w:val="20"/>
              </w:rPr>
            </w:pPr>
          </w:p>
        </w:tc>
      </w:tr>
      <w:tr w:rsidR="00206ECE" w:rsidRPr="002026BB" w14:paraId="1526028F" w14:textId="77777777" w:rsidTr="002644C3">
        <w:tc>
          <w:tcPr>
            <w:tcW w:w="418" w:type="pct"/>
            <w:shd w:val="clear" w:color="auto" w:fill="auto"/>
            <w:tcMar>
              <w:top w:w="0" w:type="dxa"/>
              <w:bottom w:w="0" w:type="dxa"/>
            </w:tcMar>
            <w:vAlign w:val="center"/>
          </w:tcPr>
          <w:p w14:paraId="0B7856F5"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3</w:t>
            </w:r>
          </w:p>
        </w:tc>
        <w:tc>
          <w:tcPr>
            <w:tcW w:w="3419" w:type="pct"/>
            <w:shd w:val="clear" w:color="auto" w:fill="auto"/>
            <w:tcMar>
              <w:top w:w="0" w:type="dxa"/>
              <w:bottom w:w="0" w:type="dxa"/>
            </w:tcMar>
            <w:vAlign w:val="center"/>
          </w:tcPr>
          <w:p w14:paraId="22AC9BD2" w14:textId="77777777" w:rsidR="00323DB2" w:rsidRPr="002026BB" w:rsidRDefault="00323DB2"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Other manufacturing n.e.c</w:t>
            </w:r>
          </w:p>
          <w:p w14:paraId="52E289B6"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Details:</w:t>
            </w:r>
          </w:p>
          <w:p w14:paraId="57C9F913" w14:textId="77777777" w:rsidR="00206ECE" w:rsidRPr="002026BB" w:rsidRDefault="00567127" w:rsidP="002644C3">
            <w:pPr>
              <w:numPr>
                <w:ilvl w:val="0"/>
                <w:numId w:val="2"/>
              </w:numPr>
              <w:pBdr>
                <w:top w:val="nil"/>
                <w:left w:val="nil"/>
                <w:bottom w:val="nil"/>
                <w:right w:val="nil"/>
                <w:between w:val="nil"/>
              </w:pBdr>
              <w:tabs>
                <w:tab w:val="left" w:pos="160"/>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 xml:space="preserve">Manufacture of vaccines, biological products, veterinary microorganisms, aquatic veterinary microorganisms, </w:t>
            </w:r>
            <w:r w:rsidR="00323DB2" w:rsidRPr="002026BB">
              <w:rPr>
                <w:rFonts w:ascii="Arial" w:hAnsi="Arial" w:cs="Arial"/>
                <w:color w:val="010000"/>
                <w:sz w:val="20"/>
              </w:rPr>
              <w:t xml:space="preserve">and </w:t>
            </w:r>
            <w:r w:rsidRPr="002026BB">
              <w:rPr>
                <w:rFonts w:ascii="Arial" w:hAnsi="Arial" w:cs="Arial"/>
                <w:color w:val="010000"/>
                <w:sz w:val="20"/>
              </w:rPr>
              <w:t xml:space="preserve">chemicals used in veterinary, </w:t>
            </w:r>
            <w:r w:rsidR="00323DB2" w:rsidRPr="002026BB">
              <w:rPr>
                <w:rFonts w:ascii="Arial" w:hAnsi="Arial" w:cs="Arial"/>
                <w:color w:val="010000"/>
                <w:sz w:val="20"/>
              </w:rPr>
              <w:t xml:space="preserve">and </w:t>
            </w:r>
            <w:r w:rsidRPr="002026BB">
              <w:rPr>
                <w:rFonts w:ascii="Arial" w:hAnsi="Arial" w:cs="Arial"/>
                <w:color w:val="010000"/>
                <w:sz w:val="20"/>
              </w:rPr>
              <w:t>aquatic veterinary.</w:t>
            </w:r>
          </w:p>
          <w:p w14:paraId="7A6529E9" w14:textId="77777777" w:rsidR="00206ECE" w:rsidRPr="002026BB" w:rsidRDefault="00567127" w:rsidP="002644C3">
            <w:pPr>
              <w:numPr>
                <w:ilvl w:val="0"/>
                <w:numId w:val="2"/>
              </w:numPr>
              <w:pBdr>
                <w:top w:val="nil"/>
                <w:left w:val="nil"/>
                <w:bottom w:val="nil"/>
                <w:right w:val="nil"/>
                <w:between w:val="nil"/>
              </w:pBdr>
              <w:tabs>
                <w:tab w:val="left" w:pos="170"/>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 xml:space="preserve">Manufacture of biological products, microorganisms, chemicals, </w:t>
            </w:r>
            <w:r w:rsidR="00323DB2" w:rsidRPr="002026BB">
              <w:rPr>
                <w:rFonts w:ascii="Arial" w:hAnsi="Arial" w:cs="Arial"/>
                <w:color w:val="010000"/>
                <w:sz w:val="20"/>
              </w:rPr>
              <w:lastRenderedPageBreak/>
              <w:t xml:space="preserve">and </w:t>
            </w:r>
            <w:r w:rsidRPr="002026BB">
              <w:rPr>
                <w:rFonts w:ascii="Arial" w:hAnsi="Arial" w:cs="Arial"/>
                <w:color w:val="010000"/>
                <w:sz w:val="20"/>
              </w:rPr>
              <w:t>environmental remediation agents for aquaculture.</w:t>
            </w:r>
          </w:p>
          <w:p w14:paraId="1605D1F3"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(Except for the manufacture of insulation foam using R</w:t>
            </w:r>
            <w:r w:rsidR="00323DB2" w:rsidRPr="002026BB">
              <w:rPr>
                <w:rFonts w:ascii="Arial" w:hAnsi="Arial" w:cs="Arial"/>
                <w:color w:val="010000"/>
                <w:sz w:val="20"/>
              </w:rPr>
              <w:t>141</w:t>
            </w:r>
            <w:r w:rsidRPr="002026BB">
              <w:rPr>
                <w:rFonts w:ascii="Arial" w:hAnsi="Arial" w:cs="Arial"/>
                <w:color w:val="010000"/>
                <w:sz w:val="20"/>
              </w:rPr>
              <w:t xml:space="preserve">b gas, using pre-mixed polyol HCFC-141b; building materials; </w:t>
            </w:r>
            <w:r w:rsidR="00323DB2" w:rsidRPr="002026BB">
              <w:rPr>
                <w:rFonts w:ascii="Arial" w:hAnsi="Arial" w:cs="Arial"/>
                <w:color w:val="010000"/>
                <w:sz w:val="20"/>
              </w:rPr>
              <w:t xml:space="preserve">and </w:t>
            </w:r>
            <w:r w:rsidRPr="002026BB">
              <w:rPr>
                <w:rFonts w:ascii="Arial" w:hAnsi="Arial" w:cs="Arial"/>
                <w:color w:val="010000"/>
                <w:sz w:val="20"/>
              </w:rPr>
              <w:t>chemicals at the headquarters)</w:t>
            </w:r>
          </w:p>
        </w:tc>
        <w:tc>
          <w:tcPr>
            <w:tcW w:w="496" w:type="pct"/>
            <w:shd w:val="clear" w:color="auto" w:fill="auto"/>
            <w:tcMar>
              <w:top w:w="0" w:type="dxa"/>
              <w:bottom w:w="0" w:type="dxa"/>
            </w:tcMar>
            <w:vAlign w:val="center"/>
          </w:tcPr>
          <w:p w14:paraId="785405F4"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lastRenderedPageBreak/>
              <w:t>3290</w:t>
            </w:r>
          </w:p>
        </w:tc>
        <w:tc>
          <w:tcPr>
            <w:tcW w:w="667" w:type="pct"/>
            <w:shd w:val="clear" w:color="auto" w:fill="auto"/>
            <w:tcMar>
              <w:top w:w="0" w:type="dxa"/>
              <w:bottom w:w="0" w:type="dxa"/>
            </w:tcMar>
            <w:vAlign w:val="center"/>
          </w:tcPr>
          <w:p w14:paraId="4A756810"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X</w:t>
            </w:r>
          </w:p>
        </w:tc>
      </w:tr>
    </w:tbl>
    <w:p w14:paraId="6E3CEC22" w14:textId="77777777" w:rsidR="00206ECE" w:rsidRPr="002026BB" w:rsidRDefault="00567127" w:rsidP="002644C3">
      <w:pPr>
        <w:numPr>
          <w:ilvl w:val="0"/>
          <w:numId w:val="12"/>
        </w:numPr>
        <w:pBdr>
          <w:top w:val="nil"/>
          <w:left w:val="nil"/>
          <w:bottom w:val="nil"/>
          <w:right w:val="nil"/>
          <w:between w:val="nil"/>
        </w:pBdr>
        <w:tabs>
          <w:tab w:val="left" w:pos="540"/>
          <w:tab w:val="left" w:pos="925"/>
        </w:tabs>
        <w:spacing w:after="120" w:line="360" w:lineRule="auto"/>
        <w:rPr>
          <w:rFonts w:ascii="Arial" w:eastAsia="Arial" w:hAnsi="Arial" w:cs="Arial"/>
          <w:color w:val="010000"/>
          <w:sz w:val="20"/>
          <w:szCs w:val="20"/>
        </w:rPr>
      </w:pPr>
      <w:r w:rsidRPr="002026BB">
        <w:rPr>
          <w:rFonts w:ascii="Arial" w:hAnsi="Arial" w:cs="Arial"/>
          <w:color w:val="010000"/>
          <w:sz w:val="20"/>
        </w:rPr>
        <w:t>Approve the amendments and supplements to the Company’s Charter of Organization and Operation.</w:t>
      </w:r>
    </w:p>
    <w:p w14:paraId="323BB96E" w14:textId="77777777" w:rsidR="00206ECE" w:rsidRPr="002026BB" w:rsidRDefault="00567127" w:rsidP="002644C3">
      <w:pPr>
        <w:numPr>
          <w:ilvl w:val="0"/>
          <w:numId w:val="11"/>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2026BB">
        <w:rPr>
          <w:rFonts w:ascii="Arial" w:hAnsi="Arial" w:cs="Arial"/>
          <w:color w:val="010000"/>
          <w:sz w:val="20"/>
        </w:rPr>
        <w:t>Amend Clause 3, Article 2. Company's registered head office.</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1"/>
        <w:gridCol w:w="2216"/>
        <w:gridCol w:w="3206"/>
        <w:gridCol w:w="2963"/>
      </w:tblGrid>
      <w:tr w:rsidR="00206ECE" w:rsidRPr="002026BB" w14:paraId="7B623FB3" w14:textId="77777777" w:rsidTr="002644C3">
        <w:tc>
          <w:tcPr>
            <w:tcW w:w="350" w:type="pct"/>
            <w:shd w:val="clear" w:color="auto" w:fill="auto"/>
            <w:tcMar>
              <w:top w:w="0" w:type="dxa"/>
              <w:bottom w:w="0" w:type="dxa"/>
            </w:tcMar>
            <w:vAlign w:val="center"/>
          </w:tcPr>
          <w:p w14:paraId="38458C26"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No.</w:t>
            </w:r>
          </w:p>
        </w:tc>
        <w:tc>
          <w:tcPr>
            <w:tcW w:w="1229" w:type="pct"/>
            <w:shd w:val="clear" w:color="auto" w:fill="auto"/>
            <w:tcMar>
              <w:top w:w="0" w:type="dxa"/>
              <w:bottom w:w="0" w:type="dxa"/>
            </w:tcMar>
            <w:vAlign w:val="center"/>
          </w:tcPr>
          <w:p w14:paraId="5F1E69D1"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Article</w:t>
            </w:r>
          </w:p>
        </w:tc>
        <w:tc>
          <w:tcPr>
            <w:tcW w:w="1778" w:type="pct"/>
            <w:shd w:val="clear" w:color="auto" w:fill="auto"/>
            <w:tcMar>
              <w:top w:w="0" w:type="dxa"/>
              <w:bottom w:w="0" w:type="dxa"/>
            </w:tcMar>
            <w:vAlign w:val="center"/>
          </w:tcPr>
          <w:p w14:paraId="2CCE52DD"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Current charter</w:t>
            </w:r>
          </w:p>
        </w:tc>
        <w:tc>
          <w:tcPr>
            <w:tcW w:w="1643" w:type="pct"/>
            <w:shd w:val="clear" w:color="auto" w:fill="auto"/>
            <w:tcMar>
              <w:top w:w="0" w:type="dxa"/>
              <w:bottom w:w="0" w:type="dxa"/>
            </w:tcMar>
            <w:vAlign w:val="center"/>
          </w:tcPr>
          <w:p w14:paraId="024DBD42"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Amended charter</w:t>
            </w:r>
          </w:p>
        </w:tc>
      </w:tr>
      <w:tr w:rsidR="00206ECE" w:rsidRPr="002026BB" w14:paraId="39D60EFF" w14:textId="77777777" w:rsidTr="002644C3">
        <w:tc>
          <w:tcPr>
            <w:tcW w:w="350" w:type="pct"/>
            <w:shd w:val="clear" w:color="auto" w:fill="auto"/>
            <w:tcMar>
              <w:top w:w="0" w:type="dxa"/>
              <w:bottom w:w="0" w:type="dxa"/>
            </w:tcMar>
            <w:vAlign w:val="center"/>
          </w:tcPr>
          <w:p w14:paraId="0332B51D"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1</w:t>
            </w:r>
          </w:p>
        </w:tc>
        <w:tc>
          <w:tcPr>
            <w:tcW w:w="1229" w:type="pct"/>
            <w:shd w:val="clear" w:color="auto" w:fill="auto"/>
            <w:tcMar>
              <w:top w:w="0" w:type="dxa"/>
              <w:bottom w:w="0" w:type="dxa"/>
            </w:tcMar>
            <w:vAlign w:val="center"/>
          </w:tcPr>
          <w:p w14:paraId="4B5AC01F"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Amend Clause 3, Article 2: Company's registered head office.</w:t>
            </w:r>
          </w:p>
        </w:tc>
        <w:tc>
          <w:tcPr>
            <w:tcW w:w="1778" w:type="pct"/>
            <w:shd w:val="clear" w:color="auto" w:fill="auto"/>
            <w:tcMar>
              <w:top w:w="0" w:type="dxa"/>
              <w:bottom w:w="0" w:type="dxa"/>
            </w:tcMar>
            <w:vAlign w:val="center"/>
          </w:tcPr>
          <w:p w14:paraId="73895401"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Head office’s address: No. 29A Nguyen Dinh Chieu, Da Kao Ward, District 1, Ho Chi Minh City.</w:t>
            </w:r>
          </w:p>
          <w:p w14:paraId="7668AD09"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Tel: 028.38225063 - 028.38225955</w:t>
            </w:r>
          </w:p>
        </w:tc>
        <w:tc>
          <w:tcPr>
            <w:tcW w:w="1643" w:type="pct"/>
            <w:shd w:val="clear" w:color="auto" w:fill="auto"/>
            <w:tcMar>
              <w:top w:w="0" w:type="dxa"/>
              <w:bottom w:w="0" w:type="dxa"/>
            </w:tcMar>
            <w:vAlign w:val="center"/>
          </w:tcPr>
          <w:p w14:paraId="28C32A15"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Head office’s address: No. 15 Tran Cao Van, Da Kao Ward, District 1, Ho Chi Minh City.</w:t>
            </w:r>
          </w:p>
          <w:p w14:paraId="62322C30"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Tel: 028.38225063 - 028.38225955</w:t>
            </w:r>
          </w:p>
        </w:tc>
      </w:tr>
    </w:tbl>
    <w:p w14:paraId="640A1324" w14:textId="77777777" w:rsidR="00206ECE" w:rsidRPr="002026BB" w:rsidRDefault="00567127" w:rsidP="002644C3">
      <w:pPr>
        <w:numPr>
          <w:ilvl w:val="0"/>
          <w:numId w:val="11"/>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2026BB">
        <w:rPr>
          <w:rFonts w:ascii="Arial" w:hAnsi="Arial" w:cs="Arial"/>
          <w:color w:val="010000"/>
          <w:sz w:val="20"/>
        </w:rPr>
        <w:t>Amend Clause 2, Article 4: The Company’s major business line.</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5"/>
        <w:gridCol w:w="2545"/>
        <w:gridCol w:w="3612"/>
        <w:gridCol w:w="1154"/>
        <w:gridCol w:w="1120"/>
      </w:tblGrid>
      <w:tr w:rsidR="00206ECE" w:rsidRPr="002026BB" w14:paraId="5DD89283" w14:textId="77777777" w:rsidTr="002644C3">
        <w:tc>
          <w:tcPr>
            <w:tcW w:w="324" w:type="pct"/>
            <w:shd w:val="clear" w:color="auto" w:fill="auto"/>
            <w:tcMar>
              <w:top w:w="0" w:type="dxa"/>
              <w:bottom w:w="0" w:type="dxa"/>
            </w:tcMar>
            <w:vAlign w:val="center"/>
          </w:tcPr>
          <w:p w14:paraId="718D495B"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No.</w:t>
            </w:r>
          </w:p>
        </w:tc>
        <w:tc>
          <w:tcPr>
            <w:tcW w:w="1411" w:type="pct"/>
            <w:shd w:val="clear" w:color="auto" w:fill="auto"/>
            <w:tcMar>
              <w:top w:w="0" w:type="dxa"/>
              <w:bottom w:w="0" w:type="dxa"/>
            </w:tcMar>
            <w:vAlign w:val="center"/>
          </w:tcPr>
          <w:p w14:paraId="54441CDF"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Current charter</w:t>
            </w:r>
          </w:p>
        </w:tc>
        <w:tc>
          <w:tcPr>
            <w:tcW w:w="2003" w:type="pct"/>
            <w:shd w:val="clear" w:color="auto" w:fill="auto"/>
            <w:tcMar>
              <w:top w:w="0" w:type="dxa"/>
              <w:bottom w:w="0" w:type="dxa"/>
            </w:tcMar>
            <w:vAlign w:val="center"/>
          </w:tcPr>
          <w:p w14:paraId="541477BE"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Amended charter</w:t>
            </w:r>
          </w:p>
        </w:tc>
        <w:tc>
          <w:tcPr>
            <w:tcW w:w="640" w:type="pct"/>
            <w:shd w:val="clear" w:color="auto" w:fill="auto"/>
            <w:tcMar>
              <w:top w:w="0" w:type="dxa"/>
              <w:bottom w:w="0" w:type="dxa"/>
            </w:tcMar>
            <w:vAlign w:val="center"/>
          </w:tcPr>
          <w:p w14:paraId="3042A0F8"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 xml:space="preserve">Business </w:t>
            </w:r>
            <w:r w:rsidR="00323DB2" w:rsidRPr="002026BB">
              <w:rPr>
                <w:rFonts w:ascii="Arial" w:hAnsi="Arial" w:cs="Arial"/>
                <w:color w:val="010000"/>
                <w:sz w:val="20"/>
              </w:rPr>
              <w:t xml:space="preserve">lines </w:t>
            </w:r>
            <w:r w:rsidRPr="002026BB">
              <w:rPr>
                <w:rFonts w:ascii="Arial" w:hAnsi="Arial" w:cs="Arial"/>
                <w:color w:val="010000"/>
                <w:sz w:val="20"/>
              </w:rPr>
              <w:t>code</w:t>
            </w:r>
          </w:p>
        </w:tc>
        <w:tc>
          <w:tcPr>
            <w:tcW w:w="621" w:type="pct"/>
            <w:shd w:val="clear" w:color="auto" w:fill="auto"/>
            <w:tcMar>
              <w:top w:w="0" w:type="dxa"/>
              <w:bottom w:w="0" w:type="dxa"/>
            </w:tcMar>
            <w:vAlign w:val="center"/>
          </w:tcPr>
          <w:p w14:paraId="072627FC"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Major business line</w:t>
            </w:r>
          </w:p>
        </w:tc>
      </w:tr>
      <w:tr w:rsidR="00206ECE" w:rsidRPr="002026BB" w14:paraId="1BF57E49" w14:textId="77777777" w:rsidTr="002644C3">
        <w:tc>
          <w:tcPr>
            <w:tcW w:w="324" w:type="pct"/>
            <w:shd w:val="clear" w:color="auto" w:fill="auto"/>
            <w:tcMar>
              <w:top w:w="0" w:type="dxa"/>
              <w:bottom w:w="0" w:type="dxa"/>
            </w:tcMar>
            <w:vAlign w:val="center"/>
          </w:tcPr>
          <w:p w14:paraId="58798C9F"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1</w:t>
            </w:r>
          </w:p>
        </w:tc>
        <w:tc>
          <w:tcPr>
            <w:tcW w:w="1411" w:type="pct"/>
            <w:shd w:val="clear" w:color="auto" w:fill="auto"/>
            <w:tcMar>
              <w:top w:w="0" w:type="dxa"/>
              <w:bottom w:w="0" w:type="dxa"/>
            </w:tcMar>
            <w:vAlign w:val="center"/>
          </w:tcPr>
          <w:p w14:paraId="4A149238"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Veterinary activities</w:t>
            </w:r>
          </w:p>
        </w:tc>
        <w:tc>
          <w:tcPr>
            <w:tcW w:w="2003" w:type="pct"/>
            <w:shd w:val="clear" w:color="auto" w:fill="auto"/>
            <w:tcMar>
              <w:top w:w="0" w:type="dxa"/>
              <w:bottom w:w="0" w:type="dxa"/>
            </w:tcMar>
            <w:vAlign w:val="center"/>
          </w:tcPr>
          <w:p w14:paraId="123A3BBF"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Veterinary activities</w:t>
            </w:r>
          </w:p>
          <w:p w14:paraId="5F12DA36"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Details:</w:t>
            </w:r>
          </w:p>
          <w:p w14:paraId="714A42EC" w14:textId="77777777" w:rsidR="00206ECE" w:rsidRPr="002026BB" w:rsidRDefault="00567127" w:rsidP="002644C3">
            <w:pPr>
              <w:numPr>
                <w:ilvl w:val="0"/>
                <w:numId w:val="3"/>
              </w:numPr>
              <w:pBdr>
                <w:top w:val="nil"/>
                <w:left w:val="nil"/>
                <w:bottom w:val="nil"/>
                <w:right w:val="nil"/>
                <w:between w:val="nil"/>
              </w:pBdr>
              <w:tabs>
                <w:tab w:val="left" w:pos="155"/>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Animal health care and livestock activity control;</w:t>
            </w:r>
          </w:p>
          <w:p w14:paraId="48F65ADC" w14:textId="77777777" w:rsidR="00206ECE" w:rsidRPr="002026BB" w:rsidRDefault="00567127" w:rsidP="002644C3">
            <w:pPr>
              <w:numPr>
                <w:ilvl w:val="0"/>
                <w:numId w:val="3"/>
              </w:numPr>
              <w:pBdr>
                <w:top w:val="nil"/>
                <w:left w:val="nil"/>
                <w:bottom w:val="nil"/>
                <w:right w:val="nil"/>
                <w:between w:val="nil"/>
              </w:pBdr>
              <w:tabs>
                <w:tab w:val="left" w:pos="160"/>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Animal health care and pet activity control;</w:t>
            </w:r>
          </w:p>
          <w:p w14:paraId="2E087EF8" w14:textId="77777777" w:rsidR="00206ECE" w:rsidRPr="002026BB" w:rsidRDefault="00567127" w:rsidP="002644C3">
            <w:pPr>
              <w:numPr>
                <w:ilvl w:val="0"/>
                <w:numId w:val="3"/>
              </w:numPr>
              <w:pBdr>
                <w:top w:val="nil"/>
                <w:left w:val="nil"/>
                <w:bottom w:val="nil"/>
                <w:right w:val="nil"/>
                <w:between w:val="nil"/>
              </w:pBdr>
              <w:tabs>
                <w:tab w:val="left" w:pos="195"/>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Activities of veterinary assistants or other support for veterinarians;</w:t>
            </w:r>
          </w:p>
          <w:p w14:paraId="16FBA9CB" w14:textId="77777777" w:rsidR="00206ECE" w:rsidRPr="002026BB" w:rsidRDefault="00323DB2" w:rsidP="002644C3">
            <w:pPr>
              <w:numPr>
                <w:ilvl w:val="0"/>
                <w:numId w:val="3"/>
              </w:numPr>
              <w:pBdr>
                <w:top w:val="nil"/>
                <w:left w:val="nil"/>
                <w:bottom w:val="nil"/>
                <w:right w:val="nil"/>
                <w:between w:val="nil"/>
              </w:pBdr>
              <w:tabs>
                <w:tab w:val="left" w:pos="165"/>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Specialized research, diagnosis, and testing of animal disease</w:t>
            </w:r>
            <w:r w:rsidR="00567127" w:rsidRPr="002026BB">
              <w:rPr>
                <w:rFonts w:ascii="Arial" w:hAnsi="Arial" w:cs="Arial"/>
                <w:color w:val="010000"/>
                <w:sz w:val="20"/>
              </w:rPr>
              <w:t>.</w:t>
            </w:r>
          </w:p>
        </w:tc>
        <w:tc>
          <w:tcPr>
            <w:tcW w:w="640" w:type="pct"/>
            <w:shd w:val="clear" w:color="auto" w:fill="auto"/>
            <w:tcMar>
              <w:top w:w="0" w:type="dxa"/>
              <w:bottom w:w="0" w:type="dxa"/>
            </w:tcMar>
            <w:vAlign w:val="center"/>
          </w:tcPr>
          <w:p w14:paraId="4FAD7EFA"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7500</w:t>
            </w:r>
          </w:p>
        </w:tc>
        <w:tc>
          <w:tcPr>
            <w:tcW w:w="621" w:type="pct"/>
            <w:shd w:val="clear" w:color="auto" w:fill="auto"/>
            <w:tcMar>
              <w:top w:w="0" w:type="dxa"/>
              <w:bottom w:w="0" w:type="dxa"/>
            </w:tcMar>
            <w:vAlign w:val="center"/>
          </w:tcPr>
          <w:p w14:paraId="4DED196E" w14:textId="77777777" w:rsidR="00206ECE" w:rsidRPr="002026BB" w:rsidRDefault="00206ECE" w:rsidP="002644C3">
            <w:pPr>
              <w:tabs>
                <w:tab w:val="left" w:pos="540"/>
              </w:tabs>
              <w:spacing w:after="120" w:line="360" w:lineRule="auto"/>
              <w:rPr>
                <w:rFonts w:ascii="Arial" w:eastAsia="Arial" w:hAnsi="Arial" w:cs="Arial"/>
                <w:color w:val="010000"/>
                <w:sz w:val="20"/>
                <w:szCs w:val="20"/>
              </w:rPr>
            </w:pPr>
          </w:p>
        </w:tc>
      </w:tr>
      <w:tr w:rsidR="00206ECE" w:rsidRPr="002026BB" w14:paraId="5872D33A" w14:textId="77777777" w:rsidTr="002644C3">
        <w:tc>
          <w:tcPr>
            <w:tcW w:w="324" w:type="pct"/>
            <w:shd w:val="clear" w:color="auto" w:fill="auto"/>
            <w:tcMar>
              <w:top w:w="0" w:type="dxa"/>
              <w:bottom w:w="0" w:type="dxa"/>
            </w:tcMar>
            <w:vAlign w:val="center"/>
          </w:tcPr>
          <w:p w14:paraId="33FA6A85"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2</w:t>
            </w:r>
          </w:p>
        </w:tc>
        <w:tc>
          <w:tcPr>
            <w:tcW w:w="1411" w:type="pct"/>
            <w:shd w:val="clear" w:color="auto" w:fill="auto"/>
            <w:tcMar>
              <w:top w:w="0" w:type="dxa"/>
              <w:bottom w:w="0" w:type="dxa"/>
            </w:tcMar>
            <w:vAlign w:val="center"/>
          </w:tcPr>
          <w:p w14:paraId="28D54C68" w14:textId="77777777" w:rsidR="00206ECE" w:rsidRPr="002026BB" w:rsidRDefault="00323DB2"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None</w:t>
            </w:r>
          </w:p>
        </w:tc>
        <w:tc>
          <w:tcPr>
            <w:tcW w:w="2003" w:type="pct"/>
            <w:shd w:val="clear" w:color="auto" w:fill="auto"/>
            <w:tcMar>
              <w:top w:w="0" w:type="dxa"/>
              <w:bottom w:w="0" w:type="dxa"/>
            </w:tcMar>
            <w:vAlign w:val="center"/>
          </w:tcPr>
          <w:p w14:paraId="19E0EE53"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Wholesale of agricultural and forestry raw mat</w:t>
            </w:r>
            <w:r w:rsidR="00323DB2" w:rsidRPr="002026BB">
              <w:rPr>
                <w:rFonts w:ascii="Arial" w:hAnsi="Arial" w:cs="Arial"/>
                <w:color w:val="010000"/>
                <w:sz w:val="20"/>
              </w:rPr>
              <w:t>erials (except for wood, and bamboo</w:t>
            </w:r>
            <w:r w:rsidRPr="002026BB">
              <w:rPr>
                <w:rFonts w:ascii="Arial" w:hAnsi="Arial" w:cs="Arial"/>
                <w:color w:val="010000"/>
                <w:sz w:val="20"/>
              </w:rPr>
              <w:t>) and live animals</w:t>
            </w:r>
          </w:p>
          <w:p w14:paraId="6523B6FF"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Details: Wholesale of feed and materials to make feed for cattle, poultry</w:t>
            </w:r>
            <w:r w:rsidR="00323DB2" w:rsidRPr="002026BB">
              <w:rPr>
                <w:rFonts w:ascii="Arial" w:hAnsi="Arial" w:cs="Arial"/>
                <w:color w:val="010000"/>
                <w:sz w:val="20"/>
              </w:rPr>
              <w:t>,</w:t>
            </w:r>
            <w:r w:rsidRPr="002026BB">
              <w:rPr>
                <w:rFonts w:ascii="Arial" w:hAnsi="Arial" w:cs="Arial"/>
                <w:color w:val="010000"/>
                <w:sz w:val="20"/>
              </w:rPr>
              <w:t xml:space="preserve"> and aquaculture</w:t>
            </w:r>
          </w:p>
        </w:tc>
        <w:tc>
          <w:tcPr>
            <w:tcW w:w="640" w:type="pct"/>
            <w:shd w:val="clear" w:color="auto" w:fill="auto"/>
            <w:tcMar>
              <w:top w:w="0" w:type="dxa"/>
              <w:bottom w:w="0" w:type="dxa"/>
            </w:tcMar>
            <w:vAlign w:val="center"/>
          </w:tcPr>
          <w:p w14:paraId="26305477"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4620</w:t>
            </w:r>
          </w:p>
        </w:tc>
        <w:tc>
          <w:tcPr>
            <w:tcW w:w="621" w:type="pct"/>
            <w:shd w:val="clear" w:color="auto" w:fill="auto"/>
            <w:tcMar>
              <w:top w:w="0" w:type="dxa"/>
              <w:bottom w:w="0" w:type="dxa"/>
            </w:tcMar>
            <w:vAlign w:val="center"/>
          </w:tcPr>
          <w:p w14:paraId="27252E6D" w14:textId="77777777" w:rsidR="00206ECE" w:rsidRPr="002026BB" w:rsidRDefault="00206ECE" w:rsidP="002644C3">
            <w:pPr>
              <w:tabs>
                <w:tab w:val="left" w:pos="540"/>
              </w:tabs>
              <w:spacing w:after="120" w:line="360" w:lineRule="auto"/>
              <w:rPr>
                <w:rFonts w:ascii="Arial" w:eastAsia="Arial" w:hAnsi="Arial" w:cs="Arial"/>
                <w:color w:val="010000"/>
                <w:sz w:val="20"/>
                <w:szCs w:val="20"/>
              </w:rPr>
            </w:pPr>
          </w:p>
        </w:tc>
      </w:tr>
      <w:tr w:rsidR="00206ECE" w:rsidRPr="002026BB" w14:paraId="78496B47" w14:textId="77777777" w:rsidTr="002644C3">
        <w:tc>
          <w:tcPr>
            <w:tcW w:w="324" w:type="pct"/>
            <w:shd w:val="clear" w:color="auto" w:fill="auto"/>
            <w:tcMar>
              <w:top w:w="0" w:type="dxa"/>
              <w:bottom w:w="0" w:type="dxa"/>
            </w:tcMar>
            <w:vAlign w:val="center"/>
          </w:tcPr>
          <w:p w14:paraId="481E4AC9"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lastRenderedPageBreak/>
              <w:t>3</w:t>
            </w:r>
          </w:p>
        </w:tc>
        <w:tc>
          <w:tcPr>
            <w:tcW w:w="1411" w:type="pct"/>
            <w:shd w:val="clear" w:color="auto" w:fill="auto"/>
            <w:tcMar>
              <w:top w:w="0" w:type="dxa"/>
              <w:bottom w:w="0" w:type="dxa"/>
            </w:tcMar>
            <w:vAlign w:val="center"/>
          </w:tcPr>
          <w:p w14:paraId="4D27DE61" w14:textId="77777777" w:rsidR="00206ECE" w:rsidRPr="002026BB" w:rsidRDefault="00323DB2"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None</w:t>
            </w:r>
          </w:p>
        </w:tc>
        <w:tc>
          <w:tcPr>
            <w:tcW w:w="2003" w:type="pct"/>
            <w:shd w:val="clear" w:color="auto" w:fill="auto"/>
            <w:tcMar>
              <w:top w:w="0" w:type="dxa"/>
              <w:bottom w:w="0" w:type="dxa"/>
            </w:tcMar>
            <w:vAlign w:val="center"/>
          </w:tcPr>
          <w:p w14:paraId="0D8B1585"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Wholesale of other household appliances</w:t>
            </w:r>
          </w:p>
          <w:p w14:paraId="2BC54079"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Details: Wholesale of veterinary medicines.</w:t>
            </w:r>
          </w:p>
        </w:tc>
        <w:tc>
          <w:tcPr>
            <w:tcW w:w="640" w:type="pct"/>
            <w:shd w:val="clear" w:color="auto" w:fill="auto"/>
            <w:tcMar>
              <w:top w:w="0" w:type="dxa"/>
              <w:bottom w:w="0" w:type="dxa"/>
            </w:tcMar>
            <w:vAlign w:val="center"/>
          </w:tcPr>
          <w:p w14:paraId="49471B6D"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4649</w:t>
            </w:r>
          </w:p>
        </w:tc>
        <w:tc>
          <w:tcPr>
            <w:tcW w:w="621" w:type="pct"/>
            <w:shd w:val="clear" w:color="auto" w:fill="auto"/>
            <w:tcMar>
              <w:top w:w="0" w:type="dxa"/>
              <w:bottom w:w="0" w:type="dxa"/>
            </w:tcMar>
            <w:vAlign w:val="center"/>
          </w:tcPr>
          <w:p w14:paraId="47F40AA6" w14:textId="77777777" w:rsidR="00206ECE" w:rsidRPr="002026BB" w:rsidRDefault="00206ECE" w:rsidP="002644C3">
            <w:pPr>
              <w:tabs>
                <w:tab w:val="left" w:pos="540"/>
              </w:tabs>
              <w:spacing w:after="120" w:line="360" w:lineRule="auto"/>
              <w:rPr>
                <w:rFonts w:ascii="Arial" w:eastAsia="Arial" w:hAnsi="Arial" w:cs="Arial"/>
                <w:color w:val="010000"/>
                <w:sz w:val="20"/>
                <w:szCs w:val="20"/>
              </w:rPr>
            </w:pPr>
          </w:p>
        </w:tc>
      </w:tr>
      <w:tr w:rsidR="00206ECE" w:rsidRPr="002026BB" w14:paraId="1BDB3A51" w14:textId="77777777" w:rsidTr="002644C3">
        <w:tc>
          <w:tcPr>
            <w:tcW w:w="324" w:type="pct"/>
            <w:shd w:val="clear" w:color="auto" w:fill="auto"/>
            <w:tcMar>
              <w:top w:w="0" w:type="dxa"/>
              <w:bottom w:w="0" w:type="dxa"/>
            </w:tcMar>
            <w:vAlign w:val="center"/>
          </w:tcPr>
          <w:p w14:paraId="33A56EFE"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4</w:t>
            </w:r>
          </w:p>
        </w:tc>
        <w:tc>
          <w:tcPr>
            <w:tcW w:w="1411" w:type="pct"/>
            <w:shd w:val="clear" w:color="auto" w:fill="auto"/>
            <w:tcMar>
              <w:top w:w="0" w:type="dxa"/>
              <w:bottom w:w="0" w:type="dxa"/>
            </w:tcMar>
            <w:vAlign w:val="center"/>
          </w:tcPr>
          <w:p w14:paraId="6C9FC4D6" w14:textId="77777777" w:rsidR="00206ECE" w:rsidRPr="002026BB" w:rsidRDefault="00323DB2"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None</w:t>
            </w:r>
          </w:p>
        </w:tc>
        <w:tc>
          <w:tcPr>
            <w:tcW w:w="2003" w:type="pct"/>
            <w:shd w:val="clear" w:color="auto" w:fill="auto"/>
            <w:tcMar>
              <w:top w:w="0" w:type="dxa"/>
              <w:bottom w:w="0" w:type="dxa"/>
            </w:tcMar>
            <w:vAlign w:val="center"/>
          </w:tcPr>
          <w:p w14:paraId="484F3948"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Manufacture of medicines, chemicals and pharmaceuticals</w:t>
            </w:r>
          </w:p>
          <w:p w14:paraId="22555C98"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Details: Manufacture of veterinary medicines</w:t>
            </w:r>
          </w:p>
        </w:tc>
        <w:tc>
          <w:tcPr>
            <w:tcW w:w="640" w:type="pct"/>
            <w:shd w:val="clear" w:color="auto" w:fill="auto"/>
            <w:tcMar>
              <w:top w:w="0" w:type="dxa"/>
              <w:bottom w:w="0" w:type="dxa"/>
            </w:tcMar>
            <w:vAlign w:val="center"/>
          </w:tcPr>
          <w:p w14:paraId="3FCDFA1A"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2100</w:t>
            </w:r>
          </w:p>
        </w:tc>
        <w:tc>
          <w:tcPr>
            <w:tcW w:w="621" w:type="pct"/>
            <w:shd w:val="clear" w:color="auto" w:fill="auto"/>
            <w:tcMar>
              <w:top w:w="0" w:type="dxa"/>
              <w:bottom w:w="0" w:type="dxa"/>
            </w:tcMar>
            <w:vAlign w:val="center"/>
          </w:tcPr>
          <w:p w14:paraId="5C008AD7" w14:textId="77777777" w:rsidR="00206ECE" w:rsidRPr="002026BB" w:rsidRDefault="00206ECE" w:rsidP="002644C3">
            <w:pPr>
              <w:tabs>
                <w:tab w:val="left" w:pos="540"/>
              </w:tabs>
              <w:spacing w:after="120" w:line="360" w:lineRule="auto"/>
              <w:rPr>
                <w:rFonts w:ascii="Arial" w:eastAsia="Arial" w:hAnsi="Arial" w:cs="Arial"/>
                <w:color w:val="010000"/>
                <w:sz w:val="20"/>
                <w:szCs w:val="20"/>
              </w:rPr>
            </w:pPr>
          </w:p>
        </w:tc>
      </w:tr>
      <w:tr w:rsidR="00206ECE" w:rsidRPr="002026BB" w14:paraId="3F89C3EE" w14:textId="77777777" w:rsidTr="002644C3">
        <w:tc>
          <w:tcPr>
            <w:tcW w:w="324" w:type="pct"/>
            <w:shd w:val="clear" w:color="auto" w:fill="auto"/>
            <w:tcMar>
              <w:top w:w="0" w:type="dxa"/>
              <w:bottom w:w="0" w:type="dxa"/>
            </w:tcMar>
            <w:vAlign w:val="center"/>
          </w:tcPr>
          <w:p w14:paraId="4458F198"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5</w:t>
            </w:r>
          </w:p>
        </w:tc>
        <w:tc>
          <w:tcPr>
            <w:tcW w:w="1411" w:type="pct"/>
            <w:shd w:val="clear" w:color="auto" w:fill="auto"/>
            <w:tcMar>
              <w:top w:w="0" w:type="dxa"/>
              <w:bottom w:w="0" w:type="dxa"/>
            </w:tcMar>
            <w:vAlign w:val="center"/>
          </w:tcPr>
          <w:p w14:paraId="23392897"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Other specialized wholesale n.e.c</w:t>
            </w:r>
            <w:r w:rsidRPr="002026BB">
              <w:rPr>
                <w:rFonts w:ascii="Arial" w:hAnsi="Arial" w:cs="Arial"/>
                <w:color w:val="010000"/>
                <w:sz w:val="20"/>
              </w:rPr>
              <w:br/>
              <w:t xml:space="preserve">Details: Trade in Veterinary and Aquatic Veterinary medicines, biological products, </w:t>
            </w:r>
            <w:r w:rsidR="00323DB2" w:rsidRPr="002026BB">
              <w:rPr>
                <w:rFonts w:ascii="Arial" w:hAnsi="Arial" w:cs="Arial"/>
                <w:color w:val="010000"/>
                <w:sz w:val="20"/>
              </w:rPr>
              <w:t xml:space="preserve">and </w:t>
            </w:r>
            <w:r w:rsidRPr="002026BB">
              <w:rPr>
                <w:rFonts w:ascii="Arial" w:hAnsi="Arial" w:cs="Arial"/>
                <w:color w:val="010000"/>
                <w:sz w:val="20"/>
              </w:rPr>
              <w:t xml:space="preserve">chemicals used in Veterinary and Aquatic Veterinary (no chemical storage). Buy and sell raw materials, supplies, </w:t>
            </w:r>
            <w:r w:rsidR="00323DB2" w:rsidRPr="002026BB">
              <w:rPr>
                <w:rFonts w:ascii="Arial" w:hAnsi="Arial" w:cs="Arial"/>
                <w:color w:val="010000"/>
                <w:sz w:val="20"/>
              </w:rPr>
              <w:t xml:space="preserve">and </w:t>
            </w:r>
            <w:r w:rsidRPr="002026BB">
              <w:rPr>
                <w:rFonts w:ascii="Arial" w:hAnsi="Arial" w:cs="Arial"/>
                <w:color w:val="010000"/>
                <w:sz w:val="20"/>
              </w:rPr>
              <w:t>equipment for the production of Veterinary and Aquatic Veterinary medicines.</w:t>
            </w:r>
          </w:p>
        </w:tc>
        <w:tc>
          <w:tcPr>
            <w:tcW w:w="2003" w:type="pct"/>
            <w:shd w:val="clear" w:color="auto" w:fill="auto"/>
            <w:tcMar>
              <w:top w:w="0" w:type="dxa"/>
              <w:bottom w:w="0" w:type="dxa"/>
            </w:tcMar>
            <w:vAlign w:val="center"/>
          </w:tcPr>
          <w:p w14:paraId="62D6F08F"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Other uncategorized specialized wholesale</w:t>
            </w:r>
          </w:p>
          <w:p w14:paraId="6AD797A1"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Details:</w:t>
            </w:r>
          </w:p>
          <w:p w14:paraId="6BE0FB17" w14:textId="77777777" w:rsidR="00206ECE" w:rsidRPr="002026BB" w:rsidRDefault="00567127" w:rsidP="002644C3">
            <w:pPr>
              <w:numPr>
                <w:ilvl w:val="0"/>
                <w:numId w:val="5"/>
              </w:numPr>
              <w:pBdr>
                <w:top w:val="nil"/>
                <w:left w:val="nil"/>
                <w:bottom w:val="nil"/>
                <w:right w:val="nil"/>
                <w:between w:val="nil"/>
              </w:pBdr>
              <w:tabs>
                <w:tab w:val="left" w:pos="210"/>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 xml:space="preserve">Wholesale of vaccines, biological products, microorganisms, </w:t>
            </w:r>
            <w:r w:rsidR="00323DB2" w:rsidRPr="002026BB">
              <w:rPr>
                <w:rFonts w:ascii="Arial" w:hAnsi="Arial" w:cs="Arial"/>
                <w:color w:val="010000"/>
                <w:sz w:val="20"/>
              </w:rPr>
              <w:t xml:space="preserve">and </w:t>
            </w:r>
            <w:r w:rsidRPr="002026BB">
              <w:rPr>
                <w:rFonts w:ascii="Arial" w:hAnsi="Arial" w:cs="Arial"/>
                <w:color w:val="010000"/>
                <w:sz w:val="20"/>
              </w:rPr>
              <w:t>chemicals used in veterinary and aquatic veterinary;</w:t>
            </w:r>
          </w:p>
          <w:p w14:paraId="310D8815" w14:textId="77777777" w:rsidR="00206ECE" w:rsidRPr="002026BB" w:rsidRDefault="00567127" w:rsidP="002644C3">
            <w:pPr>
              <w:numPr>
                <w:ilvl w:val="0"/>
                <w:numId w:val="5"/>
              </w:numPr>
              <w:pBdr>
                <w:top w:val="nil"/>
                <w:left w:val="nil"/>
                <w:bottom w:val="nil"/>
                <w:right w:val="nil"/>
                <w:between w:val="nil"/>
              </w:pBdr>
              <w:tabs>
                <w:tab w:val="left" w:pos="145"/>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 xml:space="preserve">Wholesale of biological products, microorganisms, </w:t>
            </w:r>
            <w:r w:rsidR="00323DB2" w:rsidRPr="002026BB">
              <w:rPr>
                <w:rFonts w:ascii="Arial" w:hAnsi="Arial" w:cs="Arial"/>
                <w:color w:val="010000"/>
                <w:sz w:val="20"/>
              </w:rPr>
              <w:t xml:space="preserve">and </w:t>
            </w:r>
            <w:r w:rsidRPr="002026BB">
              <w:rPr>
                <w:rFonts w:ascii="Arial" w:hAnsi="Arial" w:cs="Arial"/>
                <w:color w:val="010000"/>
                <w:sz w:val="20"/>
              </w:rPr>
              <w:t>chemicals for environmental remediation in livestock and aquaculture;</w:t>
            </w:r>
          </w:p>
          <w:p w14:paraId="6F2A68AA" w14:textId="77777777" w:rsidR="00206ECE" w:rsidRPr="002026BB" w:rsidRDefault="00567127" w:rsidP="002644C3">
            <w:pPr>
              <w:numPr>
                <w:ilvl w:val="0"/>
                <w:numId w:val="5"/>
              </w:numPr>
              <w:pBdr>
                <w:top w:val="nil"/>
                <w:left w:val="nil"/>
                <w:bottom w:val="nil"/>
                <w:right w:val="nil"/>
                <w:between w:val="nil"/>
              </w:pBdr>
              <w:tabs>
                <w:tab w:val="left" w:pos="190"/>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 xml:space="preserve">Wholesale of raw materials, supplies, </w:t>
            </w:r>
            <w:r w:rsidR="00323DB2" w:rsidRPr="002026BB">
              <w:rPr>
                <w:rFonts w:ascii="Arial" w:hAnsi="Arial" w:cs="Arial"/>
                <w:color w:val="010000"/>
                <w:sz w:val="20"/>
              </w:rPr>
              <w:t xml:space="preserve">and </w:t>
            </w:r>
            <w:r w:rsidRPr="002026BB">
              <w:rPr>
                <w:rFonts w:ascii="Arial" w:hAnsi="Arial" w:cs="Arial"/>
                <w:color w:val="010000"/>
                <w:sz w:val="20"/>
              </w:rPr>
              <w:t xml:space="preserve">equipment for research, production, </w:t>
            </w:r>
            <w:r w:rsidR="00323DB2" w:rsidRPr="002026BB">
              <w:rPr>
                <w:rFonts w:ascii="Arial" w:hAnsi="Arial" w:cs="Arial"/>
                <w:color w:val="010000"/>
                <w:sz w:val="20"/>
              </w:rPr>
              <w:t xml:space="preserve">and </w:t>
            </w:r>
            <w:r w:rsidRPr="002026BB">
              <w:rPr>
                <w:rFonts w:ascii="Arial" w:hAnsi="Arial" w:cs="Arial"/>
                <w:color w:val="010000"/>
                <w:sz w:val="20"/>
              </w:rPr>
              <w:t xml:space="preserve">testing of vaccines, veterinary medicines, </w:t>
            </w:r>
            <w:r w:rsidR="00323DB2" w:rsidRPr="002026BB">
              <w:rPr>
                <w:rFonts w:ascii="Arial" w:hAnsi="Arial" w:cs="Arial"/>
                <w:color w:val="010000"/>
                <w:sz w:val="20"/>
              </w:rPr>
              <w:t xml:space="preserve">and </w:t>
            </w:r>
            <w:r w:rsidRPr="002026BB">
              <w:rPr>
                <w:rFonts w:ascii="Arial" w:hAnsi="Arial" w:cs="Arial"/>
                <w:color w:val="010000"/>
                <w:sz w:val="20"/>
              </w:rPr>
              <w:t>aquatic veterinary medicines.</w:t>
            </w:r>
          </w:p>
        </w:tc>
        <w:tc>
          <w:tcPr>
            <w:tcW w:w="640" w:type="pct"/>
            <w:shd w:val="clear" w:color="auto" w:fill="auto"/>
            <w:tcMar>
              <w:top w:w="0" w:type="dxa"/>
              <w:bottom w:w="0" w:type="dxa"/>
            </w:tcMar>
            <w:vAlign w:val="center"/>
          </w:tcPr>
          <w:p w14:paraId="48FE3632"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4669</w:t>
            </w:r>
          </w:p>
        </w:tc>
        <w:tc>
          <w:tcPr>
            <w:tcW w:w="621" w:type="pct"/>
            <w:shd w:val="clear" w:color="auto" w:fill="auto"/>
            <w:tcMar>
              <w:top w:w="0" w:type="dxa"/>
              <w:bottom w:w="0" w:type="dxa"/>
            </w:tcMar>
            <w:vAlign w:val="center"/>
          </w:tcPr>
          <w:p w14:paraId="5B72007E" w14:textId="77777777" w:rsidR="00206ECE" w:rsidRPr="002026BB" w:rsidRDefault="00206ECE" w:rsidP="002644C3">
            <w:pPr>
              <w:tabs>
                <w:tab w:val="left" w:pos="540"/>
              </w:tabs>
              <w:spacing w:after="120" w:line="360" w:lineRule="auto"/>
              <w:rPr>
                <w:rFonts w:ascii="Arial" w:eastAsia="Arial" w:hAnsi="Arial" w:cs="Arial"/>
                <w:color w:val="010000"/>
                <w:sz w:val="20"/>
                <w:szCs w:val="20"/>
              </w:rPr>
            </w:pPr>
          </w:p>
        </w:tc>
      </w:tr>
      <w:tr w:rsidR="00206ECE" w:rsidRPr="002026BB" w14:paraId="48B2DCEA" w14:textId="77777777" w:rsidTr="002644C3">
        <w:tc>
          <w:tcPr>
            <w:tcW w:w="324" w:type="pct"/>
            <w:shd w:val="clear" w:color="auto" w:fill="auto"/>
            <w:tcMar>
              <w:top w:w="0" w:type="dxa"/>
              <w:bottom w:w="0" w:type="dxa"/>
            </w:tcMar>
            <w:vAlign w:val="center"/>
          </w:tcPr>
          <w:p w14:paraId="232E595B"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6</w:t>
            </w:r>
          </w:p>
        </w:tc>
        <w:tc>
          <w:tcPr>
            <w:tcW w:w="1411" w:type="pct"/>
            <w:shd w:val="clear" w:color="auto" w:fill="auto"/>
            <w:tcMar>
              <w:top w:w="0" w:type="dxa"/>
              <w:bottom w:w="0" w:type="dxa"/>
            </w:tcMar>
            <w:vAlign w:val="center"/>
          </w:tcPr>
          <w:p w14:paraId="4426AE02"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Production of animal feed, poultry</w:t>
            </w:r>
            <w:r w:rsidR="00323DB2" w:rsidRPr="002026BB">
              <w:rPr>
                <w:rFonts w:ascii="Arial" w:hAnsi="Arial" w:cs="Arial"/>
                <w:color w:val="010000"/>
                <w:sz w:val="20"/>
              </w:rPr>
              <w:t>,</w:t>
            </w:r>
            <w:r w:rsidRPr="002026BB">
              <w:rPr>
                <w:rFonts w:ascii="Arial" w:hAnsi="Arial" w:cs="Arial"/>
                <w:color w:val="010000"/>
                <w:sz w:val="20"/>
              </w:rPr>
              <w:t xml:space="preserve"> and aquatic products</w:t>
            </w:r>
          </w:p>
          <w:p w14:paraId="1AEE542D"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(Except for on-site production and processing of fresh food, waste recycling)</w:t>
            </w:r>
          </w:p>
        </w:tc>
        <w:tc>
          <w:tcPr>
            <w:tcW w:w="2003" w:type="pct"/>
            <w:shd w:val="clear" w:color="auto" w:fill="auto"/>
            <w:tcMar>
              <w:top w:w="0" w:type="dxa"/>
              <w:bottom w:w="0" w:type="dxa"/>
            </w:tcMar>
            <w:vAlign w:val="center"/>
          </w:tcPr>
          <w:p w14:paraId="442006D5"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Production of animal feed, poultry</w:t>
            </w:r>
            <w:r w:rsidR="00323DB2" w:rsidRPr="002026BB">
              <w:rPr>
                <w:rFonts w:ascii="Arial" w:hAnsi="Arial" w:cs="Arial"/>
                <w:color w:val="010000"/>
                <w:sz w:val="20"/>
              </w:rPr>
              <w:t>,</w:t>
            </w:r>
            <w:r w:rsidRPr="002026BB">
              <w:rPr>
                <w:rFonts w:ascii="Arial" w:hAnsi="Arial" w:cs="Arial"/>
                <w:color w:val="010000"/>
                <w:sz w:val="20"/>
              </w:rPr>
              <w:t xml:space="preserve"> and aquatic products</w:t>
            </w:r>
          </w:p>
          <w:p w14:paraId="1BB2F3F8"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Details:</w:t>
            </w:r>
          </w:p>
          <w:p w14:paraId="3B463BB9"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 xml:space="preserve">Manufacture of aquatic feed and livestock feed for livestock, </w:t>
            </w:r>
            <w:r w:rsidR="00323DB2" w:rsidRPr="002026BB">
              <w:rPr>
                <w:rFonts w:ascii="Arial" w:hAnsi="Arial" w:cs="Arial"/>
                <w:color w:val="010000"/>
                <w:sz w:val="20"/>
              </w:rPr>
              <w:t xml:space="preserve">and </w:t>
            </w:r>
            <w:r w:rsidRPr="002026BB">
              <w:rPr>
                <w:rFonts w:ascii="Arial" w:hAnsi="Arial" w:cs="Arial"/>
                <w:color w:val="010000"/>
                <w:sz w:val="20"/>
              </w:rPr>
              <w:t>poultry;</w:t>
            </w:r>
          </w:p>
          <w:p w14:paraId="106DFEC1"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(Except for on-site production and processing of fresh food, waste recycling)</w:t>
            </w:r>
          </w:p>
        </w:tc>
        <w:tc>
          <w:tcPr>
            <w:tcW w:w="640" w:type="pct"/>
            <w:shd w:val="clear" w:color="auto" w:fill="auto"/>
            <w:tcMar>
              <w:top w:w="0" w:type="dxa"/>
              <w:bottom w:w="0" w:type="dxa"/>
            </w:tcMar>
            <w:vAlign w:val="center"/>
          </w:tcPr>
          <w:p w14:paraId="66D2DDB8"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1080</w:t>
            </w:r>
          </w:p>
        </w:tc>
        <w:tc>
          <w:tcPr>
            <w:tcW w:w="621" w:type="pct"/>
            <w:shd w:val="clear" w:color="auto" w:fill="auto"/>
            <w:tcMar>
              <w:top w:w="0" w:type="dxa"/>
              <w:bottom w:w="0" w:type="dxa"/>
            </w:tcMar>
            <w:vAlign w:val="center"/>
          </w:tcPr>
          <w:p w14:paraId="4290D11B" w14:textId="77777777" w:rsidR="00206ECE" w:rsidRPr="002026BB" w:rsidRDefault="00206ECE" w:rsidP="002644C3">
            <w:pPr>
              <w:tabs>
                <w:tab w:val="left" w:pos="540"/>
              </w:tabs>
              <w:spacing w:after="120" w:line="360" w:lineRule="auto"/>
              <w:rPr>
                <w:rFonts w:ascii="Arial" w:eastAsia="Arial" w:hAnsi="Arial" w:cs="Arial"/>
                <w:color w:val="010000"/>
                <w:sz w:val="20"/>
                <w:szCs w:val="20"/>
              </w:rPr>
            </w:pPr>
          </w:p>
        </w:tc>
      </w:tr>
      <w:tr w:rsidR="00206ECE" w:rsidRPr="002026BB" w14:paraId="22F9E4C4" w14:textId="77777777" w:rsidTr="002644C3">
        <w:tc>
          <w:tcPr>
            <w:tcW w:w="324" w:type="pct"/>
            <w:shd w:val="clear" w:color="auto" w:fill="auto"/>
            <w:tcMar>
              <w:top w:w="0" w:type="dxa"/>
              <w:bottom w:w="0" w:type="dxa"/>
            </w:tcMar>
            <w:vAlign w:val="center"/>
          </w:tcPr>
          <w:p w14:paraId="10D1CA43"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7</w:t>
            </w:r>
          </w:p>
        </w:tc>
        <w:tc>
          <w:tcPr>
            <w:tcW w:w="1411" w:type="pct"/>
            <w:shd w:val="clear" w:color="auto" w:fill="auto"/>
            <w:tcMar>
              <w:top w:w="0" w:type="dxa"/>
              <w:bottom w:w="0" w:type="dxa"/>
            </w:tcMar>
            <w:vAlign w:val="center"/>
          </w:tcPr>
          <w:p w14:paraId="5B492A3B"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 xml:space="preserve">Other manufacturing n.e.c Details: Manufacturing of veterinary medicines, </w:t>
            </w:r>
            <w:r w:rsidRPr="002026BB">
              <w:rPr>
                <w:rFonts w:ascii="Arial" w:hAnsi="Arial" w:cs="Arial"/>
                <w:color w:val="010000"/>
                <w:sz w:val="20"/>
              </w:rPr>
              <w:lastRenderedPageBreak/>
              <w:t>aquaculture veterinary products, biological products, chemicals used in veterinary and aquaculture veterinary (not operating at the head office)</w:t>
            </w:r>
          </w:p>
        </w:tc>
        <w:tc>
          <w:tcPr>
            <w:tcW w:w="2003" w:type="pct"/>
            <w:shd w:val="clear" w:color="auto" w:fill="auto"/>
            <w:tcMar>
              <w:top w:w="0" w:type="dxa"/>
              <w:bottom w:w="0" w:type="dxa"/>
            </w:tcMar>
            <w:vAlign w:val="center"/>
          </w:tcPr>
          <w:p w14:paraId="20E5F4A0" w14:textId="77777777" w:rsidR="00206ECE" w:rsidRPr="002026BB" w:rsidRDefault="00323DB2"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lastRenderedPageBreak/>
              <w:t>Other manufacturing</w:t>
            </w:r>
            <w:r w:rsidR="00567127" w:rsidRPr="002026BB">
              <w:rPr>
                <w:rFonts w:ascii="Arial" w:hAnsi="Arial" w:cs="Arial"/>
                <w:color w:val="010000"/>
                <w:sz w:val="20"/>
              </w:rPr>
              <w:t xml:space="preserve"> n.e.c</w:t>
            </w:r>
          </w:p>
          <w:p w14:paraId="30E653C6"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Details:</w:t>
            </w:r>
          </w:p>
          <w:p w14:paraId="0F28AEDF" w14:textId="77777777" w:rsidR="00206ECE" w:rsidRPr="002026BB" w:rsidRDefault="00567127" w:rsidP="002644C3">
            <w:pPr>
              <w:numPr>
                <w:ilvl w:val="0"/>
                <w:numId w:val="7"/>
              </w:numPr>
              <w:pBdr>
                <w:top w:val="nil"/>
                <w:left w:val="nil"/>
                <w:bottom w:val="nil"/>
                <w:right w:val="nil"/>
                <w:between w:val="nil"/>
              </w:pBdr>
              <w:tabs>
                <w:tab w:val="left" w:pos="155"/>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 xml:space="preserve">Manufacturing of vaccines, biological </w:t>
            </w:r>
            <w:r w:rsidRPr="002026BB">
              <w:rPr>
                <w:rFonts w:ascii="Arial" w:hAnsi="Arial" w:cs="Arial"/>
                <w:color w:val="010000"/>
                <w:sz w:val="20"/>
              </w:rPr>
              <w:lastRenderedPageBreak/>
              <w:t>products, veterinary microorganisms, aquaculture veterinary, chemicals used in veterinary and aquaculture veterinary.</w:t>
            </w:r>
          </w:p>
          <w:p w14:paraId="26C94F9E" w14:textId="77777777" w:rsidR="00206ECE" w:rsidRPr="002026BB" w:rsidRDefault="00567127" w:rsidP="002644C3">
            <w:pPr>
              <w:numPr>
                <w:ilvl w:val="0"/>
                <w:numId w:val="7"/>
              </w:numPr>
              <w:pBdr>
                <w:top w:val="nil"/>
                <w:left w:val="nil"/>
                <w:bottom w:val="nil"/>
                <w:right w:val="nil"/>
                <w:between w:val="nil"/>
              </w:pBdr>
              <w:tabs>
                <w:tab w:val="left" w:pos="165"/>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 xml:space="preserve">Manufacturing of biological products, microorganisms, chemicals, </w:t>
            </w:r>
            <w:r w:rsidR="00323DB2" w:rsidRPr="002026BB">
              <w:rPr>
                <w:rFonts w:ascii="Arial" w:hAnsi="Arial" w:cs="Arial"/>
                <w:color w:val="010000"/>
                <w:sz w:val="20"/>
              </w:rPr>
              <w:t xml:space="preserve">and </w:t>
            </w:r>
            <w:r w:rsidRPr="002026BB">
              <w:rPr>
                <w:rFonts w:ascii="Arial" w:hAnsi="Arial" w:cs="Arial"/>
                <w:color w:val="010000"/>
                <w:sz w:val="20"/>
              </w:rPr>
              <w:t>environmental improvement agents for aquaculture.</w:t>
            </w:r>
          </w:p>
          <w:p w14:paraId="1400397E"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 xml:space="preserve">(Excluding manufacturing of insulation foam using R141b refrigerant, pre-blended polyol HCFC-141b; building materials; </w:t>
            </w:r>
            <w:r w:rsidR="00323DB2" w:rsidRPr="002026BB">
              <w:rPr>
                <w:rFonts w:ascii="Arial" w:hAnsi="Arial" w:cs="Arial"/>
                <w:color w:val="010000"/>
                <w:sz w:val="20"/>
              </w:rPr>
              <w:t xml:space="preserve">and </w:t>
            </w:r>
            <w:r w:rsidRPr="002026BB">
              <w:rPr>
                <w:rFonts w:ascii="Arial" w:hAnsi="Arial" w:cs="Arial"/>
                <w:color w:val="010000"/>
                <w:sz w:val="20"/>
              </w:rPr>
              <w:t>chemicals at the headquarters)</w:t>
            </w:r>
          </w:p>
        </w:tc>
        <w:tc>
          <w:tcPr>
            <w:tcW w:w="640" w:type="pct"/>
            <w:shd w:val="clear" w:color="auto" w:fill="auto"/>
            <w:tcMar>
              <w:top w:w="0" w:type="dxa"/>
              <w:bottom w:w="0" w:type="dxa"/>
            </w:tcMar>
            <w:vAlign w:val="center"/>
          </w:tcPr>
          <w:p w14:paraId="67AA4920"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lastRenderedPageBreak/>
              <w:t>3290</w:t>
            </w:r>
          </w:p>
        </w:tc>
        <w:tc>
          <w:tcPr>
            <w:tcW w:w="621" w:type="pct"/>
            <w:shd w:val="clear" w:color="auto" w:fill="auto"/>
            <w:tcMar>
              <w:top w:w="0" w:type="dxa"/>
              <w:bottom w:w="0" w:type="dxa"/>
            </w:tcMar>
            <w:vAlign w:val="center"/>
          </w:tcPr>
          <w:p w14:paraId="0AC42CDE" w14:textId="77777777" w:rsidR="00206ECE" w:rsidRPr="002026BB" w:rsidRDefault="00567127" w:rsidP="002644C3">
            <w:pP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X</w:t>
            </w:r>
          </w:p>
        </w:tc>
      </w:tr>
      <w:tr w:rsidR="00206ECE" w:rsidRPr="002026BB" w14:paraId="6F399ACB" w14:textId="77777777" w:rsidTr="002644C3">
        <w:tc>
          <w:tcPr>
            <w:tcW w:w="324" w:type="pct"/>
            <w:shd w:val="clear" w:color="auto" w:fill="auto"/>
            <w:tcMar>
              <w:top w:w="0" w:type="dxa"/>
              <w:bottom w:w="0" w:type="dxa"/>
            </w:tcMar>
            <w:vAlign w:val="center"/>
          </w:tcPr>
          <w:p w14:paraId="67C9FBCE"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8</w:t>
            </w:r>
          </w:p>
        </w:tc>
        <w:tc>
          <w:tcPr>
            <w:tcW w:w="1411" w:type="pct"/>
            <w:shd w:val="clear" w:color="auto" w:fill="auto"/>
            <w:tcMar>
              <w:top w:w="0" w:type="dxa"/>
              <w:bottom w:w="0" w:type="dxa"/>
            </w:tcMar>
            <w:vAlign w:val="center"/>
          </w:tcPr>
          <w:p w14:paraId="4ACE0E6A" w14:textId="77777777" w:rsidR="00323DB2" w:rsidRPr="002026BB" w:rsidRDefault="00567127" w:rsidP="002644C3">
            <w:pPr>
              <w:pBdr>
                <w:top w:val="nil"/>
                <w:left w:val="nil"/>
                <w:bottom w:val="nil"/>
                <w:right w:val="nil"/>
                <w:between w:val="nil"/>
              </w:pBdr>
              <w:tabs>
                <w:tab w:val="left" w:pos="540"/>
              </w:tabs>
              <w:spacing w:after="120" w:line="360" w:lineRule="auto"/>
              <w:rPr>
                <w:rFonts w:ascii="Arial" w:hAnsi="Arial" w:cs="Arial"/>
                <w:color w:val="010000"/>
                <w:sz w:val="20"/>
              </w:rPr>
            </w:pPr>
            <w:r w:rsidRPr="002026BB">
              <w:rPr>
                <w:rFonts w:ascii="Arial" w:hAnsi="Arial" w:cs="Arial"/>
                <w:color w:val="010000"/>
                <w:sz w:val="20"/>
              </w:rPr>
              <w:t>Other professional, scientific</w:t>
            </w:r>
            <w:r w:rsidR="00323DB2" w:rsidRPr="002026BB">
              <w:rPr>
                <w:rFonts w:ascii="Arial" w:hAnsi="Arial" w:cs="Arial"/>
                <w:color w:val="010000"/>
                <w:sz w:val="20"/>
              </w:rPr>
              <w:t>,</w:t>
            </w:r>
            <w:r w:rsidRPr="002026BB">
              <w:rPr>
                <w:rFonts w:ascii="Arial" w:hAnsi="Arial" w:cs="Arial"/>
                <w:color w:val="010000"/>
                <w:sz w:val="20"/>
              </w:rPr>
              <w:t xml:space="preserve"> and technological activities n.e.c </w:t>
            </w:r>
          </w:p>
          <w:p w14:paraId="5E0BC6A8"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 xml:space="preserve">Details: Scientific research on veterinary, diagnostic methods, </w:t>
            </w:r>
            <w:r w:rsidR="00323DB2" w:rsidRPr="002026BB">
              <w:rPr>
                <w:rFonts w:ascii="Arial" w:hAnsi="Arial" w:cs="Arial"/>
                <w:color w:val="010000"/>
                <w:sz w:val="20"/>
              </w:rPr>
              <w:t xml:space="preserve">and </w:t>
            </w:r>
            <w:r w:rsidRPr="002026BB">
              <w:rPr>
                <w:rFonts w:ascii="Arial" w:hAnsi="Arial" w:cs="Arial"/>
                <w:color w:val="010000"/>
                <w:sz w:val="20"/>
              </w:rPr>
              <w:t>disease prevention for livestock and poultry (excluding aquaculture activities)</w:t>
            </w:r>
          </w:p>
        </w:tc>
        <w:tc>
          <w:tcPr>
            <w:tcW w:w="2003" w:type="pct"/>
            <w:shd w:val="clear" w:color="auto" w:fill="auto"/>
            <w:tcMar>
              <w:top w:w="0" w:type="dxa"/>
              <w:bottom w:w="0" w:type="dxa"/>
            </w:tcMar>
            <w:vAlign w:val="center"/>
          </w:tcPr>
          <w:p w14:paraId="04D1062F"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(Remain as per the current Charter)</w:t>
            </w:r>
          </w:p>
        </w:tc>
        <w:tc>
          <w:tcPr>
            <w:tcW w:w="640" w:type="pct"/>
            <w:shd w:val="clear" w:color="auto" w:fill="auto"/>
            <w:tcMar>
              <w:top w:w="0" w:type="dxa"/>
              <w:bottom w:w="0" w:type="dxa"/>
            </w:tcMar>
            <w:vAlign w:val="center"/>
          </w:tcPr>
          <w:p w14:paraId="61E6E2CF"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7490</w:t>
            </w:r>
          </w:p>
        </w:tc>
        <w:tc>
          <w:tcPr>
            <w:tcW w:w="621" w:type="pct"/>
            <w:shd w:val="clear" w:color="auto" w:fill="auto"/>
            <w:tcMar>
              <w:top w:w="0" w:type="dxa"/>
              <w:bottom w:w="0" w:type="dxa"/>
            </w:tcMar>
            <w:vAlign w:val="center"/>
          </w:tcPr>
          <w:p w14:paraId="7197FFB4" w14:textId="77777777" w:rsidR="00206ECE" w:rsidRPr="002026BB" w:rsidRDefault="00206ECE" w:rsidP="002644C3">
            <w:pPr>
              <w:tabs>
                <w:tab w:val="left" w:pos="540"/>
              </w:tabs>
              <w:spacing w:after="120" w:line="360" w:lineRule="auto"/>
              <w:rPr>
                <w:rFonts w:ascii="Arial" w:eastAsia="Arial" w:hAnsi="Arial" w:cs="Arial"/>
                <w:color w:val="010000"/>
                <w:sz w:val="20"/>
                <w:szCs w:val="20"/>
              </w:rPr>
            </w:pPr>
          </w:p>
        </w:tc>
      </w:tr>
      <w:tr w:rsidR="00206ECE" w:rsidRPr="002026BB" w14:paraId="1EFFBADC" w14:textId="77777777" w:rsidTr="002644C3">
        <w:tc>
          <w:tcPr>
            <w:tcW w:w="324" w:type="pct"/>
            <w:shd w:val="clear" w:color="auto" w:fill="auto"/>
            <w:tcMar>
              <w:top w:w="0" w:type="dxa"/>
              <w:bottom w:w="0" w:type="dxa"/>
            </w:tcMar>
            <w:vAlign w:val="center"/>
          </w:tcPr>
          <w:p w14:paraId="0FF44813"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9</w:t>
            </w:r>
          </w:p>
        </w:tc>
        <w:tc>
          <w:tcPr>
            <w:tcW w:w="1411" w:type="pct"/>
            <w:shd w:val="clear" w:color="auto" w:fill="auto"/>
            <w:tcMar>
              <w:top w:w="0" w:type="dxa"/>
              <w:bottom w:w="0" w:type="dxa"/>
            </w:tcMar>
            <w:vAlign w:val="center"/>
          </w:tcPr>
          <w:p w14:paraId="297DAACA"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Other healthcare activities n.e.c</w:t>
            </w:r>
          </w:p>
          <w:p w14:paraId="550DCF76"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Details: National reserve of veterinary and aquaculture veterinary medicines</w:t>
            </w:r>
          </w:p>
        </w:tc>
        <w:tc>
          <w:tcPr>
            <w:tcW w:w="2003" w:type="pct"/>
            <w:shd w:val="clear" w:color="auto" w:fill="auto"/>
            <w:tcMar>
              <w:top w:w="0" w:type="dxa"/>
              <w:bottom w:w="0" w:type="dxa"/>
            </w:tcMar>
            <w:vAlign w:val="center"/>
          </w:tcPr>
          <w:p w14:paraId="0DDCD808"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(Remain as per the current Charter)</w:t>
            </w:r>
          </w:p>
        </w:tc>
        <w:tc>
          <w:tcPr>
            <w:tcW w:w="640" w:type="pct"/>
            <w:shd w:val="clear" w:color="auto" w:fill="auto"/>
            <w:tcMar>
              <w:top w:w="0" w:type="dxa"/>
              <w:bottom w:w="0" w:type="dxa"/>
            </w:tcMar>
            <w:vAlign w:val="center"/>
          </w:tcPr>
          <w:p w14:paraId="6C586F8A"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0099</w:t>
            </w:r>
          </w:p>
        </w:tc>
        <w:tc>
          <w:tcPr>
            <w:tcW w:w="621" w:type="pct"/>
            <w:shd w:val="clear" w:color="auto" w:fill="auto"/>
            <w:tcMar>
              <w:top w:w="0" w:type="dxa"/>
              <w:bottom w:w="0" w:type="dxa"/>
            </w:tcMar>
            <w:vAlign w:val="center"/>
          </w:tcPr>
          <w:p w14:paraId="17BBE9A9" w14:textId="77777777" w:rsidR="00206ECE" w:rsidRPr="002026BB" w:rsidRDefault="00567127" w:rsidP="002644C3">
            <w:pP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w:t>
            </w:r>
          </w:p>
        </w:tc>
      </w:tr>
      <w:tr w:rsidR="00206ECE" w:rsidRPr="002026BB" w14:paraId="15811FEB" w14:textId="77777777" w:rsidTr="002644C3">
        <w:tc>
          <w:tcPr>
            <w:tcW w:w="324" w:type="pct"/>
            <w:shd w:val="clear" w:color="auto" w:fill="auto"/>
            <w:tcMar>
              <w:top w:w="0" w:type="dxa"/>
              <w:bottom w:w="0" w:type="dxa"/>
            </w:tcMar>
            <w:vAlign w:val="center"/>
          </w:tcPr>
          <w:p w14:paraId="53B041D1"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10</w:t>
            </w:r>
          </w:p>
        </w:tc>
        <w:tc>
          <w:tcPr>
            <w:tcW w:w="1411" w:type="pct"/>
            <w:shd w:val="clear" w:color="auto" w:fill="auto"/>
            <w:tcMar>
              <w:top w:w="0" w:type="dxa"/>
              <w:bottom w:w="0" w:type="dxa"/>
            </w:tcMar>
            <w:vAlign w:val="center"/>
          </w:tcPr>
          <w:p w14:paraId="2BD9DC19"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Trading of real estate, land use rights belonging to the owner, user, or leased estate</w:t>
            </w:r>
          </w:p>
        </w:tc>
        <w:tc>
          <w:tcPr>
            <w:tcW w:w="2003" w:type="pct"/>
            <w:shd w:val="clear" w:color="auto" w:fill="auto"/>
            <w:tcMar>
              <w:top w:w="0" w:type="dxa"/>
              <w:bottom w:w="0" w:type="dxa"/>
            </w:tcMar>
            <w:vAlign w:val="center"/>
          </w:tcPr>
          <w:p w14:paraId="5FDD7782"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(Remain as per the current Charter)</w:t>
            </w:r>
          </w:p>
        </w:tc>
        <w:tc>
          <w:tcPr>
            <w:tcW w:w="640" w:type="pct"/>
            <w:shd w:val="clear" w:color="auto" w:fill="auto"/>
            <w:tcMar>
              <w:top w:w="0" w:type="dxa"/>
              <w:bottom w:w="0" w:type="dxa"/>
            </w:tcMar>
            <w:vAlign w:val="center"/>
          </w:tcPr>
          <w:p w14:paraId="4E3E9A8E"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6810</w:t>
            </w:r>
          </w:p>
        </w:tc>
        <w:tc>
          <w:tcPr>
            <w:tcW w:w="621" w:type="pct"/>
            <w:shd w:val="clear" w:color="auto" w:fill="auto"/>
            <w:tcMar>
              <w:top w:w="0" w:type="dxa"/>
              <w:bottom w:w="0" w:type="dxa"/>
            </w:tcMar>
            <w:vAlign w:val="center"/>
          </w:tcPr>
          <w:p w14:paraId="52BC1BBE" w14:textId="77777777" w:rsidR="00206ECE" w:rsidRPr="002026BB" w:rsidRDefault="00206ECE" w:rsidP="002644C3">
            <w:pPr>
              <w:tabs>
                <w:tab w:val="left" w:pos="540"/>
              </w:tabs>
              <w:spacing w:after="120" w:line="360" w:lineRule="auto"/>
              <w:rPr>
                <w:rFonts w:ascii="Arial" w:eastAsia="Arial" w:hAnsi="Arial" w:cs="Arial"/>
                <w:color w:val="010000"/>
                <w:sz w:val="20"/>
                <w:szCs w:val="20"/>
              </w:rPr>
            </w:pPr>
          </w:p>
        </w:tc>
      </w:tr>
      <w:tr w:rsidR="00206ECE" w:rsidRPr="002026BB" w14:paraId="41353698" w14:textId="77777777" w:rsidTr="002644C3">
        <w:tc>
          <w:tcPr>
            <w:tcW w:w="324" w:type="pct"/>
            <w:shd w:val="clear" w:color="auto" w:fill="auto"/>
            <w:tcMar>
              <w:top w:w="0" w:type="dxa"/>
              <w:bottom w:w="0" w:type="dxa"/>
            </w:tcMar>
            <w:vAlign w:val="center"/>
          </w:tcPr>
          <w:p w14:paraId="15B23053"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11</w:t>
            </w:r>
          </w:p>
        </w:tc>
        <w:tc>
          <w:tcPr>
            <w:tcW w:w="1411" w:type="pct"/>
            <w:shd w:val="clear" w:color="auto" w:fill="auto"/>
            <w:tcMar>
              <w:top w:w="0" w:type="dxa"/>
              <w:bottom w:w="0" w:type="dxa"/>
            </w:tcMar>
            <w:vAlign w:val="center"/>
          </w:tcPr>
          <w:p w14:paraId="6FF48B3C"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Road cargo transport</w:t>
            </w:r>
          </w:p>
        </w:tc>
        <w:tc>
          <w:tcPr>
            <w:tcW w:w="2003" w:type="pct"/>
            <w:shd w:val="clear" w:color="auto" w:fill="auto"/>
            <w:tcMar>
              <w:top w:w="0" w:type="dxa"/>
              <w:bottom w:w="0" w:type="dxa"/>
            </w:tcMar>
            <w:vAlign w:val="center"/>
          </w:tcPr>
          <w:p w14:paraId="138E67A6"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(Remain as per the current Charter)</w:t>
            </w:r>
          </w:p>
        </w:tc>
        <w:tc>
          <w:tcPr>
            <w:tcW w:w="640" w:type="pct"/>
            <w:shd w:val="clear" w:color="auto" w:fill="auto"/>
            <w:tcMar>
              <w:top w:w="0" w:type="dxa"/>
              <w:bottom w:w="0" w:type="dxa"/>
            </w:tcMar>
            <w:vAlign w:val="center"/>
          </w:tcPr>
          <w:p w14:paraId="592AFFAE"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4933</w:t>
            </w:r>
          </w:p>
        </w:tc>
        <w:tc>
          <w:tcPr>
            <w:tcW w:w="621" w:type="pct"/>
            <w:shd w:val="clear" w:color="auto" w:fill="auto"/>
            <w:tcMar>
              <w:top w:w="0" w:type="dxa"/>
              <w:bottom w:w="0" w:type="dxa"/>
            </w:tcMar>
            <w:vAlign w:val="center"/>
          </w:tcPr>
          <w:p w14:paraId="619F8EC6" w14:textId="77777777" w:rsidR="00206ECE" w:rsidRPr="002026BB" w:rsidRDefault="00206ECE" w:rsidP="002644C3">
            <w:pPr>
              <w:tabs>
                <w:tab w:val="left" w:pos="540"/>
              </w:tabs>
              <w:spacing w:after="120" w:line="360" w:lineRule="auto"/>
              <w:rPr>
                <w:rFonts w:ascii="Arial" w:eastAsia="Arial" w:hAnsi="Arial" w:cs="Arial"/>
                <w:color w:val="010000"/>
                <w:sz w:val="20"/>
                <w:szCs w:val="20"/>
              </w:rPr>
            </w:pPr>
          </w:p>
        </w:tc>
      </w:tr>
      <w:tr w:rsidR="00206ECE" w:rsidRPr="002026BB" w14:paraId="7E491209" w14:textId="77777777" w:rsidTr="002644C3">
        <w:tc>
          <w:tcPr>
            <w:tcW w:w="324" w:type="pct"/>
            <w:shd w:val="clear" w:color="auto" w:fill="auto"/>
            <w:tcMar>
              <w:top w:w="0" w:type="dxa"/>
              <w:bottom w:w="0" w:type="dxa"/>
            </w:tcMar>
            <w:vAlign w:val="center"/>
          </w:tcPr>
          <w:p w14:paraId="317C37F1"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12</w:t>
            </w:r>
          </w:p>
        </w:tc>
        <w:tc>
          <w:tcPr>
            <w:tcW w:w="1411" w:type="pct"/>
            <w:shd w:val="clear" w:color="auto" w:fill="auto"/>
            <w:tcMar>
              <w:top w:w="0" w:type="dxa"/>
              <w:bottom w:w="0" w:type="dxa"/>
            </w:tcMar>
            <w:vAlign w:val="center"/>
          </w:tcPr>
          <w:p w14:paraId="057AE069"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 xml:space="preserve">The enterprise must strictly comply with the provisions of the law on land, construction, fire prevention and fighting, environmental protection, other provisions </w:t>
            </w:r>
            <w:r w:rsidRPr="002026BB">
              <w:rPr>
                <w:rFonts w:ascii="Arial" w:hAnsi="Arial" w:cs="Arial"/>
                <w:color w:val="010000"/>
                <w:sz w:val="20"/>
              </w:rPr>
              <w:lastRenderedPageBreak/>
              <w:t>of the current law</w:t>
            </w:r>
            <w:r w:rsidR="00323DB2" w:rsidRPr="002026BB">
              <w:rPr>
                <w:rFonts w:ascii="Arial" w:hAnsi="Arial" w:cs="Arial"/>
                <w:color w:val="010000"/>
                <w:sz w:val="20"/>
              </w:rPr>
              <w:t>,</w:t>
            </w:r>
            <w:r w:rsidRPr="002026BB">
              <w:rPr>
                <w:rFonts w:ascii="Arial" w:hAnsi="Arial" w:cs="Arial"/>
                <w:color w:val="010000"/>
                <w:sz w:val="20"/>
              </w:rPr>
              <w:t xml:space="preserve"> and business conditions for conditional business lines</w:t>
            </w:r>
          </w:p>
        </w:tc>
        <w:tc>
          <w:tcPr>
            <w:tcW w:w="2003" w:type="pct"/>
            <w:shd w:val="clear" w:color="auto" w:fill="auto"/>
            <w:tcMar>
              <w:top w:w="0" w:type="dxa"/>
              <w:bottom w:w="0" w:type="dxa"/>
            </w:tcMar>
            <w:vAlign w:val="center"/>
          </w:tcPr>
          <w:p w14:paraId="55FFD70A"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lastRenderedPageBreak/>
              <w:t>(Remain as per the current Charter)</w:t>
            </w:r>
          </w:p>
        </w:tc>
        <w:tc>
          <w:tcPr>
            <w:tcW w:w="640" w:type="pct"/>
            <w:shd w:val="clear" w:color="auto" w:fill="auto"/>
            <w:tcMar>
              <w:top w:w="0" w:type="dxa"/>
              <w:bottom w:w="0" w:type="dxa"/>
            </w:tcMar>
            <w:vAlign w:val="center"/>
          </w:tcPr>
          <w:p w14:paraId="52E96BA1"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 xml:space="preserve">Business lines not matching </w:t>
            </w:r>
          </w:p>
          <w:p w14:paraId="5FD2E6E3" w14:textId="77777777" w:rsidR="00206ECE" w:rsidRPr="002026BB" w:rsidRDefault="00323DB2"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 xml:space="preserve">Vietnam standard </w:t>
            </w:r>
            <w:r w:rsidRPr="002026BB">
              <w:rPr>
                <w:rFonts w:ascii="Arial" w:hAnsi="Arial" w:cs="Arial"/>
                <w:color w:val="010000"/>
                <w:sz w:val="20"/>
              </w:rPr>
              <w:lastRenderedPageBreak/>
              <w:t>industrial classification</w:t>
            </w:r>
          </w:p>
        </w:tc>
        <w:tc>
          <w:tcPr>
            <w:tcW w:w="621" w:type="pct"/>
            <w:shd w:val="clear" w:color="auto" w:fill="auto"/>
            <w:tcMar>
              <w:top w:w="0" w:type="dxa"/>
              <w:bottom w:w="0" w:type="dxa"/>
            </w:tcMar>
            <w:vAlign w:val="center"/>
          </w:tcPr>
          <w:p w14:paraId="38F085C8" w14:textId="77777777" w:rsidR="00206ECE" w:rsidRPr="002026BB" w:rsidRDefault="00206ECE" w:rsidP="002644C3">
            <w:pPr>
              <w:tabs>
                <w:tab w:val="left" w:pos="540"/>
              </w:tabs>
              <w:spacing w:after="120" w:line="360" w:lineRule="auto"/>
              <w:rPr>
                <w:rFonts w:ascii="Arial" w:eastAsia="Arial" w:hAnsi="Arial" w:cs="Arial"/>
                <w:color w:val="010000"/>
                <w:sz w:val="20"/>
                <w:szCs w:val="20"/>
              </w:rPr>
            </w:pPr>
          </w:p>
        </w:tc>
      </w:tr>
    </w:tbl>
    <w:p w14:paraId="5445CEF1" w14:textId="77777777" w:rsidR="00206ECE" w:rsidRPr="002026BB" w:rsidRDefault="00567127" w:rsidP="002644C3">
      <w:pPr>
        <w:numPr>
          <w:ilvl w:val="0"/>
          <w:numId w:val="12"/>
        </w:numPr>
        <w:pBdr>
          <w:top w:val="nil"/>
          <w:left w:val="nil"/>
          <w:bottom w:val="nil"/>
          <w:right w:val="nil"/>
          <w:between w:val="nil"/>
        </w:pBdr>
        <w:tabs>
          <w:tab w:val="left" w:pos="540"/>
          <w:tab w:val="left" w:pos="930"/>
        </w:tabs>
        <w:spacing w:after="120" w:line="360" w:lineRule="auto"/>
        <w:rPr>
          <w:rFonts w:ascii="Arial" w:eastAsia="Arial" w:hAnsi="Arial" w:cs="Arial"/>
          <w:color w:val="010000"/>
          <w:sz w:val="20"/>
          <w:szCs w:val="20"/>
        </w:rPr>
      </w:pPr>
      <w:r w:rsidRPr="002026BB">
        <w:rPr>
          <w:rFonts w:ascii="Arial" w:hAnsi="Arial" w:cs="Arial"/>
          <w:color w:val="010000"/>
          <w:sz w:val="20"/>
        </w:rPr>
        <w:t xml:space="preserve">Approve on methods of capital raising </w:t>
      </w:r>
    </w:p>
    <w:p w14:paraId="1520CE24" w14:textId="77777777" w:rsidR="00206ECE" w:rsidRPr="002026BB" w:rsidRDefault="00567127" w:rsidP="002644C3">
      <w:pPr>
        <w:numPr>
          <w:ilvl w:val="0"/>
          <w:numId w:val="10"/>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2026BB">
        <w:rPr>
          <w:rFonts w:ascii="Arial" w:hAnsi="Arial" w:cs="Arial"/>
          <w:color w:val="010000"/>
          <w:sz w:val="20"/>
        </w:rPr>
        <w:t>Borrow from banks, borrow from organizations and individuals.</w:t>
      </w:r>
    </w:p>
    <w:p w14:paraId="269105B5" w14:textId="77777777" w:rsidR="00206ECE" w:rsidRPr="002026BB" w:rsidRDefault="00567127" w:rsidP="002644C3">
      <w:pPr>
        <w:numPr>
          <w:ilvl w:val="0"/>
          <w:numId w:val="10"/>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2026BB">
        <w:rPr>
          <w:rFonts w:ascii="Arial" w:hAnsi="Arial" w:cs="Arial"/>
          <w:color w:val="010000"/>
          <w:sz w:val="20"/>
        </w:rPr>
        <w:t>Raise capital from suppliers.</w:t>
      </w:r>
    </w:p>
    <w:p w14:paraId="2494C74C" w14:textId="77777777" w:rsidR="00206ECE" w:rsidRPr="002026BB" w:rsidRDefault="00567127" w:rsidP="002644C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2026BB">
        <w:rPr>
          <w:rFonts w:ascii="Arial" w:hAnsi="Arial" w:cs="Arial"/>
          <w:color w:val="010000"/>
          <w:sz w:val="20"/>
        </w:rPr>
        <w:t>‎‎Article 2. Terms of enforcement</w:t>
      </w:r>
    </w:p>
    <w:p w14:paraId="7AAE8094" w14:textId="77777777" w:rsidR="00206ECE" w:rsidRPr="002026BB" w:rsidRDefault="00567127" w:rsidP="002644C3">
      <w:pPr>
        <w:numPr>
          <w:ilvl w:val="0"/>
          <w:numId w:val="9"/>
        </w:numPr>
        <w:pBdr>
          <w:top w:val="nil"/>
          <w:left w:val="nil"/>
          <w:bottom w:val="nil"/>
          <w:right w:val="nil"/>
          <w:between w:val="nil"/>
        </w:pBdr>
        <w:tabs>
          <w:tab w:val="left" w:pos="540"/>
          <w:tab w:val="left" w:pos="810"/>
        </w:tabs>
        <w:spacing w:after="120" w:line="360" w:lineRule="auto"/>
        <w:rPr>
          <w:rFonts w:ascii="Arial" w:eastAsia="Arial" w:hAnsi="Arial" w:cs="Arial"/>
          <w:color w:val="010000"/>
          <w:sz w:val="20"/>
          <w:szCs w:val="20"/>
        </w:rPr>
      </w:pPr>
      <w:r w:rsidRPr="002026BB">
        <w:rPr>
          <w:rFonts w:ascii="Arial" w:hAnsi="Arial" w:cs="Arial"/>
          <w:color w:val="010000"/>
          <w:sz w:val="20"/>
        </w:rPr>
        <w:t>The General Mandate of Navetco National Veterinary Joint Stock Company was approved at the 2024 Annual General Meeting of Shareholders and takes effect from June 13, 2024.</w:t>
      </w:r>
    </w:p>
    <w:p w14:paraId="1387A308" w14:textId="77777777" w:rsidR="00206ECE" w:rsidRPr="002026BB" w:rsidRDefault="00567127" w:rsidP="002644C3">
      <w:pPr>
        <w:numPr>
          <w:ilvl w:val="0"/>
          <w:numId w:val="9"/>
        </w:numPr>
        <w:pBdr>
          <w:top w:val="nil"/>
          <w:left w:val="nil"/>
          <w:bottom w:val="nil"/>
          <w:right w:val="nil"/>
          <w:between w:val="nil"/>
        </w:pBdr>
        <w:tabs>
          <w:tab w:val="left" w:pos="540"/>
          <w:tab w:val="left" w:pos="805"/>
        </w:tabs>
        <w:spacing w:after="120" w:line="360" w:lineRule="auto"/>
        <w:rPr>
          <w:rFonts w:ascii="Arial" w:eastAsia="Arial" w:hAnsi="Arial" w:cs="Arial"/>
          <w:color w:val="010000"/>
          <w:sz w:val="20"/>
          <w:szCs w:val="20"/>
        </w:rPr>
      </w:pPr>
      <w:r w:rsidRPr="002026BB">
        <w:rPr>
          <w:rFonts w:ascii="Arial" w:hAnsi="Arial" w:cs="Arial"/>
          <w:color w:val="010000"/>
          <w:sz w:val="20"/>
        </w:rPr>
        <w:t>The Board of Directors, the Supervisory Board, and the Executive Board of Navetco National Veterinary Joint Stock Company are responsible for implementing this General Mandate.</w:t>
      </w:r>
    </w:p>
    <w:sectPr w:rsidR="00206ECE" w:rsidRPr="002026BB" w:rsidSect="002644C3">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0000000000000000000"/>
    <w:charset w:val="00"/>
    <w:family w:val="roman"/>
    <w:notTrueType/>
    <w:pitch w:val="default"/>
  </w:font>
  <w:font w:name="Yu Mincho">
    <w:altName w:val="游明朝"/>
    <w:panose1 w:val="02020400000000000000"/>
    <w:charset w:val="80"/>
    <w:family w:val="roman"/>
    <w:pitch w:val="variable"/>
    <w:sig w:usb0="800002E7" w:usb1="2AC7FCFF" w:usb2="00000012" w:usb3="00000000" w:csb0="0002009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329"/>
    <w:multiLevelType w:val="multilevel"/>
    <w:tmpl w:val="142E6B8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4D0052"/>
    <w:multiLevelType w:val="multilevel"/>
    <w:tmpl w:val="05145116"/>
    <w:lvl w:ilvl="0">
      <w:start w:val="1"/>
      <w:numFmt w:val="bullet"/>
      <w:lvlText w:val="●"/>
      <w:lvlJc w:val="left"/>
      <w:pPr>
        <w:ind w:left="780" w:hanging="360"/>
      </w:pPr>
      <w:rPr>
        <w:rFonts w:ascii="Noto Sans Symbols" w:eastAsia="Noto Sans Symbols" w:hAnsi="Noto Sans Symbols" w:cs="Noto Sans Symbols"/>
        <w:b w:val="0"/>
        <w:i w:val="0"/>
        <w:sz w:val="20"/>
      </w:rPr>
    </w:lvl>
    <w:lvl w:ilvl="1">
      <w:start w:val="1"/>
      <w:numFmt w:val="bullet"/>
      <w:lvlText w:val="o"/>
      <w:lvlJc w:val="left"/>
      <w:pPr>
        <w:ind w:left="1500" w:hanging="360"/>
      </w:pPr>
      <w:rPr>
        <w:rFonts w:ascii="Courier New" w:eastAsia="Courier New" w:hAnsi="Courier New" w:cs="Courier New"/>
        <w:b w:val="0"/>
        <w:i w:val="0"/>
        <w:sz w:val="20"/>
      </w:rPr>
    </w:lvl>
    <w:lvl w:ilvl="2">
      <w:start w:val="1"/>
      <w:numFmt w:val="bullet"/>
      <w:lvlText w:val="▪"/>
      <w:lvlJc w:val="left"/>
      <w:pPr>
        <w:ind w:left="2220" w:hanging="360"/>
      </w:pPr>
      <w:rPr>
        <w:rFonts w:ascii="Noto Sans Symbols" w:eastAsia="Noto Sans Symbols" w:hAnsi="Noto Sans Symbols" w:cs="Noto Sans Symbols"/>
        <w:b w:val="0"/>
        <w:i w:val="0"/>
        <w:sz w:val="20"/>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085D1027"/>
    <w:multiLevelType w:val="multilevel"/>
    <w:tmpl w:val="BF8AC18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6D10AFD"/>
    <w:multiLevelType w:val="multilevel"/>
    <w:tmpl w:val="061EFDB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99B651B"/>
    <w:multiLevelType w:val="multilevel"/>
    <w:tmpl w:val="70F8385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6354DB4"/>
    <w:multiLevelType w:val="multilevel"/>
    <w:tmpl w:val="E08872BE"/>
    <w:lvl w:ilvl="0">
      <w:start w:val="1"/>
      <w:numFmt w:val="bullet"/>
      <w:lvlText w:val="+"/>
      <w:lvlJc w:val="left"/>
      <w:pPr>
        <w:ind w:left="780" w:hanging="360"/>
      </w:pPr>
      <w:rPr>
        <w:rFonts w:ascii="Noto Sans Symbols" w:eastAsia="Noto Sans Symbols" w:hAnsi="Noto Sans Symbols" w:cs="Noto Sans Symbols"/>
        <w:b w:val="0"/>
        <w:i w:val="0"/>
        <w:sz w:val="20"/>
      </w:rPr>
    </w:lvl>
    <w:lvl w:ilvl="1">
      <w:start w:val="1"/>
      <w:numFmt w:val="bullet"/>
      <w:lvlText w:val="o"/>
      <w:lvlJc w:val="left"/>
      <w:pPr>
        <w:ind w:left="1500" w:hanging="360"/>
      </w:pPr>
      <w:rPr>
        <w:rFonts w:ascii="Courier New" w:eastAsia="Courier New" w:hAnsi="Courier New" w:cs="Courier New"/>
        <w:b w:val="0"/>
        <w:i w:val="0"/>
        <w:sz w:val="20"/>
      </w:rPr>
    </w:lvl>
    <w:lvl w:ilvl="2">
      <w:start w:val="1"/>
      <w:numFmt w:val="bullet"/>
      <w:lvlText w:val="▪"/>
      <w:lvlJc w:val="left"/>
      <w:pPr>
        <w:ind w:left="2220" w:hanging="360"/>
      </w:pPr>
      <w:rPr>
        <w:rFonts w:ascii="Noto Sans Symbols" w:eastAsia="Noto Sans Symbols" w:hAnsi="Noto Sans Symbols" w:cs="Noto Sans Symbols"/>
        <w:b w:val="0"/>
        <w:i w:val="0"/>
        <w:sz w:val="20"/>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15:restartNumberingAfterBreak="0">
    <w:nsid w:val="3A9B1DE5"/>
    <w:multiLevelType w:val="multilevel"/>
    <w:tmpl w:val="FE56BE3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DA33B8C"/>
    <w:multiLevelType w:val="multilevel"/>
    <w:tmpl w:val="7F06873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F2B78B6"/>
    <w:multiLevelType w:val="multilevel"/>
    <w:tmpl w:val="52FC199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64B345D"/>
    <w:multiLevelType w:val="multilevel"/>
    <w:tmpl w:val="B0D09BF4"/>
    <w:lvl w:ilvl="0">
      <w:start w:val="1"/>
      <w:numFmt w:val="bullet"/>
      <w:lvlText w:val="+"/>
      <w:lvlJc w:val="left"/>
      <w:pPr>
        <w:ind w:left="1080" w:hanging="360"/>
      </w:pPr>
      <w:rPr>
        <w:rFonts w:ascii="Noto Sans Symbols" w:eastAsia="Noto Sans Symbols" w:hAnsi="Noto Sans Symbols" w:cs="Noto Sans Symbols"/>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88D6421"/>
    <w:multiLevelType w:val="multilevel"/>
    <w:tmpl w:val="14E02380"/>
    <w:lvl w:ilvl="0">
      <w:start w:val="1"/>
      <w:numFmt w:val="bullet"/>
      <w:lvlText w:val="+"/>
      <w:lvlJc w:val="left"/>
      <w:pPr>
        <w:ind w:left="780" w:hanging="360"/>
      </w:pPr>
      <w:rPr>
        <w:rFonts w:ascii="Noto Sans Symbols" w:eastAsia="Noto Sans Symbols" w:hAnsi="Noto Sans Symbols" w:cs="Noto Sans Symbols"/>
        <w:b w:val="0"/>
        <w:i w:val="0"/>
        <w:sz w:val="20"/>
      </w:rPr>
    </w:lvl>
    <w:lvl w:ilvl="1">
      <w:start w:val="1"/>
      <w:numFmt w:val="bullet"/>
      <w:lvlText w:val="o"/>
      <w:lvlJc w:val="left"/>
      <w:pPr>
        <w:ind w:left="1500" w:hanging="360"/>
      </w:pPr>
      <w:rPr>
        <w:rFonts w:ascii="Courier New" w:eastAsia="Courier New" w:hAnsi="Courier New" w:cs="Courier New"/>
        <w:b w:val="0"/>
        <w:i w:val="0"/>
        <w:sz w:val="20"/>
      </w:rPr>
    </w:lvl>
    <w:lvl w:ilvl="2">
      <w:start w:val="1"/>
      <w:numFmt w:val="bullet"/>
      <w:lvlText w:val="▪"/>
      <w:lvlJc w:val="left"/>
      <w:pPr>
        <w:ind w:left="2220" w:hanging="360"/>
      </w:pPr>
      <w:rPr>
        <w:rFonts w:ascii="Noto Sans Symbols" w:eastAsia="Noto Sans Symbols" w:hAnsi="Noto Sans Symbols" w:cs="Noto Sans Symbols"/>
        <w:b w:val="0"/>
        <w:i w:val="0"/>
        <w:sz w:val="20"/>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1" w15:restartNumberingAfterBreak="0">
    <w:nsid w:val="65E71069"/>
    <w:multiLevelType w:val="multilevel"/>
    <w:tmpl w:val="458A2910"/>
    <w:lvl w:ilvl="0">
      <w:start w:val="1"/>
      <w:numFmt w:val="bullet"/>
      <w:lvlText w:val="+"/>
      <w:lvlJc w:val="left"/>
      <w:pPr>
        <w:ind w:left="1080" w:hanging="360"/>
      </w:pPr>
      <w:rPr>
        <w:rFonts w:ascii="Noto Sans Symbols" w:eastAsia="Noto Sans Symbols" w:hAnsi="Noto Sans Symbols" w:cs="Noto Sans Symbols"/>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6A0C1FB3"/>
    <w:multiLevelType w:val="multilevel"/>
    <w:tmpl w:val="CEA05BF6"/>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1633FB7"/>
    <w:multiLevelType w:val="multilevel"/>
    <w:tmpl w:val="BE6CA4AE"/>
    <w:lvl w:ilvl="0">
      <w:start w:val="1"/>
      <w:numFmt w:val="bullet"/>
      <w:lvlText w:val="●"/>
      <w:lvlJc w:val="left"/>
      <w:pPr>
        <w:ind w:left="1080" w:hanging="360"/>
      </w:pPr>
      <w:rPr>
        <w:rFonts w:ascii="Noto Sans Symbols" w:eastAsia="Noto Sans Symbols" w:hAnsi="Noto Sans Symbols" w:cs="Noto Sans Symbols"/>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7D866262"/>
    <w:multiLevelType w:val="multilevel"/>
    <w:tmpl w:val="33C6878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8"/>
  </w:num>
  <w:num w:numId="3">
    <w:abstractNumId w:val="4"/>
  </w:num>
  <w:num w:numId="4">
    <w:abstractNumId w:val="10"/>
  </w:num>
  <w:num w:numId="5">
    <w:abstractNumId w:val="3"/>
  </w:num>
  <w:num w:numId="6">
    <w:abstractNumId w:val="12"/>
  </w:num>
  <w:num w:numId="7">
    <w:abstractNumId w:val="2"/>
  </w:num>
  <w:num w:numId="8">
    <w:abstractNumId w:val="9"/>
  </w:num>
  <w:num w:numId="9">
    <w:abstractNumId w:val="0"/>
  </w:num>
  <w:num w:numId="10">
    <w:abstractNumId w:val="11"/>
  </w:num>
  <w:num w:numId="11">
    <w:abstractNumId w:val="13"/>
  </w:num>
  <w:num w:numId="12">
    <w:abstractNumId w:val="6"/>
  </w:num>
  <w:num w:numId="13">
    <w:abstractNumId w:val="14"/>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ECE"/>
    <w:rsid w:val="000E1A38"/>
    <w:rsid w:val="002026BB"/>
    <w:rsid w:val="00206ECE"/>
    <w:rsid w:val="00247D1A"/>
    <w:rsid w:val="002644C3"/>
    <w:rsid w:val="00323DB2"/>
    <w:rsid w:val="00567127"/>
    <w:rsid w:val="00710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EB86E"/>
  <w15:docId w15:val="{DA818485-82E1-42AB-AEAB-1873E948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DB2"/>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bCs/>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sz w:val="11"/>
      <w:szCs w:val="11"/>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Bodytext40">
    <w:name w:val="Body text (4)"/>
    <w:basedOn w:val="Normal"/>
    <w:link w:val="Bodytext4"/>
    <w:rPr>
      <w:rFonts w:ascii="Arial" w:eastAsia="Arial" w:hAnsi="Arial" w:cs="Arial"/>
      <w:b/>
      <w:bCs/>
      <w:sz w:val="26"/>
      <w:szCs w:val="26"/>
    </w:rPr>
  </w:style>
  <w:style w:type="paragraph" w:customStyle="1" w:styleId="Bodytext30">
    <w:name w:val="Body text (3)"/>
    <w:basedOn w:val="Normal"/>
    <w:link w:val="Bodytext3"/>
    <w:rPr>
      <w:rFonts w:ascii="Arial" w:eastAsia="Arial" w:hAnsi="Arial" w:cs="Arial"/>
      <w:b/>
      <w:bCs/>
      <w:sz w:val="11"/>
      <w:szCs w:val="11"/>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rPr>
  </w:style>
  <w:style w:type="paragraph" w:customStyle="1" w:styleId="Other0">
    <w:name w:val="Other"/>
    <w:basedOn w:val="Normal"/>
    <w:link w:val="Other"/>
    <w:pPr>
      <w:spacing w:line="254" w:lineRule="auto"/>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styleId="NormalWeb">
    <w:name w:val="Normal (Web)"/>
    <w:basedOn w:val="Normal"/>
    <w:uiPriority w:val="99"/>
    <w:unhideWhenUsed/>
    <w:rsid w:val="00FD4495"/>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XXSaaETqNWYGMXwYTMuR9TXrHQ==">CgMxLjA4AHIhMXN2c29FS193THFKcE81ZkJHN0tEeEM2aXl2Mk5RVWN0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1376</Words>
  <Characters>8024</Characters>
  <Application>Microsoft Office Word</Application>
  <DocSecurity>0</DocSecurity>
  <Lines>382</Lines>
  <Paragraphs>254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8</cp:revision>
  <dcterms:created xsi:type="dcterms:W3CDTF">2024-06-17T02:51:00Z</dcterms:created>
  <dcterms:modified xsi:type="dcterms:W3CDTF">2024-06-18T08:35:00Z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e2128e6273cb56596bc4ea186ad9ca2e02fdc0498dd7ce27b85055216274362d</vt:lpwstr>
  </property>
</Properties>
</file>