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6CDB7D01" w:rsidR="0098032D" w:rsidRPr="00DC114F" w:rsidRDefault="00B51FED" w:rsidP="0069373F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DC114F">
        <w:rPr>
          <w:rFonts w:ascii="Arial" w:hAnsi="Arial" w:cs="Arial"/>
          <w:b/>
          <w:color w:val="010000"/>
          <w:sz w:val="20"/>
        </w:rPr>
        <w:t>BCA:</w:t>
      </w:r>
      <w:r w:rsidR="00DC114F" w:rsidRPr="00DC114F">
        <w:rPr>
          <w:rFonts w:ascii="Arial" w:hAnsi="Arial" w:cs="Arial"/>
          <w:b/>
          <w:color w:val="010000"/>
          <w:sz w:val="20"/>
        </w:rPr>
        <w:t xml:space="preserve"> Extraordinary </w:t>
      </w:r>
      <w:r w:rsidRPr="00DC114F">
        <w:rPr>
          <w:rFonts w:ascii="Arial" w:hAnsi="Arial" w:cs="Arial"/>
          <w:b/>
          <w:color w:val="010000"/>
          <w:sz w:val="20"/>
        </w:rPr>
        <w:t xml:space="preserve">General Mandate </w:t>
      </w:r>
      <w:r w:rsidR="00DC114F" w:rsidRPr="00DC114F">
        <w:rPr>
          <w:rFonts w:ascii="Arial" w:hAnsi="Arial" w:cs="Arial"/>
          <w:b/>
          <w:color w:val="010000"/>
          <w:sz w:val="20"/>
        </w:rPr>
        <w:t>2024</w:t>
      </w:r>
    </w:p>
    <w:p w14:paraId="00000002" w14:textId="56393864" w:rsidR="0098032D" w:rsidRPr="00DC114F" w:rsidRDefault="00B51FED" w:rsidP="0069373F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C114F">
        <w:rPr>
          <w:rFonts w:ascii="Arial" w:hAnsi="Arial" w:cs="Arial"/>
          <w:color w:val="010000"/>
          <w:sz w:val="20"/>
        </w:rPr>
        <w:t>On June 12, 2024,</w:t>
      </w:r>
      <w:r w:rsidR="004649A5" w:rsidRPr="00DC114F">
        <w:rPr>
          <w:rFonts w:ascii="Arial" w:hAnsi="Arial" w:cs="Arial"/>
          <w:color w:val="010000"/>
          <w:sz w:val="20"/>
        </w:rPr>
        <w:t xml:space="preserve"> </w:t>
      </w:r>
      <w:r w:rsidRPr="00DC114F">
        <w:rPr>
          <w:rFonts w:ascii="Arial" w:hAnsi="Arial" w:cs="Arial"/>
          <w:color w:val="010000"/>
          <w:sz w:val="20"/>
        </w:rPr>
        <w:t>B.C.H Joint Stock Company announced General Mandate No. 02/2024/NQ-DHDCD as follows:</w:t>
      </w:r>
    </w:p>
    <w:p w14:paraId="00000011" w14:textId="4E4DDB3B" w:rsidR="0098032D" w:rsidRPr="00DC114F" w:rsidRDefault="00B51FED" w:rsidP="0069373F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C114F">
        <w:rPr>
          <w:rFonts w:ascii="Arial" w:hAnsi="Arial" w:cs="Arial"/>
          <w:color w:val="010000"/>
          <w:sz w:val="20"/>
        </w:rPr>
        <w:t>Article 1: Approve the Audited Financial Statements 2023</w:t>
      </w:r>
    </w:p>
    <w:p w14:paraId="00000012" w14:textId="77777777" w:rsidR="0098032D" w:rsidRPr="00DC114F" w:rsidRDefault="00B51FED" w:rsidP="0069373F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C114F">
        <w:rPr>
          <w:rFonts w:ascii="Arial" w:hAnsi="Arial" w:cs="Arial"/>
          <w:color w:val="010000"/>
          <w:sz w:val="20"/>
        </w:rPr>
        <w:t>Article 2: Terms of enforcement</w:t>
      </w:r>
    </w:p>
    <w:p w14:paraId="00000013" w14:textId="48968E94" w:rsidR="0098032D" w:rsidRPr="00DC114F" w:rsidRDefault="00B51FED" w:rsidP="0069373F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C114F">
        <w:rPr>
          <w:rFonts w:ascii="Arial" w:hAnsi="Arial" w:cs="Arial"/>
          <w:color w:val="010000"/>
          <w:sz w:val="20"/>
        </w:rPr>
        <w:t xml:space="preserve">Shareholders, the Board of Directors, the Board of Management of the Company, </w:t>
      </w:r>
      <w:r w:rsidR="004649A5" w:rsidRPr="00DC114F">
        <w:rPr>
          <w:rFonts w:ascii="Arial" w:hAnsi="Arial" w:cs="Arial"/>
          <w:color w:val="010000"/>
          <w:sz w:val="20"/>
        </w:rPr>
        <w:t xml:space="preserve">and </w:t>
      </w:r>
      <w:r w:rsidRPr="00DC114F">
        <w:rPr>
          <w:rFonts w:ascii="Arial" w:hAnsi="Arial" w:cs="Arial"/>
          <w:color w:val="010000"/>
          <w:sz w:val="20"/>
        </w:rPr>
        <w:t>Head</w:t>
      </w:r>
      <w:r w:rsidR="004649A5" w:rsidRPr="00DC114F">
        <w:rPr>
          <w:rFonts w:ascii="Arial" w:hAnsi="Arial" w:cs="Arial"/>
          <w:color w:val="010000"/>
          <w:sz w:val="20"/>
        </w:rPr>
        <w:t>s</w:t>
      </w:r>
      <w:r w:rsidRPr="00DC114F">
        <w:rPr>
          <w:rFonts w:ascii="Arial" w:hAnsi="Arial" w:cs="Arial"/>
          <w:color w:val="010000"/>
          <w:sz w:val="20"/>
        </w:rPr>
        <w:t xml:space="preserve"> and Deputy Head</w:t>
      </w:r>
      <w:r w:rsidR="004649A5" w:rsidRPr="00DC114F">
        <w:rPr>
          <w:rFonts w:ascii="Arial" w:hAnsi="Arial" w:cs="Arial"/>
          <w:color w:val="010000"/>
          <w:sz w:val="20"/>
        </w:rPr>
        <w:t>s</w:t>
      </w:r>
      <w:r w:rsidRPr="00DC114F">
        <w:rPr>
          <w:rFonts w:ascii="Arial" w:hAnsi="Arial" w:cs="Arial"/>
          <w:color w:val="010000"/>
          <w:sz w:val="20"/>
        </w:rPr>
        <w:t xml:space="preserve"> of the Department are responsible for implementing this General Mandate </w:t>
      </w:r>
      <w:r w:rsidR="00822F61">
        <w:rPr>
          <w:rFonts w:ascii="Arial" w:hAnsi="Arial" w:cs="Arial"/>
          <w:color w:val="010000"/>
          <w:sz w:val="20"/>
        </w:rPr>
        <w:t>following</w:t>
      </w:r>
      <w:bookmarkStart w:id="0" w:name="_GoBack"/>
      <w:bookmarkEnd w:id="0"/>
      <w:r w:rsidRPr="00DC114F">
        <w:rPr>
          <w:rFonts w:ascii="Arial" w:hAnsi="Arial" w:cs="Arial"/>
          <w:color w:val="010000"/>
          <w:sz w:val="20"/>
        </w:rPr>
        <w:t xml:space="preserve"> the law and the Company's Charter.</w:t>
      </w:r>
    </w:p>
    <w:p w14:paraId="00000014" w14:textId="77777777" w:rsidR="0098032D" w:rsidRPr="00DC114F" w:rsidRDefault="00B51FED" w:rsidP="0069373F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C114F">
        <w:rPr>
          <w:rFonts w:ascii="Arial" w:hAnsi="Arial" w:cs="Arial"/>
          <w:color w:val="010000"/>
          <w:sz w:val="20"/>
        </w:rPr>
        <w:t>This General Mandate takes effect from the date of its signing.</w:t>
      </w:r>
    </w:p>
    <w:sectPr w:rsidR="0098032D" w:rsidRPr="00DC114F" w:rsidSect="00E2219C">
      <w:pgSz w:w="11906" w:h="16838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8B6EB6"/>
    <w:multiLevelType w:val="multilevel"/>
    <w:tmpl w:val="2F740462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54517C41"/>
    <w:multiLevelType w:val="multilevel"/>
    <w:tmpl w:val="35BE3182"/>
    <w:lvl w:ilvl="0">
      <w:start w:val="1"/>
      <w:numFmt w:val="decimal"/>
      <w:lvlText w:val="(%1)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6C4446B8"/>
    <w:multiLevelType w:val="multilevel"/>
    <w:tmpl w:val="796A6922"/>
    <w:lvl w:ilvl="0">
      <w:start w:val="1"/>
      <w:numFmt w:val="decimal"/>
      <w:lvlText w:val="(%1)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32D"/>
    <w:rsid w:val="004649A5"/>
    <w:rsid w:val="006614FA"/>
    <w:rsid w:val="0069373F"/>
    <w:rsid w:val="00822F61"/>
    <w:rsid w:val="0098032D"/>
    <w:rsid w:val="00A40FC7"/>
    <w:rsid w:val="00B51FED"/>
    <w:rsid w:val="00CF6CA9"/>
    <w:rsid w:val="00DC114F"/>
    <w:rsid w:val="00E2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785A18"/>
  <w15:docId w15:val="{4DED63E6-6395-4107-BB5E-F3315FFE7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Heading20">
    <w:name w:val="Heading #2_"/>
    <w:basedOn w:val="DefaultParagraphFont"/>
    <w:link w:val="Heading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76" w:lineRule="auto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20">
    <w:name w:val="Body text (2)"/>
    <w:basedOn w:val="Normal"/>
    <w:link w:val="Bodytext2"/>
    <w:rPr>
      <w:rFonts w:ascii="Arial" w:eastAsia="Arial" w:hAnsi="Arial" w:cs="Arial"/>
      <w:sz w:val="19"/>
      <w:szCs w:val="19"/>
    </w:rPr>
  </w:style>
  <w:style w:type="paragraph" w:customStyle="1" w:styleId="Heading21">
    <w:name w:val="Heading #2"/>
    <w:basedOn w:val="Normal"/>
    <w:link w:val="Heading20"/>
    <w:pPr>
      <w:spacing w:line="254" w:lineRule="auto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Heading11">
    <w:name w:val="Heading #1"/>
    <w:basedOn w:val="Normal"/>
    <w:link w:val="Heading10"/>
    <w:pPr>
      <w:spacing w:line="269" w:lineRule="auto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unhideWhenUsed/>
    <w:rsid w:val="00F4725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/h4DvDmyWi7/jftktHPTNlaY3VQ==">CgMxLjA4AHIhMTJZVU9qMm45QlEyVTlhZ3FZandocVQyUVJOVVkxUENy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440</Characters>
  <Application>Microsoft Office Word</Application>
  <DocSecurity>0</DocSecurity>
  <Lines>8</Lines>
  <Paragraphs>6</Paragraphs>
  <ScaleCrop>false</ScaleCrop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Thi Quynh Trang</cp:lastModifiedBy>
  <cp:revision>11</cp:revision>
  <dcterms:created xsi:type="dcterms:W3CDTF">2024-06-18T03:50:00Z</dcterms:created>
  <dcterms:modified xsi:type="dcterms:W3CDTF">2024-06-20T06:54:00Z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ea849d7ec57b972303536bfec817ad6dc5ef6db99c7216a4d6f6f1dcf9ca54ee</vt:lpwstr>
  </property>
</Properties>
</file>