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4658" w:rsidRPr="006E2817" w:rsidRDefault="001A0346" w:rsidP="00EE2AB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6E2817">
        <w:rPr>
          <w:rFonts w:ascii="Arial" w:hAnsi="Arial" w:cs="Arial"/>
          <w:b/>
          <w:color w:val="010000"/>
          <w:sz w:val="20"/>
        </w:rPr>
        <w:t>DIC: Board Resolution</w:t>
      </w:r>
    </w:p>
    <w:p w14:paraId="00000002" w14:textId="49D9F57B" w:rsidR="00D24658" w:rsidRPr="006E2817" w:rsidRDefault="001A0346" w:rsidP="00EE2AB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E2817">
        <w:rPr>
          <w:rFonts w:ascii="Arial" w:hAnsi="Arial" w:cs="Arial"/>
          <w:color w:val="010000"/>
          <w:sz w:val="20"/>
        </w:rPr>
        <w:t xml:space="preserve">On June 18, 2024, DIC Investment and Trading Joint Stock Company announced Resolution No. 03-2024/NQHDQT.DIC-INTRACO on organizing </w:t>
      </w:r>
      <w:r w:rsidR="007C3944" w:rsidRPr="006E2817">
        <w:rPr>
          <w:rFonts w:ascii="Arial" w:hAnsi="Arial" w:cs="Arial"/>
          <w:color w:val="010000"/>
          <w:sz w:val="20"/>
        </w:rPr>
        <w:t xml:space="preserve">the </w:t>
      </w:r>
      <w:r w:rsidRPr="006E2817">
        <w:rPr>
          <w:rFonts w:ascii="Arial" w:hAnsi="Arial" w:cs="Arial"/>
          <w:color w:val="010000"/>
          <w:sz w:val="20"/>
        </w:rPr>
        <w:t xml:space="preserve">Annual General Meeting of Shareholders as follows: </w:t>
      </w:r>
    </w:p>
    <w:p w14:paraId="00000003" w14:textId="77777777" w:rsidR="00D24658" w:rsidRPr="006E2817" w:rsidRDefault="001A0346" w:rsidP="00EE2A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E2817">
        <w:rPr>
          <w:rFonts w:ascii="Arial" w:hAnsi="Arial" w:cs="Arial"/>
          <w:color w:val="010000"/>
          <w:sz w:val="20"/>
        </w:rPr>
        <w:t>Article I: Approve the plan on organizing the Annual General Meeting of Shareholders 2024, specifically:</w:t>
      </w:r>
    </w:p>
    <w:p w14:paraId="00000004" w14:textId="49AB3BBC" w:rsidR="00D24658" w:rsidRPr="006E2817" w:rsidRDefault="001A0346" w:rsidP="00EE2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E2817">
        <w:rPr>
          <w:rFonts w:ascii="Arial" w:hAnsi="Arial" w:cs="Arial"/>
          <w:color w:val="010000"/>
          <w:sz w:val="20"/>
        </w:rPr>
        <w:t xml:space="preserve">Record </w:t>
      </w:r>
      <w:r w:rsidR="007C3944" w:rsidRPr="006E2817">
        <w:rPr>
          <w:rFonts w:ascii="Arial" w:hAnsi="Arial" w:cs="Arial"/>
          <w:color w:val="010000"/>
          <w:sz w:val="20"/>
        </w:rPr>
        <w:t xml:space="preserve">the </w:t>
      </w:r>
      <w:r w:rsidRPr="006E2817">
        <w:rPr>
          <w:rFonts w:ascii="Arial" w:hAnsi="Arial" w:cs="Arial"/>
          <w:color w:val="010000"/>
          <w:sz w:val="20"/>
        </w:rPr>
        <w:t>date of the list of shareholders to attend the Annual General Meeting of Shareholders 2024: June 26, 2024</w:t>
      </w:r>
    </w:p>
    <w:p w14:paraId="00000005" w14:textId="2BCE5EFE" w:rsidR="00D24658" w:rsidRPr="006E2817" w:rsidRDefault="001A0346" w:rsidP="00EE2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E2817">
        <w:rPr>
          <w:rFonts w:ascii="Arial" w:hAnsi="Arial" w:cs="Arial"/>
          <w:color w:val="010000"/>
          <w:sz w:val="20"/>
        </w:rPr>
        <w:t xml:space="preserve">Time to hold Annual General Meeting of Shareholders 2024: In August 2024 according to the </w:t>
      </w:r>
      <w:r w:rsidR="007C3944" w:rsidRPr="006E2817">
        <w:rPr>
          <w:rFonts w:ascii="Arial" w:hAnsi="Arial" w:cs="Arial"/>
          <w:color w:val="010000"/>
          <w:sz w:val="20"/>
        </w:rPr>
        <w:t xml:space="preserve">Notice to attend </w:t>
      </w:r>
      <w:r w:rsidRPr="006E2817">
        <w:rPr>
          <w:rFonts w:ascii="Arial" w:hAnsi="Arial" w:cs="Arial"/>
          <w:color w:val="010000"/>
          <w:sz w:val="20"/>
        </w:rPr>
        <w:t xml:space="preserve">the Annual General Meeting of Shareholders 2024. </w:t>
      </w:r>
    </w:p>
    <w:p w14:paraId="00000006" w14:textId="38B347C8" w:rsidR="00D24658" w:rsidRPr="006E2817" w:rsidRDefault="001A0346" w:rsidP="00EE2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E2817">
        <w:rPr>
          <w:rFonts w:ascii="Arial" w:hAnsi="Arial" w:cs="Arial"/>
          <w:color w:val="010000"/>
          <w:sz w:val="20"/>
        </w:rPr>
        <w:t xml:space="preserve">Venue: </w:t>
      </w:r>
      <w:r w:rsidR="00AB2A00" w:rsidRPr="006E2817">
        <w:rPr>
          <w:rFonts w:ascii="Arial" w:hAnsi="Arial" w:cs="Arial"/>
          <w:color w:val="010000"/>
          <w:sz w:val="20"/>
        </w:rPr>
        <w:t xml:space="preserve">in the </w:t>
      </w:r>
      <w:r w:rsidRPr="006E2817">
        <w:rPr>
          <w:rFonts w:ascii="Arial" w:hAnsi="Arial" w:cs="Arial"/>
          <w:color w:val="010000"/>
          <w:sz w:val="20"/>
        </w:rPr>
        <w:t xml:space="preserve">Notice </w:t>
      </w:r>
      <w:r w:rsidR="007C3944" w:rsidRPr="006E2817">
        <w:rPr>
          <w:rFonts w:ascii="Arial" w:hAnsi="Arial" w:cs="Arial"/>
          <w:color w:val="010000"/>
          <w:sz w:val="20"/>
        </w:rPr>
        <w:t>to attend</w:t>
      </w:r>
      <w:r w:rsidRPr="006E2817">
        <w:rPr>
          <w:rFonts w:ascii="Arial" w:hAnsi="Arial" w:cs="Arial"/>
          <w:color w:val="010000"/>
          <w:sz w:val="20"/>
        </w:rPr>
        <w:t xml:space="preserve"> the Annual General Meeting of Shareholders 2024;</w:t>
      </w:r>
    </w:p>
    <w:p w14:paraId="00000007" w14:textId="5953272D" w:rsidR="00D24658" w:rsidRPr="006E2817" w:rsidRDefault="001A0346" w:rsidP="00EE2A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E2817">
        <w:rPr>
          <w:rFonts w:ascii="Arial" w:hAnsi="Arial" w:cs="Arial"/>
          <w:color w:val="010000"/>
          <w:sz w:val="20"/>
        </w:rPr>
        <w:t xml:space="preserve">Article 2: The Board of Directors decided to assign </w:t>
      </w:r>
      <w:r w:rsidR="007C3944" w:rsidRPr="006E2817">
        <w:rPr>
          <w:rFonts w:ascii="Arial" w:hAnsi="Arial" w:cs="Arial"/>
          <w:color w:val="010000"/>
          <w:sz w:val="20"/>
        </w:rPr>
        <w:t xml:space="preserve">the </w:t>
      </w:r>
      <w:r w:rsidRPr="006E2817">
        <w:rPr>
          <w:rFonts w:ascii="Arial" w:hAnsi="Arial" w:cs="Arial"/>
          <w:color w:val="010000"/>
          <w:sz w:val="20"/>
        </w:rPr>
        <w:t xml:space="preserve">Chair of the Board of Directors and the Board of Management to carry out procedures, </w:t>
      </w:r>
      <w:r w:rsidR="007C3944" w:rsidRPr="006E2817">
        <w:rPr>
          <w:rFonts w:ascii="Arial" w:hAnsi="Arial" w:cs="Arial"/>
          <w:color w:val="010000"/>
          <w:sz w:val="20"/>
        </w:rPr>
        <w:t xml:space="preserve">and </w:t>
      </w:r>
      <w:r w:rsidRPr="006E2817">
        <w:rPr>
          <w:rFonts w:ascii="Arial" w:hAnsi="Arial" w:cs="Arial"/>
          <w:color w:val="010000"/>
          <w:sz w:val="20"/>
        </w:rPr>
        <w:t xml:space="preserve">necessary tasks related to the organization of the Annual General Meeting of Shareholders 2024 in accordance with the Company’s Charter and legal regulations. </w:t>
      </w:r>
    </w:p>
    <w:p w14:paraId="00000008" w14:textId="6612CCB3" w:rsidR="00D24658" w:rsidRPr="006E2817" w:rsidRDefault="001A0346" w:rsidP="00EE2A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E2817">
        <w:rPr>
          <w:rFonts w:ascii="Arial" w:hAnsi="Arial" w:cs="Arial"/>
          <w:color w:val="010000"/>
          <w:sz w:val="20"/>
        </w:rPr>
        <w:t>Article 3: This Resolution takes effect from the date of its signing. Members of the Board of Directors, the Board of Management</w:t>
      </w:r>
      <w:r w:rsidR="007C3944" w:rsidRPr="006E2817">
        <w:rPr>
          <w:rFonts w:ascii="Arial" w:hAnsi="Arial" w:cs="Arial"/>
          <w:color w:val="010000"/>
          <w:sz w:val="20"/>
        </w:rPr>
        <w:t>,</w:t>
      </w:r>
      <w:r w:rsidRPr="006E2817">
        <w:rPr>
          <w:rFonts w:ascii="Arial" w:hAnsi="Arial" w:cs="Arial"/>
          <w:color w:val="010000"/>
          <w:sz w:val="20"/>
        </w:rPr>
        <w:t xml:space="preserve"> and relevant Departments are responsible for the implementation of this Resolution. </w:t>
      </w:r>
    </w:p>
    <w:sectPr w:rsidR="00D24658" w:rsidRPr="006E2817" w:rsidSect="00EE2ABF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CCA"/>
    <w:multiLevelType w:val="multilevel"/>
    <w:tmpl w:val="90441C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33373E"/>
        <w:sz w:val="18"/>
        <w:szCs w:val="1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A3108DC"/>
    <w:multiLevelType w:val="multilevel"/>
    <w:tmpl w:val="8D28B0C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3373E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58"/>
    <w:rsid w:val="001A0346"/>
    <w:rsid w:val="001C00A2"/>
    <w:rsid w:val="003C47BE"/>
    <w:rsid w:val="00497291"/>
    <w:rsid w:val="006E2817"/>
    <w:rsid w:val="007C3944"/>
    <w:rsid w:val="00AB2A00"/>
    <w:rsid w:val="00D24658"/>
    <w:rsid w:val="00E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2B5F0"/>
  <w15:docId w15:val="{8E048C56-4500-415A-B576-B84089D1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73E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73E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73E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33373E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73E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rFonts w:ascii="Times New Roman" w:eastAsia="Times New Roman" w:hAnsi="Times New Roman" w:cs="Times New Roman"/>
      <w:color w:val="33373E"/>
    </w:rPr>
  </w:style>
  <w:style w:type="paragraph" w:customStyle="1" w:styleId="Bodytext20">
    <w:name w:val="Body text (2)"/>
    <w:basedOn w:val="Normal"/>
    <w:link w:val="Bodytext2"/>
    <w:pPr>
      <w:spacing w:line="386" w:lineRule="auto"/>
      <w:ind w:left="860"/>
    </w:pPr>
    <w:rPr>
      <w:rFonts w:ascii="Times New Roman" w:eastAsia="Times New Roman" w:hAnsi="Times New Roman" w:cs="Times New Roman"/>
      <w:i/>
      <w:iCs/>
      <w:color w:val="33373E"/>
      <w:sz w:val="20"/>
      <w:szCs w:val="20"/>
    </w:rPr>
  </w:style>
  <w:style w:type="paragraph" w:customStyle="1" w:styleId="Other0">
    <w:name w:val="Other"/>
    <w:basedOn w:val="Normal"/>
    <w:link w:val="Other"/>
    <w:pPr>
      <w:spacing w:line="360" w:lineRule="auto"/>
    </w:pPr>
    <w:rPr>
      <w:rFonts w:ascii="Times New Roman" w:eastAsia="Times New Roman" w:hAnsi="Times New Roman" w:cs="Times New Roman"/>
      <w:color w:val="33373E"/>
    </w:rPr>
  </w:style>
  <w:style w:type="paragraph" w:customStyle="1" w:styleId="Bodytext30">
    <w:name w:val="Body text (3)"/>
    <w:basedOn w:val="Normal"/>
    <w:link w:val="Bodytext3"/>
    <w:pPr>
      <w:spacing w:line="314" w:lineRule="auto"/>
      <w:jc w:val="center"/>
    </w:pPr>
    <w:rPr>
      <w:rFonts w:ascii="Arial" w:eastAsia="Arial" w:hAnsi="Arial" w:cs="Arial"/>
      <w:b/>
      <w:bCs/>
      <w:color w:val="33373E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color w:val="33373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2A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9NQezN9BhYz+jJ9H3P76KwQoTA==">CgMxLjA4AHIhMXBoQnNsRVRnWndydUJ4Mm5SSlRUNnRFdklTcGVQRmdO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1007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8</cp:revision>
  <dcterms:created xsi:type="dcterms:W3CDTF">2024-06-19T04:11:00Z</dcterms:created>
  <dcterms:modified xsi:type="dcterms:W3CDTF">2024-06-20T01:43:00Z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b2c4408f01827b55f622b48903e56240de7cfea4cee6b0f099ba9db381b28ce1</vt:lpwstr>
  </property>
</Properties>
</file>