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47B1" w:rsidRPr="00EA59A1" w:rsidRDefault="00AC4891" w:rsidP="008B3FA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EA59A1">
        <w:rPr>
          <w:rFonts w:ascii="Arial" w:hAnsi="Arial" w:cs="Arial"/>
          <w:b/>
          <w:color w:val="010000"/>
          <w:sz w:val="20"/>
        </w:rPr>
        <w:t>LTC: Explanation on shares put under trading restriction</w:t>
      </w:r>
    </w:p>
    <w:p w14:paraId="00000002" w14:textId="77777777" w:rsidR="005A47B1" w:rsidRPr="00EA59A1" w:rsidRDefault="00AC4891" w:rsidP="008B3FA1">
      <w:pPr>
        <w:pBdr>
          <w:top w:val="nil"/>
          <w:left w:val="nil"/>
          <w:bottom w:val="nil"/>
          <w:right w:val="nil"/>
          <w:between w:val="nil"/>
        </w:pBdr>
        <w:spacing w:after="120" w:line="360" w:lineRule="auto"/>
        <w:jc w:val="both"/>
        <w:rPr>
          <w:rFonts w:ascii="Arial" w:eastAsia="Arial" w:hAnsi="Arial" w:cs="Arial"/>
          <w:color w:val="010000"/>
          <w:sz w:val="20"/>
          <w:szCs w:val="20"/>
        </w:rPr>
      </w:pPr>
      <w:r w:rsidRPr="00EA59A1">
        <w:rPr>
          <w:rFonts w:ascii="Arial" w:hAnsi="Arial" w:cs="Arial"/>
          <w:color w:val="010000"/>
          <w:sz w:val="20"/>
        </w:rPr>
        <w:t>On June 13, 2024, Low Current -Telecom Joint Stock Company announced Official Dispatch No. 06/2024/CV-LTC on explaining the announcement of the Audited Financial Statements 2023 as follows:</w:t>
      </w:r>
    </w:p>
    <w:p w14:paraId="00000003" w14:textId="7F6F5539" w:rsidR="005A47B1" w:rsidRPr="00EA59A1" w:rsidRDefault="00AC4891" w:rsidP="008B3FA1">
      <w:pPr>
        <w:pBdr>
          <w:top w:val="nil"/>
          <w:left w:val="nil"/>
          <w:bottom w:val="nil"/>
          <w:right w:val="nil"/>
          <w:between w:val="nil"/>
        </w:pBdr>
        <w:spacing w:after="120" w:line="360" w:lineRule="auto"/>
        <w:jc w:val="both"/>
        <w:rPr>
          <w:rFonts w:ascii="Arial" w:eastAsia="Arial" w:hAnsi="Arial" w:cs="Arial"/>
          <w:color w:val="010000"/>
          <w:sz w:val="20"/>
          <w:szCs w:val="20"/>
        </w:rPr>
      </w:pPr>
      <w:r w:rsidRPr="00EA59A1">
        <w:rPr>
          <w:rFonts w:ascii="Arial" w:hAnsi="Arial" w:cs="Arial"/>
          <w:color w:val="010000"/>
          <w:sz w:val="20"/>
        </w:rPr>
        <w:t xml:space="preserve">Regarding the announcement of the Audited Financial Statements 2023, it is currently past the prescribed announcement time because Low Current -Telecom Joint Stock Company is still in </w:t>
      </w:r>
      <w:r w:rsidR="00EA59A1" w:rsidRPr="00EA59A1">
        <w:rPr>
          <w:rFonts w:ascii="Arial" w:hAnsi="Arial" w:cs="Arial"/>
          <w:color w:val="010000"/>
          <w:sz w:val="20"/>
        </w:rPr>
        <w:t>a challenging</w:t>
      </w:r>
      <w:r w:rsidRPr="00EA59A1">
        <w:rPr>
          <w:rFonts w:ascii="Arial" w:hAnsi="Arial" w:cs="Arial"/>
          <w:color w:val="010000"/>
          <w:sz w:val="20"/>
        </w:rPr>
        <w:t xml:space="preserve"> situation and </w:t>
      </w:r>
      <w:r w:rsidR="00570EA7" w:rsidRPr="00EA59A1">
        <w:rPr>
          <w:rFonts w:ascii="Arial" w:hAnsi="Arial" w:cs="Arial"/>
          <w:color w:val="010000"/>
          <w:sz w:val="20"/>
        </w:rPr>
        <w:t xml:space="preserve">lacks </w:t>
      </w:r>
      <w:r w:rsidRPr="00EA59A1">
        <w:rPr>
          <w:rFonts w:ascii="Arial" w:hAnsi="Arial" w:cs="Arial"/>
          <w:color w:val="010000"/>
          <w:sz w:val="20"/>
        </w:rPr>
        <w:t>personnel. However, up to now, Low Current -Telecom Joint Stock Company is providing dossiers to the audit company to implement the audit of the Financial Statements 2023. It is expected to be completed before June 25, 2024. After the audit company announces the Audited Financial Statements 2023, Low Current -Telecom Joint Stock Company will announce the Audited Financial Statements 2023 on the mass media.</w:t>
      </w:r>
    </w:p>
    <w:p w14:paraId="00000004" w14:textId="77777777" w:rsidR="005A47B1" w:rsidRPr="00EA59A1" w:rsidRDefault="00AC4891" w:rsidP="008B3FA1">
      <w:pPr>
        <w:pBdr>
          <w:top w:val="nil"/>
          <w:left w:val="nil"/>
          <w:bottom w:val="nil"/>
          <w:right w:val="nil"/>
          <w:between w:val="nil"/>
        </w:pBdr>
        <w:spacing w:after="120" w:line="360" w:lineRule="auto"/>
        <w:jc w:val="both"/>
        <w:rPr>
          <w:rFonts w:ascii="Arial" w:eastAsia="Arial" w:hAnsi="Arial" w:cs="Arial"/>
          <w:color w:val="010000"/>
          <w:sz w:val="20"/>
          <w:szCs w:val="20"/>
        </w:rPr>
      </w:pPr>
      <w:r w:rsidRPr="00EA59A1">
        <w:rPr>
          <w:rFonts w:ascii="Arial" w:hAnsi="Arial" w:cs="Arial"/>
          <w:color w:val="010000"/>
          <w:sz w:val="20"/>
        </w:rPr>
        <w:t>After announcing the Audited Financial Statements 2023, Low Current -Telecom Joint Stock Company will record the list of shareholders and organize the Annual General Meeting of Shareholders 2024 expected on August 8, 2024.</w:t>
      </w:r>
      <w:bookmarkEnd w:id="0"/>
    </w:p>
    <w:sectPr w:rsidR="005A47B1" w:rsidRPr="00EA59A1" w:rsidSect="0030261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B1"/>
    <w:rsid w:val="0030261A"/>
    <w:rsid w:val="00570EA7"/>
    <w:rsid w:val="005A47B1"/>
    <w:rsid w:val="008B3FA1"/>
    <w:rsid w:val="00A55FEB"/>
    <w:rsid w:val="00AC4891"/>
    <w:rsid w:val="00E07AEA"/>
    <w:rsid w:val="00EA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F6C7"/>
  <w15:docId w15:val="{149EEBC2-D9BE-4A19-8627-56071756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606EA"/>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74"/>
      <w:szCs w:val="7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56"/>
      <w:szCs w:val="5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64"/>
      <w:szCs w:val="6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paragraph" w:customStyle="1" w:styleId="Bodytext20">
    <w:name w:val="Body text (2)"/>
    <w:basedOn w:val="Normal"/>
    <w:link w:val="Bodytext2"/>
    <w:pPr>
      <w:spacing w:line="218" w:lineRule="auto"/>
    </w:pPr>
    <w:rPr>
      <w:rFonts w:ascii="Times New Roman" w:eastAsia="Times New Roman" w:hAnsi="Times New Roman" w:cs="Times New Roman"/>
      <w:color w:val="0606EA"/>
      <w:sz w:val="17"/>
      <w:szCs w:val="17"/>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74"/>
      <w:szCs w:val="74"/>
    </w:rPr>
  </w:style>
  <w:style w:type="paragraph" w:customStyle="1" w:styleId="Bodytext30">
    <w:name w:val="Body text (3)"/>
    <w:basedOn w:val="Normal"/>
    <w:link w:val="Bodytext3"/>
    <w:pPr>
      <w:spacing w:line="209" w:lineRule="auto"/>
      <w:ind w:firstLine="740"/>
    </w:pPr>
    <w:rPr>
      <w:rFonts w:ascii="Times New Roman" w:eastAsia="Times New Roman" w:hAnsi="Times New Roman" w:cs="Times New Roman"/>
      <w:sz w:val="56"/>
      <w:szCs w:val="56"/>
    </w:rPr>
  </w:style>
  <w:style w:type="paragraph" w:customStyle="1" w:styleId="Bodytext50">
    <w:name w:val="Body text (5)"/>
    <w:basedOn w:val="Normal"/>
    <w:link w:val="Bodytext5"/>
    <w:pPr>
      <w:ind w:left="1570"/>
    </w:pPr>
    <w:rPr>
      <w:rFonts w:ascii="Times New Roman" w:eastAsia="Times New Roman" w:hAnsi="Times New Roman" w:cs="Times New Roman"/>
      <w:i/>
      <w:iCs/>
      <w:sz w:val="64"/>
      <w:szCs w:val="64"/>
    </w:rPr>
  </w:style>
  <w:style w:type="paragraph" w:customStyle="1" w:styleId="Bodytext40">
    <w:name w:val="Body text (4)"/>
    <w:basedOn w:val="Normal"/>
    <w:link w:val="Bodytext4"/>
    <w:pPr>
      <w:jc w:val="right"/>
    </w:pPr>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Cnh+lYum3xNFXDpSxMAhB3qkA==">CgMxLjAyCGguZ2pkZ3hzOAByITFOR2NwZlh3YjFXZFRzLU9oSV91RXl4WUJackxXWGI5cw==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934</Characters>
  <Application>Microsoft Office Word</Application>
  <DocSecurity>0</DocSecurity>
  <Lines>14</Lines>
  <Paragraphs>4</Paragraphs>
  <ScaleCrop>false</ScaleCrop>
  <Company>Microsoft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Thi Quynh Trang</cp:lastModifiedBy>
  <cp:revision>10</cp:revision>
  <dcterms:created xsi:type="dcterms:W3CDTF">2024-06-19T03:26:00Z</dcterms:created>
  <dcterms:modified xsi:type="dcterms:W3CDTF">2024-06-20T08:56:00Z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d2d9f165b42cf4696268266bf115f9dbdb079dac21dc5618ac1e0d6886a2b28f</vt:lpwstr>
  </property>
</Properties>
</file>