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tabs>
          <w:tab w:val="left" w:pos="482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E7971">
        <w:rPr>
          <w:rFonts w:ascii="Arial" w:hAnsi="Arial" w:cs="Arial"/>
          <w:b/>
          <w:color w:val="010000"/>
          <w:sz w:val="20"/>
        </w:rPr>
        <w:t>SHE: Board Resolution</w:t>
      </w:r>
    </w:p>
    <w:p w14:paraId="00000002" w14:textId="03440577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tabs>
          <w:tab w:val="left" w:pos="4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On June 13, 2024, Son Ha Development of Renewable Energy Joint Stock Company announced Resolution No. 02/2024/NQ-HDQT on </w:t>
      </w:r>
      <w:r w:rsidR="000E59B0" w:rsidRPr="00BE7971">
        <w:rPr>
          <w:rFonts w:ascii="Arial" w:hAnsi="Arial" w:cs="Arial"/>
          <w:color w:val="010000"/>
          <w:sz w:val="20"/>
          <w:lang w:val="vi-VN"/>
        </w:rPr>
        <w:t xml:space="preserve">borrowing </w:t>
      </w:r>
      <w:r w:rsidRPr="00BE7971">
        <w:rPr>
          <w:rFonts w:ascii="Arial" w:hAnsi="Arial" w:cs="Arial"/>
          <w:color w:val="010000"/>
          <w:sz w:val="20"/>
        </w:rPr>
        <w:t xml:space="preserve">capital and using collateral at Joint Stock Commercial Bank for Investment and Development of Vietnam-Thank </w:t>
      </w:r>
      <w:proofErr w:type="spellStart"/>
      <w:r w:rsidRPr="00BE7971">
        <w:rPr>
          <w:rFonts w:ascii="Arial" w:hAnsi="Arial" w:cs="Arial"/>
          <w:color w:val="010000"/>
          <w:sz w:val="20"/>
        </w:rPr>
        <w:t>Xuan</w:t>
      </w:r>
      <w:proofErr w:type="spellEnd"/>
      <w:r w:rsidRPr="00BE7971">
        <w:rPr>
          <w:rFonts w:ascii="Arial" w:hAnsi="Arial" w:cs="Arial"/>
          <w:color w:val="010000"/>
          <w:sz w:val="20"/>
        </w:rPr>
        <w:t xml:space="preserve"> Branch as follows: </w:t>
      </w:r>
    </w:p>
    <w:p w14:paraId="00000003" w14:textId="7FBA5151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‎‎Article 1. </w:t>
      </w:r>
      <w:r w:rsidR="000E59B0" w:rsidRPr="00BE7971">
        <w:rPr>
          <w:rFonts w:ascii="Arial" w:hAnsi="Arial" w:cs="Arial"/>
          <w:color w:val="010000"/>
          <w:sz w:val="20"/>
          <w:lang w:val="vi-VN"/>
        </w:rPr>
        <w:t xml:space="preserve">Borrow </w:t>
      </w:r>
      <w:r w:rsidRPr="00BE7971">
        <w:rPr>
          <w:rFonts w:ascii="Arial" w:hAnsi="Arial" w:cs="Arial"/>
          <w:color w:val="010000"/>
          <w:sz w:val="20"/>
        </w:rPr>
        <w:t xml:space="preserve">capital: </w:t>
      </w:r>
    </w:p>
    <w:p w14:paraId="00000004" w14:textId="3AB21255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Approve </w:t>
      </w:r>
      <w:r w:rsidR="000E59B0" w:rsidRPr="00BE7971">
        <w:rPr>
          <w:rFonts w:ascii="Arial" w:hAnsi="Arial" w:cs="Arial"/>
          <w:color w:val="010000"/>
          <w:sz w:val="20"/>
          <w:lang w:val="vi-VN"/>
        </w:rPr>
        <w:t xml:space="preserve">on borrowing </w:t>
      </w:r>
      <w:r w:rsidRPr="00BE7971">
        <w:rPr>
          <w:rFonts w:ascii="Arial" w:hAnsi="Arial" w:cs="Arial"/>
          <w:color w:val="010000"/>
          <w:sz w:val="20"/>
        </w:rPr>
        <w:t>capital, guarantee</w:t>
      </w:r>
      <w:r w:rsidR="00EF753E" w:rsidRPr="00BE7971">
        <w:rPr>
          <w:rFonts w:ascii="Arial" w:hAnsi="Arial" w:cs="Arial"/>
          <w:color w:val="010000"/>
          <w:sz w:val="20"/>
        </w:rPr>
        <w:t>,</w:t>
      </w:r>
      <w:r w:rsidRPr="00BE7971">
        <w:rPr>
          <w:rFonts w:ascii="Arial" w:hAnsi="Arial" w:cs="Arial"/>
          <w:color w:val="010000"/>
          <w:sz w:val="20"/>
        </w:rPr>
        <w:t xml:space="preserve"> and opening letter of credit of Son Ha Development of Renewable Energy Joint Stock Company at Joint Stock Commercial Bank for Investment and Development of Vietnam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Pr="00BE7971">
        <w:rPr>
          <w:rFonts w:ascii="Arial" w:hAnsi="Arial" w:cs="Arial"/>
          <w:color w:val="010000"/>
          <w:sz w:val="20"/>
        </w:rPr>
        <w:t xml:space="preserve">- Thank </w:t>
      </w:r>
      <w:proofErr w:type="spellStart"/>
      <w:r w:rsidRPr="00BE7971">
        <w:rPr>
          <w:rFonts w:ascii="Arial" w:hAnsi="Arial" w:cs="Arial"/>
          <w:color w:val="010000"/>
          <w:sz w:val="20"/>
        </w:rPr>
        <w:t>Xuan</w:t>
      </w:r>
      <w:proofErr w:type="spellEnd"/>
      <w:r w:rsidRPr="00BE7971">
        <w:rPr>
          <w:rFonts w:ascii="Arial" w:hAnsi="Arial" w:cs="Arial"/>
          <w:color w:val="010000"/>
          <w:sz w:val="20"/>
        </w:rPr>
        <w:t xml:space="preserve"> Branch (hereinafter referred to as “Bank”) to serve production and business activities in t</w:t>
      </w:r>
      <w:r w:rsidR="000E59B0" w:rsidRPr="00BE7971">
        <w:rPr>
          <w:rFonts w:ascii="Arial" w:hAnsi="Arial" w:cs="Arial"/>
          <w:color w:val="010000"/>
          <w:sz w:val="20"/>
        </w:rPr>
        <w:t xml:space="preserve">he form of </w:t>
      </w:r>
      <w:r w:rsidR="000E59B0" w:rsidRPr="00BE7971">
        <w:rPr>
          <w:rFonts w:ascii="Arial" w:hAnsi="Arial" w:cs="Arial"/>
          <w:color w:val="010000"/>
          <w:sz w:val="20"/>
          <w:lang w:val="vi-VN"/>
        </w:rPr>
        <w:t xml:space="preserve">line of </w:t>
      </w:r>
      <w:r w:rsidR="000E59B0" w:rsidRPr="00BE7971">
        <w:rPr>
          <w:rFonts w:ascii="Arial" w:hAnsi="Arial" w:cs="Arial"/>
          <w:color w:val="010000"/>
          <w:sz w:val="20"/>
        </w:rPr>
        <w:t>/</w:t>
      </w:r>
      <w:r w:rsidR="000E59B0" w:rsidRPr="00BE7971">
        <w:rPr>
          <w:rFonts w:ascii="Arial" w:hAnsi="Arial" w:cs="Arial"/>
          <w:color w:val="010000"/>
          <w:sz w:val="20"/>
          <w:lang w:val="vi-VN"/>
        </w:rPr>
        <w:t>product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Pr="00BE7971">
        <w:rPr>
          <w:rFonts w:ascii="Arial" w:hAnsi="Arial" w:cs="Arial"/>
          <w:color w:val="010000"/>
          <w:sz w:val="20"/>
        </w:rPr>
        <w:t>as follows:</w:t>
      </w:r>
    </w:p>
    <w:p w14:paraId="00000005" w14:textId="11FD7E62" w:rsidR="0032694F" w:rsidRPr="00BE7971" w:rsidRDefault="003D513F" w:rsidP="009F4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>Line of credit: VND50</w:t>
      </w:r>
      <w:proofErr w:type="gramStart"/>
      <w:r w:rsidRPr="00BE7971">
        <w:rPr>
          <w:rFonts w:ascii="Arial" w:hAnsi="Arial" w:cs="Arial"/>
          <w:color w:val="010000"/>
          <w:sz w:val="20"/>
        </w:rPr>
        <w:t>,000,000,000</w:t>
      </w:r>
      <w:proofErr w:type="gramEnd"/>
      <w:r w:rsidRPr="00BE7971">
        <w:rPr>
          <w:rFonts w:ascii="Arial" w:hAnsi="Arial" w:cs="Arial"/>
          <w:color w:val="010000"/>
          <w:sz w:val="20"/>
        </w:rPr>
        <w:t xml:space="preserve"> including short-term loan, L/C</w:t>
      </w:r>
      <w:r w:rsidR="009F4780">
        <w:rPr>
          <w:rFonts w:ascii="Arial" w:hAnsi="Arial" w:cs="Arial"/>
          <w:color w:val="010000"/>
          <w:sz w:val="20"/>
        </w:rPr>
        <w:t>,</w:t>
      </w:r>
      <w:r w:rsidRPr="00BE7971">
        <w:rPr>
          <w:rFonts w:ascii="Arial" w:hAnsi="Arial" w:cs="Arial"/>
          <w:color w:val="010000"/>
          <w:sz w:val="20"/>
        </w:rPr>
        <w:t xml:space="preserve"> and </w:t>
      </w:r>
      <w:r w:rsidR="000E59B0" w:rsidRPr="00BE7971">
        <w:rPr>
          <w:rFonts w:ascii="Arial" w:hAnsi="Arial" w:cs="Arial"/>
          <w:color w:val="010000"/>
          <w:sz w:val="20"/>
          <w:lang w:val="vi-VN"/>
        </w:rPr>
        <w:t>payment guarantee</w:t>
      </w:r>
      <w:r w:rsidRPr="00BE7971">
        <w:rPr>
          <w:rFonts w:ascii="Arial" w:hAnsi="Arial" w:cs="Arial"/>
          <w:color w:val="010000"/>
          <w:sz w:val="20"/>
        </w:rPr>
        <w:t xml:space="preserve">. </w:t>
      </w:r>
    </w:p>
    <w:p w14:paraId="00000006" w14:textId="5C7619D3" w:rsidR="0032694F" w:rsidRPr="00BE7971" w:rsidRDefault="003D513F" w:rsidP="009F4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>Purpose:</w:t>
      </w:r>
      <w:r w:rsidR="000E59B0" w:rsidRPr="00BE7971">
        <w:rPr>
          <w:rFonts w:ascii="Arial" w:hAnsi="Arial" w:cs="Arial"/>
          <w:color w:val="010000"/>
          <w:sz w:val="20"/>
        </w:rPr>
        <w:t xml:space="preserve"> Borrow</w:t>
      </w:r>
      <w:r w:rsidRPr="00BE7971">
        <w:rPr>
          <w:rFonts w:ascii="Arial" w:hAnsi="Arial" w:cs="Arial"/>
          <w:color w:val="010000"/>
          <w:sz w:val="20"/>
        </w:rPr>
        <w:t xml:space="preserve"> working capit</w:t>
      </w:r>
      <w:r w:rsidR="000E59B0" w:rsidRPr="00BE7971">
        <w:rPr>
          <w:rFonts w:ascii="Arial" w:hAnsi="Arial" w:cs="Arial"/>
          <w:color w:val="010000"/>
          <w:sz w:val="20"/>
        </w:rPr>
        <w:t xml:space="preserve">al, </w:t>
      </w:r>
      <w:r w:rsidR="000E59B0" w:rsidRPr="00BE7971">
        <w:rPr>
          <w:rFonts w:ascii="Arial" w:hAnsi="Arial" w:cs="Arial"/>
          <w:color w:val="010000"/>
          <w:sz w:val="20"/>
          <w:lang w:val="vi-VN"/>
        </w:rPr>
        <w:t>issue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 payment</w:t>
      </w:r>
      <w:r w:rsidR="003F405C" w:rsidRPr="00BE7971">
        <w:rPr>
          <w:rFonts w:ascii="Arial" w:hAnsi="Arial" w:cs="Arial"/>
          <w:color w:val="010000"/>
          <w:sz w:val="20"/>
        </w:rPr>
        <w:t xml:space="preserve"> guarantees</w:t>
      </w:r>
      <w:r w:rsidR="00EF753E" w:rsidRPr="00BE7971">
        <w:rPr>
          <w:rFonts w:ascii="Arial" w:hAnsi="Arial" w:cs="Arial"/>
          <w:color w:val="010000"/>
          <w:sz w:val="20"/>
        </w:rPr>
        <w:t>,</w:t>
      </w:r>
      <w:r w:rsidR="003F405C" w:rsidRPr="00BE7971">
        <w:rPr>
          <w:rFonts w:ascii="Arial" w:hAnsi="Arial" w:cs="Arial"/>
          <w:color w:val="010000"/>
          <w:sz w:val="20"/>
        </w:rPr>
        <w:t xml:space="preserve"> and open</w:t>
      </w:r>
      <w:r w:rsidRPr="00BE7971">
        <w:rPr>
          <w:rFonts w:ascii="Arial" w:hAnsi="Arial" w:cs="Arial"/>
          <w:color w:val="010000"/>
          <w:sz w:val="20"/>
        </w:rPr>
        <w:t xml:space="preserve"> L/C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Pr="00BE7971">
        <w:rPr>
          <w:rFonts w:ascii="Arial" w:hAnsi="Arial" w:cs="Arial"/>
          <w:color w:val="010000"/>
          <w:sz w:val="20"/>
        </w:rPr>
        <w:t>to serve the production and business activities of Son Ha Development of Renewable Energy Joint Stock Company.</w:t>
      </w:r>
    </w:p>
    <w:p w14:paraId="00000007" w14:textId="3C4F75F4" w:rsidR="0032694F" w:rsidRPr="00BE7971" w:rsidRDefault="003D513F" w:rsidP="009F4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Loan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terms</w:t>
      </w:r>
      <w:r w:rsidRPr="00BE7971">
        <w:rPr>
          <w:rFonts w:ascii="Arial" w:hAnsi="Arial" w:cs="Arial"/>
          <w:color w:val="010000"/>
          <w:sz w:val="20"/>
        </w:rPr>
        <w:t>: 12 months.</w:t>
      </w:r>
    </w:p>
    <w:p w14:paraId="00000008" w14:textId="1A626898" w:rsidR="0032694F" w:rsidRPr="00BE7971" w:rsidRDefault="003D513F" w:rsidP="009F4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Loan interest rate and capital borrowing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conditions:</w:t>
      </w:r>
      <w:r w:rsidRPr="00BE7971">
        <w:rPr>
          <w:rFonts w:ascii="Arial" w:hAnsi="Arial" w:cs="Arial"/>
          <w:color w:val="010000"/>
          <w:sz w:val="20"/>
        </w:rPr>
        <w:t xml:space="preserve"> According to the Bank regulations and </w:t>
      </w:r>
      <w:proofErr w:type="gramStart"/>
      <w:r w:rsidRPr="00BE7971">
        <w:rPr>
          <w:rFonts w:ascii="Arial" w:hAnsi="Arial" w:cs="Arial"/>
          <w:color w:val="010000"/>
          <w:sz w:val="20"/>
        </w:rPr>
        <w:t>agreements</w:t>
      </w:r>
      <w:proofErr w:type="gramEnd"/>
      <w:r w:rsidRPr="00BE7971">
        <w:rPr>
          <w:rFonts w:ascii="Arial" w:hAnsi="Arial" w:cs="Arial"/>
          <w:color w:val="010000"/>
          <w:sz w:val="20"/>
        </w:rPr>
        <w:t xml:space="preserve"> at credit contract signed between the Company and the Bank. </w:t>
      </w:r>
    </w:p>
    <w:p w14:paraId="00000009" w14:textId="77777777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‎‎Article 2. Investment in machinery and equipment: </w:t>
      </w:r>
    </w:p>
    <w:p w14:paraId="0000000A" w14:textId="04B60768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Approve the investment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in </w:t>
      </w:r>
      <w:r w:rsidRPr="00BE7971">
        <w:rPr>
          <w:rFonts w:ascii="Arial" w:hAnsi="Arial" w:cs="Arial"/>
          <w:color w:val="010000"/>
          <w:sz w:val="20"/>
        </w:rPr>
        <w:t xml:space="preserve">machinery and equipment with </w:t>
      </w:r>
      <w:r w:rsidR="00EF753E" w:rsidRPr="00BE7971">
        <w:rPr>
          <w:rFonts w:ascii="Arial" w:hAnsi="Arial" w:cs="Arial"/>
          <w:color w:val="010000"/>
          <w:sz w:val="20"/>
        </w:rPr>
        <w:t>a</w:t>
      </w:r>
      <w:r w:rsidRPr="00BE7971">
        <w:rPr>
          <w:rFonts w:ascii="Arial" w:hAnsi="Arial" w:cs="Arial"/>
          <w:color w:val="010000"/>
          <w:sz w:val="20"/>
        </w:rPr>
        <w:t xml:space="preserve"> total investment of: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Pr="00BE7971">
        <w:rPr>
          <w:rFonts w:ascii="Arial" w:hAnsi="Arial" w:cs="Arial"/>
          <w:color w:val="010000"/>
          <w:sz w:val="20"/>
        </w:rPr>
        <w:t>VND20</w:t>
      </w:r>
      <w:proofErr w:type="gramStart"/>
      <w:r w:rsidRPr="00BE7971">
        <w:rPr>
          <w:rFonts w:ascii="Arial" w:hAnsi="Arial" w:cs="Arial"/>
          <w:color w:val="010000"/>
          <w:sz w:val="20"/>
        </w:rPr>
        <w:t>,000,000,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000</w:t>
      </w:r>
      <w:proofErr w:type="gramEnd"/>
      <w:r w:rsidR="003F405C" w:rsidRPr="00BE7971">
        <w:rPr>
          <w:rFonts w:ascii="Arial" w:hAnsi="Arial" w:cs="Arial"/>
          <w:color w:val="010000"/>
          <w:sz w:val="20"/>
          <w:lang w:val="vi-VN"/>
        </w:rPr>
        <w:t>,</w:t>
      </w:r>
      <w:r w:rsidRPr="00BE7971">
        <w:rPr>
          <w:rFonts w:ascii="Arial" w:hAnsi="Arial" w:cs="Arial"/>
          <w:color w:val="010000"/>
          <w:sz w:val="20"/>
        </w:rPr>
        <w:t xml:space="preserve"> </w:t>
      </w:r>
    </w:p>
    <w:p w14:paraId="0000000B" w14:textId="329DB97D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BE7971">
        <w:rPr>
          <w:rFonts w:ascii="Arial" w:hAnsi="Arial" w:cs="Arial"/>
          <w:color w:val="010000"/>
          <w:sz w:val="20"/>
        </w:rPr>
        <w:t xml:space="preserve">Purpose: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Produce </w:t>
      </w:r>
      <w:r w:rsidR="003F405C" w:rsidRPr="00BE7971">
        <w:rPr>
          <w:rFonts w:ascii="Arial" w:hAnsi="Arial" w:cs="Arial"/>
          <w:color w:val="010000"/>
          <w:sz w:val="20"/>
        </w:rPr>
        <w:t xml:space="preserve">Insulation Tank products combined with </w:t>
      </w:r>
      <w:proofErr w:type="spellStart"/>
      <w:r w:rsidRPr="00BE7971">
        <w:rPr>
          <w:rFonts w:ascii="Arial" w:hAnsi="Arial" w:cs="Arial"/>
          <w:color w:val="010000"/>
          <w:sz w:val="20"/>
        </w:rPr>
        <w:t>Heatpump</w:t>
      </w:r>
      <w:proofErr w:type="spellEnd"/>
      <w:r w:rsidRPr="00BE7971">
        <w:rPr>
          <w:rFonts w:ascii="Arial" w:hAnsi="Arial" w:cs="Arial"/>
          <w:color w:val="010000"/>
          <w:sz w:val="20"/>
        </w:rPr>
        <w:t xml:space="preserve"> to export to Australia and other </w:t>
      </w:r>
      <w:r w:rsidR="003F405C" w:rsidRPr="00BE7971">
        <w:rPr>
          <w:rFonts w:ascii="Arial" w:hAnsi="Arial" w:cs="Arial"/>
          <w:color w:val="010000"/>
          <w:sz w:val="20"/>
        </w:rPr>
        <w:t>foreign</w:t>
      </w:r>
      <w:r w:rsidRPr="00BE7971">
        <w:rPr>
          <w:rFonts w:ascii="Arial" w:hAnsi="Arial" w:cs="Arial"/>
          <w:color w:val="010000"/>
          <w:sz w:val="20"/>
        </w:rPr>
        <w:t xml:space="preserve"> markets. </w:t>
      </w:r>
    </w:p>
    <w:p w14:paraId="0000000C" w14:textId="44E63285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‎‎Article 3. Appoint </w:t>
      </w:r>
      <w:r w:rsidR="003F405C" w:rsidRPr="00BE7971">
        <w:rPr>
          <w:rFonts w:ascii="Arial" w:hAnsi="Arial" w:cs="Arial"/>
          <w:color w:val="010000"/>
          <w:sz w:val="20"/>
        </w:rPr>
        <w:t>the r</w:t>
      </w:r>
      <w:r w:rsidRPr="00BE7971">
        <w:rPr>
          <w:rFonts w:ascii="Arial" w:hAnsi="Arial" w:cs="Arial"/>
          <w:color w:val="010000"/>
          <w:sz w:val="20"/>
        </w:rPr>
        <w:t>epresentative of Son Ha Development of Renewable Energy Joint Stock Company to negotiate,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 discuss,</w:t>
      </w:r>
      <w:r w:rsidRPr="00BE7971">
        <w:rPr>
          <w:rFonts w:ascii="Arial" w:hAnsi="Arial" w:cs="Arial"/>
          <w:color w:val="010000"/>
          <w:sz w:val="20"/>
        </w:rPr>
        <w:t xml:space="preserve"> approve</w:t>
      </w:r>
      <w:r w:rsidR="009F4780">
        <w:rPr>
          <w:rFonts w:ascii="Arial" w:hAnsi="Arial" w:cs="Arial"/>
          <w:color w:val="010000"/>
          <w:sz w:val="20"/>
        </w:rPr>
        <w:t>,</w:t>
      </w:r>
      <w:r w:rsidRPr="00BE7971">
        <w:rPr>
          <w:rFonts w:ascii="Arial" w:hAnsi="Arial" w:cs="Arial"/>
          <w:color w:val="010000"/>
          <w:sz w:val="20"/>
        </w:rPr>
        <w:t xml:space="preserve"> and sign a contract with the Bank</w:t>
      </w:r>
    </w:p>
    <w:p w14:paraId="0000000D" w14:textId="2B72AFCD" w:rsidR="0032694F" w:rsidRPr="00BE7971" w:rsidRDefault="003D513F" w:rsidP="009F4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>Assign Mr</w:t>
      </w:r>
      <w:r w:rsidR="00BE7971" w:rsidRPr="00BE7971">
        <w:rPr>
          <w:rFonts w:ascii="Arial" w:hAnsi="Arial" w:cs="Arial"/>
          <w:color w:val="010000"/>
          <w:sz w:val="20"/>
        </w:rPr>
        <w:t>.</w:t>
      </w:r>
      <w:r w:rsidRPr="00BE7971">
        <w:rPr>
          <w:rFonts w:ascii="Arial" w:hAnsi="Arial" w:cs="Arial"/>
          <w:color w:val="010000"/>
          <w:sz w:val="20"/>
        </w:rPr>
        <w:t xml:space="preserve"> Tran Ngoc Hung, who is currently holding th</w:t>
      </w:r>
      <w:r w:rsidR="003F405C" w:rsidRPr="00BE7971">
        <w:rPr>
          <w:rFonts w:ascii="Arial" w:hAnsi="Arial" w:cs="Arial"/>
          <w:color w:val="010000"/>
          <w:sz w:val="20"/>
        </w:rPr>
        <w:t xml:space="preserve">e position of Manager and also </w:t>
      </w:r>
      <w:r w:rsidR="00F36148" w:rsidRPr="00BE7971">
        <w:rPr>
          <w:rFonts w:ascii="Arial" w:hAnsi="Arial" w:cs="Arial"/>
          <w:color w:val="010000"/>
          <w:sz w:val="20"/>
        </w:rPr>
        <w:t xml:space="preserve">the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l</w:t>
      </w:r>
      <w:proofErr w:type="spellStart"/>
      <w:r w:rsidR="003F405C" w:rsidRPr="00BE7971">
        <w:rPr>
          <w:rFonts w:ascii="Arial" w:hAnsi="Arial" w:cs="Arial"/>
          <w:color w:val="010000"/>
          <w:sz w:val="20"/>
        </w:rPr>
        <w:t>egal</w:t>
      </w:r>
      <w:proofErr w:type="spellEnd"/>
      <w:r w:rsidR="003F405C" w:rsidRPr="00BE7971">
        <w:rPr>
          <w:rFonts w:ascii="Arial" w:hAnsi="Arial" w:cs="Arial"/>
          <w:color w:val="010000"/>
          <w:sz w:val="20"/>
        </w:rPr>
        <w:t xml:space="preserve">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BE7971">
        <w:rPr>
          <w:rFonts w:ascii="Arial" w:hAnsi="Arial" w:cs="Arial"/>
          <w:color w:val="010000"/>
          <w:sz w:val="20"/>
        </w:rPr>
        <w:t>epresentative</w:t>
      </w:r>
      <w:proofErr w:type="spellEnd"/>
      <w:r w:rsidRPr="00BE7971">
        <w:rPr>
          <w:rFonts w:ascii="Arial" w:hAnsi="Arial" w:cs="Arial"/>
          <w:color w:val="010000"/>
          <w:sz w:val="20"/>
        </w:rPr>
        <w:t xml:space="preserve"> of the Company: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To negotiate</w:t>
      </w:r>
      <w:r w:rsidRPr="00BE7971">
        <w:rPr>
          <w:rFonts w:ascii="Arial" w:hAnsi="Arial" w:cs="Arial"/>
          <w:color w:val="010000"/>
          <w:sz w:val="20"/>
        </w:rPr>
        <w:t>,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 discuss,</w:t>
      </w:r>
      <w:r w:rsidR="003F405C" w:rsidRPr="00BE7971">
        <w:rPr>
          <w:rFonts w:ascii="Arial" w:hAnsi="Arial" w:cs="Arial"/>
          <w:color w:val="010000"/>
          <w:sz w:val="20"/>
        </w:rPr>
        <w:t xml:space="preserve">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approve</w:t>
      </w:r>
      <w:r w:rsidRPr="00BE7971">
        <w:rPr>
          <w:rFonts w:ascii="Arial" w:hAnsi="Arial" w:cs="Arial"/>
          <w:color w:val="010000"/>
          <w:sz w:val="20"/>
        </w:rPr>
        <w:t xml:space="preserve">, </w:t>
      </w:r>
      <w:r w:rsidR="003F405C" w:rsidRPr="00BE7971">
        <w:rPr>
          <w:rFonts w:ascii="Arial" w:hAnsi="Arial" w:cs="Arial"/>
          <w:color w:val="010000"/>
          <w:sz w:val="20"/>
        </w:rPr>
        <w:t>sign</w:t>
      </w:r>
      <w:r w:rsidR="009F4780">
        <w:rPr>
          <w:rFonts w:ascii="Arial" w:hAnsi="Arial" w:cs="Arial"/>
          <w:color w:val="010000"/>
          <w:sz w:val="20"/>
        </w:rPr>
        <w:t>,</w:t>
      </w:r>
      <w:r w:rsidRPr="00BE7971">
        <w:rPr>
          <w:rFonts w:ascii="Arial" w:hAnsi="Arial" w:cs="Arial"/>
          <w:color w:val="010000"/>
          <w:sz w:val="20"/>
        </w:rPr>
        <w:t xml:space="preserve"> and </w:t>
      </w:r>
      <w:r w:rsidR="003F405C" w:rsidRPr="00BE7971">
        <w:rPr>
          <w:rFonts w:ascii="Arial" w:hAnsi="Arial" w:cs="Arial"/>
          <w:color w:val="010000"/>
          <w:sz w:val="20"/>
        </w:rPr>
        <w:t>implement</w:t>
      </w:r>
      <w:r w:rsidRPr="00BE7971">
        <w:rPr>
          <w:rFonts w:ascii="Arial" w:hAnsi="Arial" w:cs="Arial"/>
          <w:color w:val="010000"/>
          <w:sz w:val="20"/>
        </w:rPr>
        <w:t xml:space="preserve"> contracts, </w:t>
      </w:r>
      <w:r w:rsidR="003F405C" w:rsidRPr="00BE7971">
        <w:rPr>
          <w:rFonts w:ascii="Arial" w:hAnsi="Arial" w:cs="Arial"/>
          <w:color w:val="010000"/>
          <w:sz w:val="20"/>
        </w:rPr>
        <w:t xml:space="preserve">and </w:t>
      </w:r>
      <w:r w:rsidRPr="00BE7971">
        <w:rPr>
          <w:rFonts w:ascii="Arial" w:hAnsi="Arial" w:cs="Arial"/>
          <w:color w:val="010000"/>
          <w:sz w:val="20"/>
        </w:rPr>
        <w:t xml:space="preserve">documents related to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capital </w:t>
      </w:r>
      <w:r w:rsidRPr="00BE7971">
        <w:rPr>
          <w:rFonts w:ascii="Arial" w:hAnsi="Arial" w:cs="Arial"/>
          <w:color w:val="010000"/>
          <w:sz w:val="20"/>
        </w:rPr>
        <w:t>borrowing, mortgaging</w:t>
      </w:r>
      <w:r w:rsidR="009F4780">
        <w:rPr>
          <w:rFonts w:ascii="Arial" w:hAnsi="Arial" w:cs="Arial"/>
          <w:color w:val="010000"/>
          <w:sz w:val="20"/>
        </w:rPr>
        <w:t>,</w:t>
      </w:r>
      <w:r w:rsidRPr="00BE7971">
        <w:rPr>
          <w:rFonts w:ascii="Arial" w:hAnsi="Arial" w:cs="Arial"/>
          <w:color w:val="010000"/>
          <w:sz w:val="20"/>
        </w:rPr>
        <w:t xml:space="preserve"> and </w:t>
      </w:r>
      <w:r w:rsidR="003F405C" w:rsidRPr="00BE7971">
        <w:rPr>
          <w:rFonts w:ascii="Arial" w:hAnsi="Arial" w:cs="Arial"/>
          <w:color w:val="010000"/>
          <w:sz w:val="20"/>
        </w:rPr>
        <w:t>pledging</w:t>
      </w:r>
      <w:r w:rsidRPr="00BE7971">
        <w:rPr>
          <w:rFonts w:ascii="Arial" w:hAnsi="Arial" w:cs="Arial"/>
          <w:color w:val="010000"/>
          <w:sz w:val="20"/>
        </w:rPr>
        <w:t xml:space="preserve"> assets at the Bank including but not limited to: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Pr="00BE7971">
        <w:rPr>
          <w:rFonts w:ascii="Arial" w:hAnsi="Arial" w:cs="Arial"/>
          <w:color w:val="010000"/>
          <w:sz w:val="20"/>
        </w:rPr>
        <w:t>Loan request form; Applica</w:t>
      </w:r>
      <w:r w:rsidR="003F405C" w:rsidRPr="00BE7971">
        <w:rPr>
          <w:rFonts w:ascii="Arial" w:hAnsi="Arial" w:cs="Arial"/>
          <w:color w:val="010000"/>
          <w:sz w:val="20"/>
        </w:rPr>
        <w:t>tion form for issuing guarantee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 and</w:t>
      </w:r>
      <w:r w:rsidRPr="00BE7971">
        <w:rPr>
          <w:rFonts w:ascii="Arial" w:hAnsi="Arial" w:cs="Arial"/>
          <w:color w:val="010000"/>
          <w:sz w:val="20"/>
        </w:rPr>
        <w:t xml:space="preserve"> opening L/C;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 xml:space="preserve"> Line of credit contract</w:t>
      </w:r>
      <w:r w:rsidRPr="00BE7971">
        <w:rPr>
          <w:rFonts w:ascii="Arial" w:hAnsi="Arial" w:cs="Arial"/>
          <w:color w:val="010000"/>
          <w:sz w:val="20"/>
        </w:rPr>
        <w:t xml:space="preserve">; Guarantee </w:t>
      </w:r>
      <w:r w:rsidR="003F405C" w:rsidRPr="00BE7971">
        <w:rPr>
          <w:rFonts w:ascii="Arial" w:hAnsi="Arial" w:cs="Arial"/>
          <w:color w:val="010000"/>
          <w:sz w:val="20"/>
          <w:lang w:val="vi-VN"/>
        </w:rPr>
        <w:t>Agreement</w:t>
      </w:r>
      <w:r w:rsidRPr="00BE7971">
        <w:rPr>
          <w:rFonts w:ascii="Arial" w:hAnsi="Arial" w:cs="Arial"/>
          <w:color w:val="010000"/>
          <w:sz w:val="20"/>
        </w:rPr>
        <w:t>; Wi</w:t>
      </w:r>
      <w:r w:rsidR="00F36148" w:rsidRPr="00BE7971">
        <w:rPr>
          <w:rFonts w:ascii="Arial" w:hAnsi="Arial" w:cs="Arial"/>
          <w:color w:val="010000"/>
          <w:sz w:val="20"/>
        </w:rPr>
        <w:t xml:space="preserve">thdrawal list/ Specific </w:t>
      </w:r>
      <w:r w:rsidR="00F36148" w:rsidRPr="00BE7971">
        <w:rPr>
          <w:rFonts w:ascii="Arial" w:hAnsi="Arial" w:cs="Arial"/>
          <w:color w:val="010000"/>
          <w:sz w:val="20"/>
          <w:lang w:val="vi-VN"/>
        </w:rPr>
        <w:t>credit contract</w:t>
      </w:r>
      <w:r w:rsidRPr="00BE7971">
        <w:rPr>
          <w:rFonts w:ascii="Arial" w:hAnsi="Arial" w:cs="Arial"/>
          <w:color w:val="010000"/>
          <w:sz w:val="20"/>
        </w:rPr>
        <w:t>; Disbursement request</w:t>
      </w:r>
      <w:r w:rsidR="00F36148" w:rsidRPr="00BE7971">
        <w:rPr>
          <w:rFonts w:ascii="Arial" w:hAnsi="Arial" w:cs="Arial"/>
          <w:color w:val="010000"/>
          <w:sz w:val="20"/>
          <w:lang w:val="vi-VN"/>
        </w:rPr>
        <w:t xml:space="preserve"> form</w:t>
      </w:r>
      <w:r w:rsidRPr="00BE7971">
        <w:rPr>
          <w:rFonts w:ascii="Arial" w:hAnsi="Arial" w:cs="Arial"/>
          <w:color w:val="010000"/>
          <w:sz w:val="20"/>
        </w:rPr>
        <w:t>; Disbursement plan</w:t>
      </w:r>
      <w:r w:rsidR="00F36148" w:rsidRPr="00BE7971">
        <w:rPr>
          <w:rFonts w:ascii="Arial" w:hAnsi="Arial" w:cs="Arial"/>
          <w:color w:val="010000"/>
          <w:sz w:val="20"/>
          <w:lang w:val="vi-VN"/>
        </w:rPr>
        <w:t xml:space="preserve"> breakdown table</w:t>
      </w:r>
      <w:r w:rsidRPr="00BE7971">
        <w:rPr>
          <w:rFonts w:ascii="Arial" w:hAnsi="Arial" w:cs="Arial"/>
          <w:color w:val="010000"/>
          <w:sz w:val="20"/>
        </w:rPr>
        <w:t>; Security transaction registration form; Minutes of delivery and receipt of documents related to each disbursement; Valuation minutes of asse</w:t>
      </w:r>
      <w:r w:rsidR="00F36148" w:rsidRPr="00BE7971">
        <w:rPr>
          <w:rFonts w:ascii="Arial" w:hAnsi="Arial" w:cs="Arial"/>
          <w:color w:val="010000"/>
          <w:sz w:val="20"/>
        </w:rPr>
        <w:t xml:space="preserve">ts and other relevant </w:t>
      </w:r>
      <w:r w:rsidR="00F36148" w:rsidRPr="00BE7971">
        <w:rPr>
          <w:rFonts w:ascii="Arial" w:hAnsi="Arial" w:cs="Arial"/>
          <w:color w:val="010000"/>
          <w:sz w:val="20"/>
          <w:lang w:val="vi-VN"/>
        </w:rPr>
        <w:t>documents, etc.</w:t>
      </w:r>
    </w:p>
    <w:p w14:paraId="0000000E" w14:textId="292A4B41" w:rsidR="0032694F" w:rsidRPr="00BE7971" w:rsidRDefault="003D513F" w:rsidP="009F4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>Mr. Tran Ngoc Hung is eligible to authorize others to r</w:t>
      </w:r>
      <w:r w:rsidR="00F36148" w:rsidRPr="00BE7971">
        <w:rPr>
          <w:rFonts w:ascii="Arial" w:hAnsi="Arial" w:cs="Arial"/>
          <w:color w:val="010000"/>
          <w:sz w:val="20"/>
        </w:rPr>
        <w:t>epresent the Company to carry</w:t>
      </w:r>
      <w:r w:rsidRPr="00BE7971">
        <w:rPr>
          <w:rFonts w:ascii="Arial" w:hAnsi="Arial" w:cs="Arial"/>
          <w:color w:val="010000"/>
          <w:sz w:val="20"/>
        </w:rPr>
        <w:t xml:space="preserve"> out these above tasks.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Pr="00BE7971">
        <w:rPr>
          <w:rFonts w:ascii="Arial" w:hAnsi="Arial" w:cs="Arial"/>
          <w:color w:val="010000"/>
          <w:sz w:val="20"/>
        </w:rPr>
        <w:t>This authorization is made in a separate document.</w:t>
      </w:r>
    </w:p>
    <w:p w14:paraId="0000000F" w14:textId="4A6CE485" w:rsidR="0032694F" w:rsidRPr="00BE7971" w:rsidRDefault="003D513F" w:rsidP="009F47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 xml:space="preserve">The Board of Directors is responsible for all documents, </w:t>
      </w:r>
      <w:r w:rsidR="00F36148" w:rsidRPr="00BE7971">
        <w:rPr>
          <w:rFonts w:ascii="Arial" w:hAnsi="Arial" w:cs="Arial"/>
          <w:color w:val="010000"/>
          <w:sz w:val="20"/>
        </w:rPr>
        <w:t xml:space="preserve">and </w:t>
      </w:r>
      <w:r w:rsidRPr="00BE7971">
        <w:rPr>
          <w:rFonts w:ascii="Arial" w:hAnsi="Arial" w:cs="Arial"/>
          <w:color w:val="010000"/>
          <w:sz w:val="20"/>
        </w:rPr>
        <w:t xml:space="preserve">contracts signed by Mr. Tran Ngoc Hung or the person authorized by Mr. Tran Ngoc Hung to represent Son Ha Development of Renewable Energy Joint Stock Company </w:t>
      </w:r>
      <w:r w:rsidR="009F4780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BE7971">
        <w:rPr>
          <w:rFonts w:ascii="Arial" w:hAnsi="Arial" w:cs="Arial"/>
          <w:color w:val="010000"/>
          <w:sz w:val="20"/>
        </w:rPr>
        <w:t xml:space="preserve"> the contents stated in this Resolution. </w:t>
      </w:r>
    </w:p>
    <w:p w14:paraId="00000010" w14:textId="77777777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1" w14:textId="36BDA1CE" w:rsidR="0032694F" w:rsidRPr="00BE7971" w:rsidRDefault="003D513F" w:rsidP="009F47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971">
        <w:rPr>
          <w:rFonts w:ascii="Arial" w:hAnsi="Arial" w:cs="Arial"/>
          <w:color w:val="010000"/>
          <w:sz w:val="20"/>
        </w:rPr>
        <w:lastRenderedPageBreak/>
        <w:t>‎‎Article 4. Mr. Tran Ngoc Hung, Son Ha Development of Renewable Energy Joint Stock Company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  <w:r w:rsidRPr="00BE7971">
        <w:rPr>
          <w:rFonts w:ascii="Arial" w:hAnsi="Arial" w:cs="Arial"/>
          <w:color w:val="010000"/>
          <w:sz w:val="20"/>
        </w:rPr>
        <w:t>and other relevant units and individuals are responsible for the implementation of this Resolution.</w:t>
      </w:r>
      <w:r w:rsidR="000E59B0" w:rsidRPr="00BE7971">
        <w:rPr>
          <w:rFonts w:ascii="Arial" w:hAnsi="Arial" w:cs="Arial"/>
          <w:color w:val="010000"/>
          <w:sz w:val="20"/>
        </w:rPr>
        <w:t xml:space="preserve"> </w:t>
      </w:r>
    </w:p>
    <w:sectPr w:rsidR="0032694F" w:rsidRPr="00BE7971" w:rsidSect="00AE1FB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A0D0A"/>
    <w:multiLevelType w:val="multilevel"/>
    <w:tmpl w:val="B27234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241ADF"/>
    <w:multiLevelType w:val="multilevel"/>
    <w:tmpl w:val="3F0ADF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4F"/>
    <w:rsid w:val="000C35FD"/>
    <w:rsid w:val="000E59B0"/>
    <w:rsid w:val="0019667E"/>
    <w:rsid w:val="0032694F"/>
    <w:rsid w:val="003D513F"/>
    <w:rsid w:val="003F405C"/>
    <w:rsid w:val="009F4780"/>
    <w:rsid w:val="00AE1FB2"/>
    <w:rsid w:val="00BE7971"/>
    <w:rsid w:val="00C72BEB"/>
    <w:rsid w:val="00EF753E"/>
    <w:rsid w:val="00F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CD329"/>
  <w15:docId w15:val="{9249626B-8A98-4319-9FC2-144F21E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62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2D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swGDdbI0hC8mmY7psT354+u+RQ==">CgMxLjA4AHIhMUxRWU96Q0NraWxHTlRsc3VPR2NUQlBURXNxa3plbUR6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2525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2024-06-19T03:35:00Z</dcterms:created>
  <dcterms:modified xsi:type="dcterms:W3CDTF">2024-06-20T08:07:00Z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52cf516786fedaf6ce0c461d234096a40f3f29212c0a87927aa2567288378c8f</vt:lpwstr>
  </property>
</Properties>
</file>