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FD4BCB" w:rsidRPr="00140AFD" w:rsidRDefault="00FF0847" w:rsidP="002C7BB9">
      <w:pPr>
        <w:pBdr>
          <w:top w:val="nil"/>
          <w:left w:val="nil"/>
          <w:bottom w:val="nil"/>
          <w:right w:val="nil"/>
          <w:between w:val="nil"/>
        </w:pBdr>
        <w:spacing w:after="120" w:line="360" w:lineRule="auto"/>
        <w:jc w:val="both"/>
        <w:rPr>
          <w:rFonts w:ascii="Arial" w:eastAsia="Arial" w:hAnsi="Arial" w:cs="Arial"/>
          <w:b/>
          <w:color w:val="010000"/>
          <w:sz w:val="20"/>
          <w:szCs w:val="20"/>
        </w:rPr>
      </w:pPr>
      <w:r w:rsidRPr="00140AFD">
        <w:rPr>
          <w:rFonts w:ascii="Arial" w:hAnsi="Arial" w:cs="Arial"/>
          <w:b/>
          <w:color w:val="010000"/>
          <w:sz w:val="20"/>
        </w:rPr>
        <w:t>TOT: Board Resolution</w:t>
      </w:r>
    </w:p>
    <w:p w14:paraId="00000002" w14:textId="77777777" w:rsidR="00FD4BCB" w:rsidRPr="00140AFD" w:rsidRDefault="00FF0847" w:rsidP="002C7BB9">
      <w:pPr>
        <w:pBdr>
          <w:top w:val="nil"/>
          <w:left w:val="nil"/>
          <w:bottom w:val="nil"/>
          <w:right w:val="nil"/>
          <w:between w:val="nil"/>
        </w:pBdr>
        <w:spacing w:after="120" w:line="360" w:lineRule="auto"/>
        <w:jc w:val="both"/>
        <w:rPr>
          <w:rFonts w:ascii="Arial" w:eastAsia="Arial" w:hAnsi="Arial" w:cs="Arial"/>
          <w:color w:val="010000"/>
          <w:sz w:val="20"/>
          <w:szCs w:val="20"/>
        </w:rPr>
      </w:pPr>
      <w:r w:rsidRPr="00140AFD">
        <w:rPr>
          <w:rFonts w:ascii="Arial" w:hAnsi="Arial" w:cs="Arial"/>
          <w:color w:val="010000"/>
          <w:sz w:val="20"/>
        </w:rPr>
        <w:t xml:space="preserve">On June 13, 2024, </w:t>
      </w:r>
      <w:proofErr w:type="spellStart"/>
      <w:r w:rsidRPr="00140AFD">
        <w:rPr>
          <w:rFonts w:ascii="Arial" w:hAnsi="Arial" w:cs="Arial"/>
          <w:color w:val="010000"/>
          <w:sz w:val="20"/>
        </w:rPr>
        <w:t>Transimex</w:t>
      </w:r>
      <w:proofErr w:type="spellEnd"/>
      <w:r w:rsidRPr="00140AFD">
        <w:rPr>
          <w:rFonts w:ascii="Arial" w:hAnsi="Arial" w:cs="Arial"/>
          <w:color w:val="010000"/>
          <w:sz w:val="20"/>
        </w:rPr>
        <w:t xml:space="preserve"> Logistics Corporation announced Resolution No. 11/2024/NQ.HDQT-TMS LOGS as follows:</w:t>
      </w:r>
    </w:p>
    <w:p w14:paraId="00000003" w14:textId="2B6D39E3" w:rsidR="00FD4BCB" w:rsidRPr="00140AFD" w:rsidRDefault="00FF0847" w:rsidP="002C7BB9">
      <w:pPr>
        <w:pBdr>
          <w:top w:val="nil"/>
          <w:left w:val="nil"/>
          <w:bottom w:val="nil"/>
          <w:right w:val="nil"/>
          <w:between w:val="nil"/>
        </w:pBdr>
        <w:spacing w:after="120" w:line="360" w:lineRule="auto"/>
        <w:jc w:val="both"/>
        <w:rPr>
          <w:rFonts w:ascii="Arial" w:eastAsia="Arial" w:hAnsi="Arial" w:cs="Arial"/>
          <w:color w:val="010000"/>
          <w:sz w:val="20"/>
          <w:szCs w:val="20"/>
        </w:rPr>
      </w:pPr>
      <w:r w:rsidRPr="00140AFD">
        <w:rPr>
          <w:rFonts w:ascii="Arial" w:hAnsi="Arial" w:cs="Arial"/>
          <w:color w:val="010000"/>
          <w:sz w:val="20"/>
        </w:rPr>
        <w:t xml:space="preserve">‎‎Article 1. Approve implementing the dividend payment plan 2023 in cash of </w:t>
      </w:r>
      <w:proofErr w:type="spellStart"/>
      <w:r w:rsidRPr="00140AFD">
        <w:rPr>
          <w:rFonts w:ascii="Arial" w:hAnsi="Arial" w:cs="Arial"/>
          <w:color w:val="010000"/>
          <w:sz w:val="20"/>
        </w:rPr>
        <w:t>Transimex</w:t>
      </w:r>
      <w:proofErr w:type="spellEnd"/>
      <w:r w:rsidRPr="00140AFD">
        <w:rPr>
          <w:rFonts w:ascii="Arial" w:hAnsi="Arial" w:cs="Arial"/>
          <w:color w:val="010000"/>
          <w:sz w:val="20"/>
        </w:rPr>
        <w:t xml:space="preserve"> Logistics Corporation, specifically as follows:</w:t>
      </w:r>
    </w:p>
    <w:p w14:paraId="00000004" w14:textId="1F49E168" w:rsidR="00FD4BCB" w:rsidRPr="00140AFD" w:rsidRDefault="00FF0847" w:rsidP="002C7BB9">
      <w:pPr>
        <w:numPr>
          <w:ilvl w:val="0"/>
          <w:numId w:val="2"/>
        </w:numPr>
        <w:pBdr>
          <w:top w:val="nil"/>
          <w:left w:val="nil"/>
          <w:bottom w:val="nil"/>
          <w:right w:val="nil"/>
          <w:between w:val="nil"/>
        </w:pBdr>
        <w:tabs>
          <w:tab w:val="left" w:pos="432"/>
          <w:tab w:val="left" w:pos="558"/>
        </w:tabs>
        <w:spacing w:after="120" w:line="360" w:lineRule="auto"/>
        <w:jc w:val="both"/>
        <w:rPr>
          <w:rFonts w:ascii="Arial" w:eastAsia="Arial" w:hAnsi="Arial" w:cs="Arial"/>
          <w:color w:val="010000"/>
          <w:sz w:val="20"/>
          <w:szCs w:val="20"/>
        </w:rPr>
      </w:pPr>
      <w:r w:rsidRPr="00140AFD">
        <w:rPr>
          <w:rFonts w:ascii="Arial" w:hAnsi="Arial" w:cs="Arial"/>
          <w:color w:val="010000"/>
          <w:sz w:val="20"/>
        </w:rPr>
        <w:t>Dividend payment rate: 10%/share (shareholders receive VND1</w:t>
      </w:r>
      <w:proofErr w:type="gramStart"/>
      <w:r w:rsidRPr="00140AFD">
        <w:rPr>
          <w:rFonts w:ascii="Arial" w:hAnsi="Arial" w:cs="Arial"/>
          <w:color w:val="010000"/>
          <w:sz w:val="20"/>
        </w:rPr>
        <w:t>,000</w:t>
      </w:r>
      <w:proofErr w:type="gramEnd"/>
      <w:r w:rsidRPr="00140AFD">
        <w:rPr>
          <w:rFonts w:ascii="Arial" w:hAnsi="Arial" w:cs="Arial"/>
          <w:color w:val="010000"/>
          <w:sz w:val="20"/>
        </w:rPr>
        <w:t xml:space="preserve"> for </w:t>
      </w:r>
      <w:r w:rsidR="00E17F3B" w:rsidRPr="00140AFD">
        <w:rPr>
          <w:rFonts w:ascii="Arial" w:hAnsi="Arial" w:cs="Arial"/>
          <w:color w:val="010000"/>
          <w:sz w:val="20"/>
        </w:rPr>
        <w:t>every</w:t>
      </w:r>
      <w:r w:rsidRPr="00140AFD">
        <w:rPr>
          <w:rFonts w:ascii="Arial" w:hAnsi="Arial" w:cs="Arial"/>
          <w:color w:val="010000"/>
          <w:sz w:val="20"/>
        </w:rPr>
        <w:t xml:space="preserve"> share they own).</w:t>
      </w:r>
    </w:p>
    <w:p w14:paraId="00000005" w14:textId="77777777" w:rsidR="00FD4BCB" w:rsidRPr="00140AFD" w:rsidRDefault="00FF0847" w:rsidP="002C7BB9">
      <w:pPr>
        <w:numPr>
          <w:ilvl w:val="0"/>
          <w:numId w:val="2"/>
        </w:numPr>
        <w:pBdr>
          <w:top w:val="nil"/>
          <w:left w:val="nil"/>
          <w:bottom w:val="nil"/>
          <w:right w:val="nil"/>
          <w:between w:val="nil"/>
        </w:pBdr>
        <w:tabs>
          <w:tab w:val="left" w:pos="432"/>
          <w:tab w:val="left" w:pos="558"/>
        </w:tabs>
        <w:spacing w:after="120" w:line="360" w:lineRule="auto"/>
        <w:jc w:val="both"/>
        <w:rPr>
          <w:rFonts w:ascii="Arial" w:eastAsia="Arial" w:hAnsi="Arial" w:cs="Arial"/>
          <w:color w:val="010000"/>
          <w:sz w:val="20"/>
          <w:szCs w:val="20"/>
        </w:rPr>
      </w:pPr>
      <w:r w:rsidRPr="00140AFD">
        <w:rPr>
          <w:rFonts w:ascii="Arial" w:hAnsi="Arial" w:cs="Arial"/>
          <w:color w:val="010000"/>
          <w:sz w:val="20"/>
        </w:rPr>
        <w:t>Total dividend payment amount: VND8</w:t>
      </w:r>
      <w:proofErr w:type="gramStart"/>
      <w:r w:rsidRPr="00140AFD">
        <w:rPr>
          <w:rFonts w:ascii="Arial" w:hAnsi="Arial" w:cs="Arial"/>
          <w:color w:val="010000"/>
          <w:sz w:val="20"/>
        </w:rPr>
        <w:t>,370,795,000</w:t>
      </w:r>
      <w:proofErr w:type="gramEnd"/>
      <w:r w:rsidRPr="00140AFD">
        <w:rPr>
          <w:rFonts w:ascii="Arial" w:hAnsi="Arial" w:cs="Arial"/>
          <w:color w:val="010000"/>
          <w:sz w:val="20"/>
        </w:rPr>
        <w:t>.</w:t>
      </w:r>
    </w:p>
    <w:p w14:paraId="00000006" w14:textId="0BE082CA" w:rsidR="00FD4BCB" w:rsidRPr="00140AFD" w:rsidRDefault="00FF0847" w:rsidP="002C7BB9">
      <w:pPr>
        <w:numPr>
          <w:ilvl w:val="0"/>
          <w:numId w:val="2"/>
        </w:numPr>
        <w:pBdr>
          <w:top w:val="nil"/>
          <w:left w:val="nil"/>
          <w:bottom w:val="nil"/>
          <w:right w:val="nil"/>
          <w:between w:val="nil"/>
        </w:pBdr>
        <w:tabs>
          <w:tab w:val="left" w:pos="432"/>
          <w:tab w:val="left" w:pos="558"/>
        </w:tabs>
        <w:spacing w:after="120" w:line="360" w:lineRule="auto"/>
        <w:jc w:val="both"/>
        <w:rPr>
          <w:rFonts w:ascii="Arial" w:eastAsia="Arial" w:hAnsi="Arial" w:cs="Arial"/>
          <w:color w:val="010000"/>
          <w:sz w:val="20"/>
          <w:szCs w:val="20"/>
        </w:rPr>
      </w:pPr>
      <w:r w:rsidRPr="00140AFD">
        <w:rPr>
          <w:rFonts w:ascii="Arial" w:hAnsi="Arial" w:cs="Arial"/>
          <w:color w:val="010000"/>
          <w:sz w:val="20"/>
        </w:rPr>
        <w:t xml:space="preserve">Payment source: Undistributed profit after tax until December 31, </w:t>
      </w:r>
      <w:r w:rsidR="0027787B" w:rsidRPr="00140AFD">
        <w:rPr>
          <w:rFonts w:ascii="Arial" w:hAnsi="Arial" w:cs="Arial"/>
          <w:color w:val="010000"/>
          <w:sz w:val="20"/>
          <w:lang w:val="vi-VN"/>
        </w:rPr>
        <w:t>2023.</w:t>
      </w:r>
    </w:p>
    <w:p w14:paraId="00000007" w14:textId="77777777" w:rsidR="00FD4BCB" w:rsidRPr="00140AFD" w:rsidRDefault="00FF0847" w:rsidP="002C7BB9">
      <w:pPr>
        <w:numPr>
          <w:ilvl w:val="0"/>
          <w:numId w:val="2"/>
        </w:numPr>
        <w:pBdr>
          <w:top w:val="nil"/>
          <w:left w:val="nil"/>
          <w:bottom w:val="nil"/>
          <w:right w:val="nil"/>
          <w:between w:val="nil"/>
        </w:pBdr>
        <w:tabs>
          <w:tab w:val="left" w:pos="432"/>
          <w:tab w:val="left" w:pos="558"/>
        </w:tabs>
        <w:spacing w:after="120" w:line="360" w:lineRule="auto"/>
        <w:jc w:val="both"/>
        <w:rPr>
          <w:rFonts w:ascii="Arial" w:eastAsia="Arial" w:hAnsi="Arial" w:cs="Arial"/>
          <w:color w:val="010000"/>
          <w:sz w:val="20"/>
          <w:szCs w:val="20"/>
        </w:rPr>
      </w:pPr>
      <w:r w:rsidRPr="00140AFD">
        <w:rPr>
          <w:rFonts w:ascii="Arial" w:hAnsi="Arial" w:cs="Arial"/>
          <w:color w:val="010000"/>
          <w:sz w:val="20"/>
        </w:rPr>
        <w:t>Record date: July 12, 2024.</w:t>
      </w:r>
    </w:p>
    <w:p w14:paraId="00000008" w14:textId="2F4A6C49" w:rsidR="00FD4BCB" w:rsidRPr="00140AFD" w:rsidRDefault="00FF0847" w:rsidP="002C7BB9">
      <w:pPr>
        <w:numPr>
          <w:ilvl w:val="0"/>
          <w:numId w:val="2"/>
        </w:numPr>
        <w:pBdr>
          <w:top w:val="nil"/>
          <w:left w:val="nil"/>
          <w:bottom w:val="nil"/>
          <w:right w:val="nil"/>
          <w:between w:val="nil"/>
        </w:pBdr>
        <w:tabs>
          <w:tab w:val="left" w:pos="432"/>
          <w:tab w:val="left" w:pos="558"/>
        </w:tabs>
        <w:spacing w:after="120" w:line="360" w:lineRule="auto"/>
        <w:jc w:val="both"/>
        <w:rPr>
          <w:rFonts w:ascii="Arial" w:eastAsia="Arial" w:hAnsi="Arial" w:cs="Arial"/>
          <w:color w:val="010000"/>
          <w:sz w:val="20"/>
          <w:szCs w:val="20"/>
        </w:rPr>
      </w:pPr>
      <w:r w:rsidRPr="00140AFD">
        <w:rPr>
          <w:rFonts w:ascii="Arial" w:hAnsi="Arial" w:cs="Arial"/>
          <w:color w:val="010000"/>
          <w:sz w:val="20"/>
        </w:rPr>
        <w:t xml:space="preserve">Payment date: July 29, </w:t>
      </w:r>
      <w:r w:rsidR="0027787B" w:rsidRPr="00140AFD">
        <w:rPr>
          <w:rFonts w:ascii="Arial" w:hAnsi="Arial" w:cs="Arial"/>
          <w:color w:val="010000"/>
          <w:sz w:val="20"/>
          <w:lang w:val="vi-VN"/>
        </w:rPr>
        <w:t>2024.</w:t>
      </w:r>
    </w:p>
    <w:p w14:paraId="00000009" w14:textId="02CE5F19" w:rsidR="00FD4BCB" w:rsidRPr="00140AFD" w:rsidRDefault="00FF0847" w:rsidP="002C7BB9">
      <w:pPr>
        <w:numPr>
          <w:ilvl w:val="0"/>
          <w:numId w:val="2"/>
        </w:numPr>
        <w:pBdr>
          <w:top w:val="nil"/>
          <w:left w:val="nil"/>
          <w:bottom w:val="nil"/>
          <w:right w:val="nil"/>
          <w:between w:val="nil"/>
        </w:pBdr>
        <w:tabs>
          <w:tab w:val="left" w:pos="432"/>
          <w:tab w:val="left" w:pos="558"/>
        </w:tabs>
        <w:spacing w:after="120" w:line="360" w:lineRule="auto"/>
        <w:jc w:val="both"/>
        <w:rPr>
          <w:rFonts w:ascii="Arial" w:eastAsia="Arial" w:hAnsi="Arial" w:cs="Arial"/>
          <w:color w:val="010000"/>
          <w:sz w:val="20"/>
          <w:szCs w:val="20"/>
        </w:rPr>
      </w:pPr>
      <w:r w:rsidRPr="00140AFD">
        <w:rPr>
          <w:rFonts w:ascii="Arial" w:hAnsi="Arial" w:cs="Arial"/>
          <w:color w:val="010000"/>
          <w:sz w:val="20"/>
        </w:rPr>
        <w:t xml:space="preserve">The Board of Directors authorized the Chair of the Board of Directors-cum-the legal representative of </w:t>
      </w:r>
      <w:proofErr w:type="spellStart"/>
      <w:r w:rsidRPr="00140AFD">
        <w:rPr>
          <w:rFonts w:ascii="Arial" w:hAnsi="Arial" w:cs="Arial"/>
          <w:color w:val="010000"/>
          <w:sz w:val="20"/>
        </w:rPr>
        <w:t>Transimex</w:t>
      </w:r>
      <w:proofErr w:type="spellEnd"/>
      <w:r w:rsidRPr="00140AFD">
        <w:rPr>
          <w:rFonts w:ascii="Arial" w:hAnsi="Arial" w:cs="Arial"/>
          <w:color w:val="010000"/>
          <w:sz w:val="20"/>
        </w:rPr>
        <w:t xml:space="preserve"> Logistics Corporation to direct the Board of Managers to implement all necessary procedures for the dividend payment plan in this Article. Implement procedures; sign documents, dossiers, and </w:t>
      </w:r>
      <w:r w:rsidR="0027787B" w:rsidRPr="00140AFD">
        <w:rPr>
          <w:rFonts w:ascii="Arial" w:hAnsi="Arial" w:cs="Arial"/>
          <w:color w:val="010000"/>
          <w:sz w:val="20"/>
        </w:rPr>
        <w:t>vouchers</w:t>
      </w:r>
      <w:r w:rsidRPr="00140AFD">
        <w:rPr>
          <w:rFonts w:ascii="Arial" w:hAnsi="Arial" w:cs="Arial"/>
          <w:color w:val="010000"/>
          <w:sz w:val="20"/>
        </w:rPr>
        <w:t xml:space="preserve"> related to the dividend payment mentioned above </w:t>
      </w:r>
      <w:r w:rsidR="002C7BB9">
        <w:rPr>
          <w:rFonts w:ascii="Arial" w:hAnsi="Arial" w:cs="Arial"/>
          <w:color w:val="010000"/>
          <w:sz w:val="20"/>
        </w:rPr>
        <w:t>following</w:t>
      </w:r>
      <w:r w:rsidRPr="00140AFD">
        <w:rPr>
          <w:rFonts w:ascii="Arial" w:hAnsi="Arial" w:cs="Arial"/>
          <w:color w:val="010000"/>
          <w:sz w:val="20"/>
        </w:rPr>
        <w:t xml:space="preserve"> the contents approved by the Board of Directors and </w:t>
      </w:r>
      <w:r w:rsidR="002C7BB9">
        <w:rPr>
          <w:rFonts w:ascii="Arial" w:hAnsi="Arial" w:cs="Arial"/>
          <w:color w:val="010000"/>
          <w:sz w:val="20"/>
        </w:rPr>
        <w:t>following</w:t>
      </w:r>
      <w:r w:rsidRPr="00140AFD">
        <w:rPr>
          <w:rFonts w:ascii="Arial" w:hAnsi="Arial" w:cs="Arial"/>
          <w:color w:val="010000"/>
          <w:sz w:val="20"/>
        </w:rPr>
        <w:t xml:space="preserve"> the provisions of law.</w:t>
      </w:r>
    </w:p>
    <w:p w14:paraId="0000000A" w14:textId="18528CB7" w:rsidR="00FD4BCB" w:rsidRPr="00140AFD" w:rsidRDefault="00FF0847" w:rsidP="002C7BB9">
      <w:pPr>
        <w:pBdr>
          <w:top w:val="nil"/>
          <w:left w:val="nil"/>
          <w:bottom w:val="nil"/>
          <w:right w:val="nil"/>
          <w:between w:val="nil"/>
        </w:pBdr>
        <w:spacing w:after="120" w:line="360" w:lineRule="auto"/>
        <w:jc w:val="both"/>
        <w:rPr>
          <w:rFonts w:ascii="Arial" w:eastAsia="Arial" w:hAnsi="Arial" w:cs="Arial"/>
          <w:color w:val="010000"/>
          <w:sz w:val="20"/>
          <w:szCs w:val="20"/>
        </w:rPr>
      </w:pPr>
      <w:r w:rsidRPr="00140AFD">
        <w:rPr>
          <w:rFonts w:ascii="Arial" w:hAnsi="Arial" w:cs="Arial"/>
          <w:color w:val="010000"/>
          <w:sz w:val="20"/>
        </w:rPr>
        <w:t xml:space="preserve">‎‎Article 2. Approve investing in purchasing 17 new </w:t>
      </w:r>
      <w:proofErr w:type="spellStart"/>
      <w:r w:rsidRPr="00140AFD">
        <w:rPr>
          <w:rFonts w:ascii="Arial" w:hAnsi="Arial" w:cs="Arial"/>
          <w:color w:val="010000"/>
          <w:sz w:val="20"/>
        </w:rPr>
        <w:t>Faw</w:t>
      </w:r>
      <w:proofErr w:type="spellEnd"/>
      <w:r w:rsidRPr="00140AFD">
        <w:rPr>
          <w:rFonts w:ascii="Arial" w:hAnsi="Arial" w:cs="Arial"/>
          <w:color w:val="010000"/>
          <w:sz w:val="20"/>
        </w:rPr>
        <w:t xml:space="preserve"> 2-axle tractors for </w:t>
      </w:r>
      <w:proofErr w:type="spellStart"/>
      <w:r w:rsidRPr="00140AFD">
        <w:rPr>
          <w:rFonts w:ascii="Arial" w:hAnsi="Arial" w:cs="Arial"/>
          <w:color w:val="010000"/>
          <w:sz w:val="20"/>
        </w:rPr>
        <w:t>Transimex</w:t>
      </w:r>
      <w:proofErr w:type="spellEnd"/>
      <w:r w:rsidRPr="00140AFD">
        <w:rPr>
          <w:rFonts w:ascii="Arial" w:hAnsi="Arial" w:cs="Arial"/>
          <w:color w:val="010000"/>
          <w:sz w:val="20"/>
        </w:rPr>
        <w:t xml:space="preserve"> Logistics Corporation.</w:t>
      </w:r>
    </w:p>
    <w:p w14:paraId="0000000B" w14:textId="181CC9D1" w:rsidR="00FD4BCB" w:rsidRPr="00140AFD" w:rsidRDefault="00FF0847" w:rsidP="002C7BB9">
      <w:pPr>
        <w:pBdr>
          <w:top w:val="nil"/>
          <w:left w:val="nil"/>
          <w:bottom w:val="nil"/>
          <w:right w:val="nil"/>
          <w:between w:val="nil"/>
        </w:pBdr>
        <w:spacing w:after="120" w:line="360" w:lineRule="auto"/>
        <w:jc w:val="both"/>
        <w:rPr>
          <w:rFonts w:ascii="Arial" w:eastAsia="Arial" w:hAnsi="Arial" w:cs="Arial"/>
          <w:color w:val="010000"/>
          <w:sz w:val="20"/>
          <w:szCs w:val="20"/>
        </w:rPr>
      </w:pPr>
      <w:r w:rsidRPr="00140AFD">
        <w:rPr>
          <w:rFonts w:ascii="Arial" w:hAnsi="Arial" w:cs="Arial"/>
          <w:color w:val="010000"/>
          <w:sz w:val="20"/>
        </w:rPr>
        <w:t>‎‎Article 3. Approve the plan on receiving credit</w:t>
      </w:r>
      <w:r w:rsidR="0027787B" w:rsidRPr="00140AFD">
        <w:rPr>
          <w:rFonts w:ascii="Arial" w:hAnsi="Arial" w:cs="Arial"/>
          <w:color w:val="010000"/>
          <w:sz w:val="20"/>
          <w:lang w:val="vi-VN"/>
        </w:rPr>
        <w:t xml:space="preserve"> extension</w:t>
      </w:r>
      <w:r w:rsidRPr="00140AFD">
        <w:rPr>
          <w:rFonts w:ascii="Arial" w:hAnsi="Arial" w:cs="Arial"/>
          <w:color w:val="010000"/>
          <w:sz w:val="20"/>
        </w:rPr>
        <w:t xml:space="preserve"> from </w:t>
      </w:r>
      <w:proofErr w:type="spellStart"/>
      <w:r w:rsidRPr="00140AFD">
        <w:rPr>
          <w:rFonts w:ascii="Arial" w:hAnsi="Arial" w:cs="Arial"/>
          <w:color w:val="010000"/>
          <w:sz w:val="20"/>
        </w:rPr>
        <w:t>Shinhan</w:t>
      </w:r>
      <w:proofErr w:type="spellEnd"/>
      <w:r w:rsidRPr="00140AFD">
        <w:rPr>
          <w:rFonts w:ascii="Arial" w:hAnsi="Arial" w:cs="Arial"/>
          <w:color w:val="010000"/>
          <w:sz w:val="20"/>
        </w:rPr>
        <w:t xml:space="preserve"> Bank Vietnam Limited to invest in purchasing 17 new </w:t>
      </w:r>
      <w:proofErr w:type="spellStart"/>
      <w:r w:rsidRPr="00140AFD">
        <w:rPr>
          <w:rFonts w:ascii="Arial" w:hAnsi="Arial" w:cs="Arial"/>
          <w:color w:val="010000"/>
          <w:sz w:val="20"/>
        </w:rPr>
        <w:t>Faw</w:t>
      </w:r>
      <w:proofErr w:type="spellEnd"/>
      <w:r w:rsidRPr="00140AFD">
        <w:rPr>
          <w:rFonts w:ascii="Arial" w:hAnsi="Arial" w:cs="Arial"/>
          <w:color w:val="010000"/>
          <w:sz w:val="20"/>
        </w:rPr>
        <w:t xml:space="preserve"> 2-axle tractors and use 7 new </w:t>
      </w:r>
      <w:proofErr w:type="spellStart"/>
      <w:r w:rsidRPr="00140AFD">
        <w:rPr>
          <w:rFonts w:ascii="Arial" w:hAnsi="Arial" w:cs="Arial"/>
          <w:color w:val="010000"/>
          <w:sz w:val="20"/>
        </w:rPr>
        <w:t>Faw</w:t>
      </w:r>
      <w:proofErr w:type="spellEnd"/>
      <w:r w:rsidRPr="00140AFD">
        <w:rPr>
          <w:rFonts w:ascii="Arial" w:hAnsi="Arial" w:cs="Arial"/>
          <w:color w:val="010000"/>
          <w:sz w:val="20"/>
        </w:rPr>
        <w:t xml:space="preserve"> 2-axle tractors from loan capital as collateral for the loan with </w:t>
      </w:r>
      <w:proofErr w:type="spellStart"/>
      <w:r w:rsidRPr="00140AFD">
        <w:rPr>
          <w:rFonts w:ascii="Arial" w:hAnsi="Arial" w:cs="Arial"/>
          <w:color w:val="010000"/>
          <w:sz w:val="20"/>
        </w:rPr>
        <w:t>Shinhan</w:t>
      </w:r>
      <w:proofErr w:type="spellEnd"/>
      <w:r w:rsidRPr="00140AFD">
        <w:rPr>
          <w:rFonts w:ascii="Arial" w:hAnsi="Arial" w:cs="Arial"/>
          <w:color w:val="010000"/>
          <w:sz w:val="20"/>
        </w:rPr>
        <w:t xml:space="preserve"> Bank Vietnam Limited.</w:t>
      </w:r>
    </w:p>
    <w:p w14:paraId="0000000C" w14:textId="3DF9BF72" w:rsidR="00FD4BCB" w:rsidRPr="00140AFD" w:rsidRDefault="00FF0847" w:rsidP="002C7BB9">
      <w:pPr>
        <w:pBdr>
          <w:top w:val="nil"/>
          <w:left w:val="nil"/>
          <w:bottom w:val="nil"/>
          <w:right w:val="nil"/>
          <w:between w:val="nil"/>
        </w:pBdr>
        <w:spacing w:after="120" w:line="360" w:lineRule="auto"/>
        <w:jc w:val="both"/>
        <w:rPr>
          <w:rFonts w:ascii="Arial" w:hAnsi="Arial" w:cs="Arial"/>
          <w:color w:val="010000"/>
          <w:sz w:val="20"/>
        </w:rPr>
      </w:pPr>
      <w:r w:rsidRPr="00140AFD">
        <w:rPr>
          <w:rFonts w:ascii="Arial" w:hAnsi="Arial" w:cs="Arial"/>
          <w:color w:val="010000"/>
          <w:sz w:val="20"/>
        </w:rPr>
        <w:t>‎‎Article 4. This Resolution takes effect from the date of its signing. Members of the Board of Directors, the Board of Managers, departments of the company, and</w:t>
      </w:r>
      <w:r w:rsidR="0027787B" w:rsidRPr="00140AFD">
        <w:rPr>
          <w:rFonts w:ascii="Arial" w:hAnsi="Arial" w:cs="Arial"/>
          <w:color w:val="010000"/>
          <w:sz w:val="20"/>
          <w:lang w:val="vi-VN"/>
        </w:rPr>
        <w:t xml:space="preserve"> relevant</w:t>
      </w:r>
      <w:r w:rsidRPr="00140AFD">
        <w:rPr>
          <w:rFonts w:ascii="Arial" w:hAnsi="Arial" w:cs="Arial"/>
          <w:color w:val="010000"/>
          <w:sz w:val="20"/>
        </w:rPr>
        <w:t xml:space="preserve"> individuals are responsible for the implementation of this Resolution.</w:t>
      </w:r>
    </w:p>
    <w:p w14:paraId="31325BD8" w14:textId="72034490" w:rsidR="00140AFD" w:rsidRPr="00140AFD" w:rsidRDefault="00140AFD" w:rsidP="002C7BB9">
      <w:pPr>
        <w:pBdr>
          <w:top w:val="nil"/>
          <w:left w:val="nil"/>
          <w:bottom w:val="single" w:sz="6" w:space="1" w:color="auto"/>
          <w:right w:val="nil"/>
          <w:between w:val="nil"/>
        </w:pBdr>
        <w:spacing w:after="120" w:line="360" w:lineRule="auto"/>
        <w:jc w:val="both"/>
        <w:rPr>
          <w:rFonts w:ascii="Arial" w:hAnsi="Arial" w:cs="Arial"/>
          <w:color w:val="010000"/>
          <w:sz w:val="20"/>
        </w:rPr>
      </w:pPr>
    </w:p>
    <w:p w14:paraId="0000000E" w14:textId="77777777" w:rsidR="00FD4BCB" w:rsidRPr="00140AFD" w:rsidRDefault="00FF0847" w:rsidP="002C7BB9">
      <w:pPr>
        <w:pBdr>
          <w:top w:val="nil"/>
          <w:left w:val="nil"/>
          <w:bottom w:val="nil"/>
          <w:right w:val="nil"/>
          <w:between w:val="nil"/>
        </w:pBdr>
        <w:spacing w:after="120" w:line="360" w:lineRule="auto"/>
        <w:jc w:val="both"/>
        <w:rPr>
          <w:rFonts w:ascii="Arial" w:eastAsia="Arial" w:hAnsi="Arial" w:cs="Arial"/>
          <w:color w:val="010000"/>
          <w:sz w:val="20"/>
          <w:szCs w:val="20"/>
        </w:rPr>
      </w:pPr>
      <w:r w:rsidRPr="00140AFD">
        <w:rPr>
          <w:rFonts w:ascii="Arial" w:hAnsi="Arial" w:cs="Arial"/>
          <w:color w:val="010000"/>
          <w:sz w:val="20"/>
        </w:rPr>
        <w:t xml:space="preserve">On June 13, 2024, </w:t>
      </w:r>
      <w:proofErr w:type="spellStart"/>
      <w:r w:rsidRPr="00140AFD">
        <w:rPr>
          <w:rFonts w:ascii="Arial" w:hAnsi="Arial" w:cs="Arial"/>
          <w:color w:val="010000"/>
          <w:sz w:val="20"/>
        </w:rPr>
        <w:t>Transimex</w:t>
      </w:r>
      <w:proofErr w:type="spellEnd"/>
      <w:r w:rsidRPr="00140AFD">
        <w:rPr>
          <w:rFonts w:ascii="Arial" w:hAnsi="Arial" w:cs="Arial"/>
          <w:color w:val="010000"/>
          <w:sz w:val="20"/>
        </w:rPr>
        <w:t xml:space="preserve"> Logistics Corporation announced Resolution No. 12/2024/NQ.HDQT-TMS LOGS as follows:</w:t>
      </w:r>
    </w:p>
    <w:p w14:paraId="0000000F" w14:textId="6F3247EC" w:rsidR="00FD4BCB" w:rsidRPr="00140AFD" w:rsidRDefault="00FF0847" w:rsidP="002C7BB9">
      <w:pPr>
        <w:pBdr>
          <w:top w:val="nil"/>
          <w:left w:val="nil"/>
          <w:bottom w:val="nil"/>
          <w:right w:val="nil"/>
          <w:between w:val="nil"/>
        </w:pBdr>
        <w:spacing w:after="120" w:line="360" w:lineRule="auto"/>
        <w:jc w:val="both"/>
        <w:rPr>
          <w:rFonts w:ascii="Arial" w:eastAsia="Arial" w:hAnsi="Arial" w:cs="Arial"/>
          <w:color w:val="010000"/>
          <w:sz w:val="20"/>
          <w:szCs w:val="20"/>
        </w:rPr>
      </w:pPr>
      <w:r w:rsidRPr="00140AFD">
        <w:rPr>
          <w:rFonts w:ascii="Arial" w:hAnsi="Arial" w:cs="Arial"/>
          <w:color w:val="010000"/>
          <w:sz w:val="20"/>
        </w:rPr>
        <w:t xml:space="preserve">‎‎Article 1. Approve implementing the plan on share issuance to pay dividends in 2023 of </w:t>
      </w:r>
      <w:proofErr w:type="spellStart"/>
      <w:r w:rsidRPr="00140AFD">
        <w:rPr>
          <w:rFonts w:ascii="Arial" w:hAnsi="Arial" w:cs="Arial"/>
          <w:color w:val="010000"/>
          <w:sz w:val="20"/>
        </w:rPr>
        <w:t>Transimex</w:t>
      </w:r>
      <w:proofErr w:type="spellEnd"/>
      <w:r w:rsidRPr="00140AFD">
        <w:rPr>
          <w:rFonts w:ascii="Arial" w:hAnsi="Arial" w:cs="Arial"/>
          <w:color w:val="010000"/>
          <w:sz w:val="20"/>
        </w:rPr>
        <w:t xml:space="preserve"> Logistics Corporation, specifically as follows:</w:t>
      </w:r>
    </w:p>
    <w:p w14:paraId="00000010" w14:textId="77777777" w:rsidR="00FD4BCB" w:rsidRPr="00140AFD" w:rsidRDefault="00FF0847" w:rsidP="002C7BB9">
      <w:pPr>
        <w:numPr>
          <w:ilvl w:val="0"/>
          <w:numId w:val="3"/>
        </w:numPr>
        <w:pBdr>
          <w:top w:val="nil"/>
          <w:left w:val="nil"/>
          <w:bottom w:val="nil"/>
          <w:right w:val="nil"/>
          <w:between w:val="nil"/>
        </w:pBdr>
        <w:tabs>
          <w:tab w:val="left" w:pos="432"/>
          <w:tab w:val="left" w:pos="886"/>
        </w:tabs>
        <w:spacing w:after="120" w:line="360" w:lineRule="auto"/>
        <w:jc w:val="both"/>
        <w:rPr>
          <w:rFonts w:ascii="Arial" w:eastAsia="Arial" w:hAnsi="Arial" w:cs="Arial"/>
          <w:color w:val="010000"/>
          <w:sz w:val="20"/>
          <w:szCs w:val="20"/>
        </w:rPr>
      </w:pPr>
      <w:r w:rsidRPr="00140AFD">
        <w:rPr>
          <w:rFonts w:ascii="Arial" w:hAnsi="Arial" w:cs="Arial"/>
          <w:color w:val="010000"/>
          <w:sz w:val="20"/>
        </w:rPr>
        <w:t xml:space="preserve">Share name: Shares of </w:t>
      </w:r>
      <w:proofErr w:type="spellStart"/>
      <w:r w:rsidRPr="00140AFD">
        <w:rPr>
          <w:rFonts w:ascii="Arial" w:hAnsi="Arial" w:cs="Arial"/>
          <w:color w:val="010000"/>
          <w:sz w:val="20"/>
        </w:rPr>
        <w:t>Transimex</w:t>
      </w:r>
      <w:proofErr w:type="spellEnd"/>
      <w:r w:rsidRPr="00140AFD">
        <w:rPr>
          <w:rFonts w:ascii="Arial" w:hAnsi="Arial" w:cs="Arial"/>
          <w:color w:val="010000"/>
          <w:sz w:val="20"/>
        </w:rPr>
        <w:t xml:space="preserve"> Logistics Corporation.</w:t>
      </w:r>
    </w:p>
    <w:p w14:paraId="00000011" w14:textId="77777777" w:rsidR="00FD4BCB" w:rsidRPr="00140AFD" w:rsidRDefault="00FF0847" w:rsidP="002C7BB9">
      <w:pPr>
        <w:numPr>
          <w:ilvl w:val="0"/>
          <w:numId w:val="3"/>
        </w:numPr>
        <w:pBdr>
          <w:top w:val="nil"/>
          <w:left w:val="nil"/>
          <w:bottom w:val="nil"/>
          <w:right w:val="nil"/>
          <w:between w:val="nil"/>
        </w:pBdr>
        <w:tabs>
          <w:tab w:val="left" w:pos="432"/>
          <w:tab w:val="left" w:pos="886"/>
        </w:tabs>
        <w:spacing w:after="120" w:line="360" w:lineRule="auto"/>
        <w:jc w:val="both"/>
        <w:rPr>
          <w:rFonts w:ascii="Arial" w:eastAsia="Arial" w:hAnsi="Arial" w:cs="Arial"/>
          <w:color w:val="010000"/>
          <w:sz w:val="20"/>
          <w:szCs w:val="20"/>
        </w:rPr>
      </w:pPr>
      <w:r w:rsidRPr="00140AFD">
        <w:rPr>
          <w:rFonts w:ascii="Arial" w:hAnsi="Arial" w:cs="Arial"/>
          <w:color w:val="010000"/>
          <w:sz w:val="20"/>
        </w:rPr>
        <w:t>Share type: Common shares.</w:t>
      </w:r>
    </w:p>
    <w:p w14:paraId="00000012" w14:textId="77777777" w:rsidR="00FD4BCB" w:rsidRPr="00140AFD" w:rsidRDefault="00FF0847" w:rsidP="002C7BB9">
      <w:pPr>
        <w:numPr>
          <w:ilvl w:val="0"/>
          <w:numId w:val="3"/>
        </w:numPr>
        <w:pBdr>
          <w:top w:val="nil"/>
          <w:left w:val="nil"/>
          <w:bottom w:val="nil"/>
          <w:right w:val="nil"/>
          <w:between w:val="nil"/>
        </w:pBdr>
        <w:tabs>
          <w:tab w:val="left" w:pos="432"/>
          <w:tab w:val="left" w:pos="886"/>
        </w:tabs>
        <w:spacing w:after="120" w:line="360" w:lineRule="auto"/>
        <w:jc w:val="both"/>
        <w:rPr>
          <w:rFonts w:ascii="Arial" w:eastAsia="Arial" w:hAnsi="Arial" w:cs="Arial"/>
          <w:color w:val="010000"/>
          <w:sz w:val="20"/>
          <w:szCs w:val="20"/>
        </w:rPr>
      </w:pPr>
      <w:r w:rsidRPr="00140AFD">
        <w:rPr>
          <w:rFonts w:ascii="Arial" w:hAnsi="Arial" w:cs="Arial"/>
          <w:color w:val="010000"/>
          <w:sz w:val="20"/>
        </w:rPr>
        <w:t>Share par value: VND10</w:t>
      </w:r>
      <w:proofErr w:type="gramStart"/>
      <w:r w:rsidRPr="00140AFD">
        <w:rPr>
          <w:rFonts w:ascii="Arial" w:hAnsi="Arial" w:cs="Arial"/>
          <w:color w:val="010000"/>
          <w:sz w:val="20"/>
        </w:rPr>
        <w:t>,000</w:t>
      </w:r>
      <w:proofErr w:type="gramEnd"/>
      <w:r w:rsidRPr="00140AFD">
        <w:rPr>
          <w:rFonts w:ascii="Arial" w:hAnsi="Arial" w:cs="Arial"/>
          <w:color w:val="010000"/>
          <w:sz w:val="20"/>
        </w:rPr>
        <w:t>/share.</w:t>
      </w:r>
    </w:p>
    <w:p w14:paraId="00000013" w14:textId="77777777" w:rsidR="00FD4BCB" w:rsidRPr="00140AFD" w:rsidRDefault="00FF0847" w:rsidP="002C7BB9">
      <w:pPr>
        <w:numPr>
          <w:ilvl w:val="0"/>
          <w:numId w:val="3"/>
        </w:numPr>
        <w:pBdr>
          <w:top w:val="nil"/>
          <w:left w:val="nil"/>
          <w:bottom w:val="nil"/>
          <w:right w:val="nil"/>
          <w:between w:val="nil"/>
        </w:pBdr>
        <w:tabs>
          <w:tab w:val="left" w:pos="432"/>
          <w:tab w:val="left" w:pos="886"/>
        </w:tabs>
        <w:spacing w:after="120" w:line="360" w:lineRule="auto"/>
        <w:jc w:val="both"/>
        <w:rPr>
          <w:rFonts w:ascii="Arial" w:eastAsia="Arial" w:hAnsi="Arial" w:cs="Arial"/>
          <w:color w:val="010000"/>
          <w:sz w:val="20"/>
          <w:szCs w:val="20"/>
        </w:rPr>
      </w:pPr>
      <w:r w:rsidRPr="00140AFD">
        <w:rPr>
          <w:rFonts w:ascii="Arial" w:hAnsi="Arial" w:cs="Arial"/>
          <w:color w:val="010000"/>
          <w:sz w:val="20"/>
        </w:rPr>
        <w:t>Current charter capital: VND83</w:t>
      </w:r>
      <w:proofErr w:type="gramStart"/>
      <w:r w:rsidRPr="00140AFD">
        <w:rPr>
          <w:rFonts w:ascii="Arial" w:hAnsi="Arial" w:cs="Arial"/>
          <w:color w:val="010000"/>
          <w:sz w:val="20"/>
        </w:rPr>
        <w:t>,707,950,000</w:t>
      </w:r>
      <w:proofErr w:type="gramEnd"/>
      <w:r w:rsidRPr="00140AFD">
        <w:rPr>
          <w:rFonts w:ascii="Arial" w:hAnsi="Arial" w:cs="Arial"/>
          <w:color w:val="010000"/>
          <w:sz w:val="20"/>
        </w:rPr>
        <w:t>.</w:t>
      </w:r>
    </w:p>
    <w:p w14:paraId="00000014" w14:textId="77777777" w:rsidR="00FD4BCB" w:rsidRPr="00140AFD" w:rsidRDefault="00FF0847" w:rsidP="002C7BB9">
      <w:pPr>
        <w:numPr>
          <w:ilvl w:val="0"/>
          <w:numId w:val="3"/>
        </w:numPr>
        <w:pBdr>
          <w:top w:val="nil"/>
          <w:left w:val="nil"/>
          <w:bottom w:val="nil"/>
          <w:right w:val="nil"/>
          <w:between w:val="nil"/>
        </w:pBdr>
        <w:tabs>
          <w:tab w:val="left" w:pos="432"/>
          <w:tab w:val="left" w:pos="886"/>
        </w:tabs>
        <w:spacing w:after="120" w:line="360" w:lineRule="auto"/>
        <w:jc w:val="both"/>
        <w:rPr>
          <w:rFonts w:ascii="Arial" w:eastAsia="Arial" w:hAnsi="Arial" w:cs="Arial"/>
          <w:color w:val="010000"/>
          <w:sz w:val="20"/>
          <w:szCs w:val="20"/>
        </w:rPr>
      </w:pPr>
      <w:r w:rsidRPr="00140AFD">
        <w:rPr>
          <w:rFonts w:ascii="Arial" w:hAnsi="Arial" w:cs="Arial"/>
          <w:color w:val="010000"/>
          <w:sz w:val="20"/>
        </w:rPr>
        <w:t>Total number of issued shares: 8,370,795 shares.</w:t>
      </w:r>
    </w:p>
    <w:p w14:paraId="00000015" w14:textId="77777777" w:rsidR="00FD4BCB" w:rsidRPr="00140AFD" w:rsidRDefault="00FF0847" w:rsidP="002C7BB9">
      <w:pPr>
        <w:pBdr>
          <w:top w:val="nil"/>
          <w:left w:val="nil"/>
          <w:bottom w:val="nil"/>
          <w:right w:val="nil"/>
          <w:between w:val="nil"/>
        </w:pBdr>
        <w:spacing w:after="120" w:line="360" w:lineRule="auto"/>
        <w:jc w:val="both"/>
        <w:rPr>
          <w:rFonts w:ascii="Arial" w:eastAsia="Arial" w:hAnsi="Arial" w:cs="Arial"/>
          <w:color w:val="010000"/>
          <w:sz w:val="20"/>
          <w:szCs w:val="20"/>
        </w:rPr>
      </w:pPr>
      <w:r w:rsidRPr="00140AFD">
        <w:rPr>
          <w:rFonts w:ascii="Arial" w:hAnsi="Arial" w:cs="Arial"/>
          <w:color w:val="010000"/>
          <w:sz w:val="20"/>
        </w:rPr>
        <w:lastRenderedPageBreak/>
        <w:t>In which:</w:t>
      </w:r>
    </w:p>
    <w:p w14:paraId="00000016" w14:textId="77777777" w:rsidR="00FD4BCB" w:rsidRPr="00140AFD" w:rsidRDefault="00FF0847" w:rsidP="002C7BB9">
      <w:pPr>
        <w:numPr>
          <w:ilvl w:val="0"/>
          <w:numId w:val="1"/>
        </w:numPr>
        <w:pBdr>
          <w:top w:val="nil"/>
          <w:left w:val="nil"/>
          <w:bottom w:val="nil"/>
          <w:right w:val="nil"/>
          <w:between w:val="nil"/>
        </w:pBdr>
        <w:tabs>
          <w:tab w:val="left" w:pos="432"/>
          <w:tab w:val="left" w:pos="1149"/>
          <w:tab w:val="left" w:pos="5891"/>
          <w:tab w:val="left" w:pos="6323"/>
        </w:tabs>
        <w:spacing w:after="120" w:line="360" w:lineRule="auto"/>
        <w:jc w:val="both"/>
        <w:rPr>
          <w:rFonts w:ascii="Arial" w:eastAsia="Arial" w:hAnsi="Arial" w:cs="Arial"/>
          <w:color w:val="010000"/>
          <w:sz w:val="20"/>
          <w:szCs w:val="20"/>
        </w:rPr>
      </w:pPr>
      <w:r w:rsidRPr="00140AFD">
        <w:rPr>
          <w:rFonts w:ascii="Arial" w:hAnsi="Arial" w:cs="Arial"/>
          <w:color w:val="010000"/>
          <w:sz w:val="20"/>
        </w:rPr>
        <w:t>Number of outstanding shares: 8,370,795 shares.</w:t>
      </w:r>
    </w:p>
    <w:p w14:paraId="00000017" w14:textId="77777777" w:rsidR="00FD4BCB" w:rsidRPr="00140AFD" w:rsidRDefault="00FF0847" w:rsidP="002C7BB9">
      <w:pPr>
        <w:numPr>
          <w:ilvl w:val="0"/>
          <w:numId w:val="1"/>
        </w:numPr>
        <w:pBdr>
          <w:top w:val="nil"/>
          <w:left w:val="nil"/>
          <w:bottom w:val="nil"/>
          <w:right w:val="nil"/>
          <w:between w:val="nil"/>
        </w:pBdr>
        <w:tabs>
          <w:tab w:val="left" w:pos="432"/>
          <w:tab w:val="left" w:pos="1149"/>
          <w:tab w:val="left" w:pos="5891"/>
          <w:tab w:val="left" w:pos="6323"/>
        </w:tabs>
        <w:spacing w:after="120" w:line="360" w:lineRule="auto"/>
        <w:jc w:val="both"/>
        <w:rPr>
          <w:rFonts w:ascii="Arial" w:eastAsia="Arial" w:hAnsi="Arial" w:cs="Arial"/>
          <w:color w:val="010000"/>
          <w:sz w:val="20"/>
          <w:szCs w:val="20"/>
        </w:rPr>
      </w:pPr>
      <w:r w:rsidRPr="00140AFD">
        <w:rPr>
          <w:rFonts w:ascii="Arial" w:hAnsi="Arial" w:cs="Arial"/>
          <w:color w:val="010000"/>
          <w:sz w:val="20"/>
        </w:rPr>
        <w:t>Number of treasury shares: 0 shares.</w:t>
      </w:r>
    </w:p>
    <w:p w14:paraId="00000018" w14:textId="078FF6AF" w:rsidR="00FD4BCB" w:rsidRPr="00140AFD" w:rsidRDefault="00FF0847" w:rsidP="002C7BB9">
      <w:pPr>
        <w:numPr>
          <w:ilvl w:val="0"/>
          <w:numId w:val="3"/>
        </w:numPr>
        <w:pBdr>
          <w:top w:val="nil"/>
          <w:left w:val="nil"/>
          <w:bottom w:val="nil"/>
          <w:right w:val="nil"/>
          <w:between w:val="nil"/>
        </w:pBdr>
        <w:tabs>
          <w:tab w:val="left" w:pos="432"/>
          <w:tab w:val="left" w:pos="886"/>
        </w:tabs>
        <w:spacing w:after="120" w:line="360" w:lineRule="auto"/>
        <w:jc w:val="both"/>
        <w:rPr>
          <w:rFonts w:ascii="Arial" w:eastAsia="Arial" w:hAnsi="Arial" w:cs="Arial"/>
          <w:color w:val="010000"/>
          <w:sz w:val="20"/>
          <w:szCs w:val="20"/>
        </w:rPr>
      </w:pPr>
      <w:r w:rsidRPr="00140AFD">
        <w:rPr>
          <w:rFonts w:ascii="Arial" w:hAnsi="Arial" w:cs="Arial"/>
          <w:color w:val="010000"/>
          <w:sz w:val="20"/>
        </w:rPr>
        <w:t xml:space="preserve">Eligible buyer: Existing shareholders named on the list of shareholders on the record date for the list of shareholders. The General Meeting of Shareholders authorized </w:t>
      </w:r>
      <w:r w:rsidR="0027787B" w:rsidRPr="00140AFD">
        <w:rPr>
          <w:rFonts w:ascii="Arial" w:hAnsi="Arial" w:cs="Arial"/>
          <w:color w:val="010000"/>
          <w:sz w:val="20"/>
          <w:lang w:val="vi-VN"/>
        </w:rPr>
        <w:t>t</w:t>
      </w:r>
      <w:r w:rsidRPr="00140AFD">
        <w:rPr>
          <w:rFonts w:ascii="Arial" w:hAnsi="Arial" w:cs="Arial"/>
          <w:color w:val="010000"/>
          <w:sz w:val="20"/>
        </w:rPr>
        <w:t>he Board of Directors to decide on the record date for the list of shareholders.</w:t>
      </w:r>
    </w:p>
    <w:p w14:paraId="00000019" w14:textId="77777777" w:rsidR="00FD4BCB" w:rsidRPr="00140AFD" w:rsidRDefault="00FF0847" w:rsidP="002C7BB9">
      <w:pPr>
        <w:numPr>
          <w:ilvl w:val="0"/>
          <w:numId w:val="3"/>
        </w:numPr>
        <w:pBdr>
          <w:top w:val="nil"/>
          <w:left w:val="nil"/>
          <w:bottom w:val="nil"/>
          <w:right w:val="nil"/>
          <w:between w:val="nil"/>
        </w:pBdr>
        <w:tabs>
          <w:tab w:val="left" w:pos="432"/>
          <w:tab w:val="left" w:pos="886"/>
        </w:tabs>
        <w:spacing w:after="120" w:line="360" w:lineRule="auto"/>
        <w:jc w:val="both"/>
        <w:rPr>
          <w:rFonts w:ascii="Arial" w:eastAsia="Arial" w:hAnsi="Arial" w:cs="Arial"/>
          <w:color w:val="010000"/>
          <w:sz w:val="20"/>
          <w:szCs w:val="20"/>
        </w:rPr>
      </w:pPr>
      <w:r w:rsidRPr="00140AFD">
        <w:rPr>
          <w:rFonts w:ascii="Arial" w:hAnsi="Arial" w:cs="Arial"/>
          <w:color w:val="010000"/>
          <w:sz w:val="20"/>
        </w:rPr>
        <w:t>Number of shares expected to be issued: 837,079 shares.</w:t>
      </w:r>
    </w:p>
    <w:p w14:paraId="0000001A" w14:textId="77777777" w:rsidR="00FD4BCB" w:rsidRPr="00140AFD" w:rsidRDefault="00FF0847" w:rsidP="002C7BB9">
      <w:pPr>
        <w:numPr>
          <w:ilvl w:val="0"/>
          <w:numId w:val="3"/>
        </w:numPr>
        <w:pBdr>
          <w:top w:val="nil"/>
          <w:left w:val="nil"/>
          <w:bottom w:val="nil"/>
          <w:right w:val="nil"/>
          <w:between w:val="nil"/>
        </w:pBdr>
        <w:tabs>
          <w:tab w:val="left" w:pos="432"/>
          <w:tab w:val="left" w:pos="886"/>
        </w:tabs>
        <w:spacing w:after="120" w:line="360" w:lineRule="auto"/>
        <w:jc w:val="both"/>
        <w:rPr>
          <w:rFonts w:ascii="Arial" w:eastAsia="Arial" w:hAnsi="Arial" w:cs="Arial"/>
          <w:color w:val="010000"/>
          <w:sz w:val="20"/>
          <w:szCs w:val="20"/>
        </w:rPr>
      </w:pPr>
      <w:r w:rsidRPr="00140AFD">
        <w:rPr>
          <w:rFonts w:ascii="Arial" w:hAnsi="Arial" w:cs="Arial"/>
          <w:color w:val="010000"/>
          <w:sz w:val="20"/>
        </w:rPr>
        <w:t>Total issuance value at par value: VND8</w:t>
      </w:r>
      <w:proofErr w:type="gramStart"/>
      <w:r w:rsidRPr="00140AFD">
        <w:rPr>
          <w:rFonts w:ascii="Arial" w:hAnsi="Arial" w:cs="Arial"/>
          <w:color w:val="010000"/>
          <w:sz w:val="20"/>
        </w:rPr>
        <w:t>,370,790,000</w:t>
      </w:r>
      <w:proofErr w:type="gramEnd"/>
      <w:r w:rsidRPr="00140AFD">
        <w:rPr>
          <w:rFonts w:ascii="Arial" w:hAnsi="Arial" w:cs="Arial"/>
          <w:color w:val="010000"/>
          <w:sz w:val="20"/>
        </w:rPr>
        <w:t>.</w:t>
      </w:r>
    </w:p>
    <w:p w14:paraId="0000001B" w14:textId="77777777" w:rsidR="00FD4BCB" w:rsidRPr="00140AFD" w:rsidRDefault="00FF0847" w:rsidP="002C7BB9">
      <w:pPr>
        <w:numPr>
          <w:ilvl w:val="0"/>
          <w:numId w:val="3"/>
        </w:numPr>
        <w:pBdr>
          <w:top w:val="nil"/>
          <w:left w:val="nil"/>
          <w:bottom w:val="nil"/>
          <w:right w:val="nil"/>
          <w:between w:val="nil"/>
        </w:pBdr>
        <w:tabs>
          <w:tab w:val="left" w:pos="432"/>
          <w:tab w:val="left" w:pos="886"/>
        </w:tabs>
        <w:spacing w:after="120" w:line="360" w:lineRule="auto"/>
        <w:jc w:val="both"/>
        <w:rPr>
          <w:rFonts w:ascii="Arial" w:eastAsia="Arial" w:hAnsi="Arial" w:cs="Arial"/>
          <w:color w:val="010000"/>
          <w:sz w:val="20"/>
          <w:szCs w:val="20"/>
        </w:rPr>
      </w:pPr>
      <w:r w:rsidRPr="00140AFD">
        <w:rPr>
          <w:rFonts w:ascii="Arial" w:hAnsi="Arial" w:cs="Arial"/>
          <w:color w:val="010000"/>
          <w:sz w:val="20"/>
        </w:rPr>
        <w:t>Rate of number of issued shares (number of shares expected to be issued/number of outstanding shares): 10%.</w:t>
      </w:r>
    </w:p>
    <w:p w14:paraId="0000001C" w14:textId="0F3613C8" w:rsidR="00FD4BCB" w:rsidRPr="00140AFD" w:rsidRDefault="00FF0847" w:rsidP="002C7BB9">
      <w:pPr>
        <w:numPr>
          <w:ilvl w:val="0"/>
          <w:numId w:val="3"/>
        </w:numPr>
        <w:pBdr>
          <w:top w:val="nil"/>
          <w:left w:val="nil"/>
          <w:bottom w:val="nil"/>
          <w:right w:val="nil"/>
          <w:between w:val="nil"/>
        </w:pBdr>
        <w:tabs>
          <w:tab w:val="left" w:pos="432"/>
          <w:tab w:val="left" w:pos="886"/>
        </w:tabs>
        <w:spacing w:after="120" w:line="360" w:lineRule="auto"/>
        <w:jc w:val="both"/>
        <w:rPr>
          <w:rFonts w:ascii="Arial" w:eastAsia="Arial" w:hAnsi="Arial" w:cs="Arial"/>
          <w:color w:val="010000"/>
          <w:sz w:val="20"/>
          <w:szCs w:val="20"/>
        </w:rPr>
      </w:pPr>
      <w:r w:rsidRPr="00140AFD">
        <w:rPr>
          <w:rFonts w:ascii="Arial" w:hAnsi="Arial" w:cs="Arial"/>
          <w:color w:val="010000"/>
          <w:sz w:val="20"/>
        </w:rPr>
        <w:t>Rights exercise rate: 100:</w:t>
      </w:r>
      <w:r w:rsidR="0027787B" w:rsidRPr="00140AFD">
        <w:rPr>
          <w:rFonts w:ascii="Arial" w:hAnsi="Arial" w:cs="Arial"/>
          <w:color w:val="010000"/>
          <w:sz w:val="20"/>
          <w:lang w:val="vi-VN"/>
        </w:rPr>
        <w:t xml:space="preserve">10. </w:t>
      </w:r>
      <w:r w:rsidR="000F43CD" w:rsidRPr="00140AFD">
        <w:rPr>
          <w:rFonts w:ascii="Arial" w:hAnsi="Arial" w:cs="Arial"/>
          <w:color w:val="010000"/>
          <w:sz w:val="20"/>
          <w:lang w:val="vi-VN"/>
        </w:rPr>
        <w:t>Shareholders</w:t>
      </w:r>
      <w:r w:rsidRPr="00140AFD">
        <w:rPr>
          <w:rFonts w:ascii="Arial" w:hAnsi="Arial" w:cs="Arial"/>
          <w:color w:val="010000"/>
          <w:sz w:val="20"/>
        </w:rPr>
        <w:t xml:space="preserve"> owning 01 share will be entitled to 01 right to receive additional shares. For every 100 rights to receive additional shares, shareholders will receive 10 new shares).</w:t>
      </w:r>
    </w:p>
    <w:p w14:paraId="0000001D" w14:textId="7E0C829B" w:rsidR="00FD4BCB" w:rsidRPr="00140AFD" w:rsidRDefault="00FF0847" w:rsidP="002C7BB9">
      <w:pPr>
        <w:numPr>
          <w:ilvl w:val="0"/>
          <w:numId w:val="3"/>
        </w:numPr>
        <w:pBdr>
          <w:top w:val="nil"/>
          <w:left w:val="nil"/>
          <w:bottom w:val="nil"/>
          <w:right w:val="nil"/>
          <w:between w:val="nil"/>
        </w:pBdr>
        <w:tabs>
          <w:tab w:val="left" w:pos="432"/>
          <w:tab w:val="left" w:pos="886"/>
        </w:tabs>
        <w:spacing w:after="120" w:line="360" w:lineRule="auto"/>
        <w:jc w:val="both"/>
        <w:rPr>
          <w:rFonts w:ascii="Arial" w:eastAsia="Arial" w:hAnsi="Arial" w:cs="Arial"/>
          <w:color w:val="010000"/>
          <w:sz w:val="20"/>
          <w:szCs w:val="20"/>
        </w:rPr>
      </w:pPr>
      <w:r w:rsidRPr="00140AFD">
        <w:rPr>
          <w:rFonts w:ascii="Arial" w:hAnsi="Arial" w:cs="Arial"/>
          <w:color w:val="010000"/>
          <w:sz w:val="20"/>
        </w:rPr>
        <w:t xml:space="preserve">Plan on handling fractional shares (if any): </w:t>
      </w:r>
      <w:r w:rsidR="000F43CD" w:rsidRPr="00140AFD">
        <w:rPr>
          <w:rFonts w:ascii="Arial" w:hAnsi="Arial" w:cs="Arial"/>
          <w:color w:val="010000"/>
          <w:sz w:val="20"/>
        </w:rPr>
        <w:t>The number</w:t>
      </w:r>
      <w:r w:rsidRPr="00140AFD">
        <w:rPr>
          <w:rFonts w:ascii="Arial" w:hAnsi="Arial" w:cs="Arial"/>
          <w:color w:val="010000"/>
          <w:sz w:val="20"/>
        </w:rPr>
        <w:t xml:space="preserve"> of additional issued shares will be rounded to the nearest unit, </w:t>
      </w:r>
      <w:r w:rsidR="000F43CD" w:rsidRPr="00140AFD">
        <w:rPr>
          <w:rFonts w:ascii="Arial" w:hAnsi="Arial" w:cs="Arial"/>
          <w:color w:val="010000"/>
          <w:sz w:val="20"/>
        </w:rPr>
        <w:t xml:space="preserve">and </w:t>
      </w:r>
      <w:r w:rsidRPr="00140AFD">
        <w:rPr>
          <w:rFonts w:ascii="Arial" w:hAnsi="Arial" w:cs="Arial"/>
          <w:color w:val="010000"/>
          <w:sz w:val="20"/>
        </w:rPr>
        <w:t>the fractional shares (if any) will be canceled.</w:t>
      </w:r>
    </w:p>
    <w:p w14:paraId="0000001E" w14:textId="267D2302" w:rsidR="00FD4BCB" w:rsidRPr="002C7BB9" w:rsidRDefault="00FF0847" w:rsidP="002C7BB9">
      <w:pPr>
        <w:pBdr>
          <w:top w:val="nil"/>
          <w:left w:val="nil"/>
          <w:bottom w:val="nil"/>
          <w:right w:val="nil"/>
          <w:between w:val="nil"/>
        </w:pBdr>
        <w:spacing w:after="120" w:line="360" w:lineRule="auto"/>
        <w:jc w:val="both"/>
        <w:rPr>
          <w:rFonts w:ascii="Arial" w:eastAsia="Arial" w:hAnsi="Arial" w:cs="Arial"/>
          <w:i/>
          <w:color w:val="010000"/>
          <w:sz w:val="20"/>
          <w:szCs w:val="20"/>
        </w:rPr>
      </w:pPr>
      <w:r w:rsidRPr="002C7BB9">
        <w:rPr>
          <w:rFonts w:ascii="Arial" w:hAnsi="Arial" w:cs="Arial"/>
          <w:i/>
          <w:color w:val="010000"/>
          <w:sz w:val="20"/>
        </w:rPr>
        <w:t xml:space="preserve">For example: Shareholder A </w:t>
      </w:r>
      <w:r w:rsidR="0027787B" w:rsidRPr="002C7BB9">
        <w:rPr>
          <w:rFonts w:ascii="Arial" w:hAnsi="Arial" w:cs="Arial"/>
          <w:i/>
          <w:color w:val="010000"/>
          <w:sz w:val="20"/>
        </w:rPr>
        <w:t>owns</w:t>
      </w:r>
      <w:r w:rsidRPr="002C7BB9">
        <w:rPr>
          <w:rFonts w:ascii="Arial" w:hAnsi="Arial" w:cs="Arial"/>
          <w:i/>
          <w:color w:val="010000"/>
          <w:sz w:val="20"/>
        </w:rPr>
        <w:t xml:space="preserve"> 105 shares on the record date for the list of shareholders. With the right exercise rate of 100:10, shareholder A will receive (105/100*10) = 10.5 new shares. According to the above principle, shareholder A will receive 10 new additional shares, </w:t>
      </w:r>
      <w:r w:rsidR="0027787B" w:rsidRPr="002C7BB9">
        <w:rPr>
          <w:rFonts w:ascii="Arial" w:hAnsi="Arial" w:cs="Arial"/>
          <w:i/>
          <w:color w:val="010000"/>
          <w:sz w:val="20"/>
        </w:rPr>
        <w:t xml:space="preserve">and </w:t>
      </w:r>
      <w:r w:rsidRPr="002C7BB9">
        <w:rPr>
          <w:rFonts w:ascii="Arial" w:hAnsi="Arial" w:cs="Arial"/>
          <w:i/>
          <w:color w:val="010000"/>
          <w:sz w:val="20"/>
        </w:rPr>
        <w:t>0.5</w:t>
      </w:r>
      <w:r w:rsidR="0027787B" w:rsidRPr="002C7BB9">
        <w:rPr>
          <w:rFonts w:ascii="Arial" w:hAnsi="Arial" w:cs="Arial"/>
          <w:i/>
          <w:color w:val="010000"/>
          <w:sz w:val="20"/>
        </w:rPr>
        <w:t xml:space="preserve"> </w:t>
      </w:r>
      <w:r w:rsidRPr="002C7BB9">
        <w:rPr>
          <w:rFonts w:ascii="Arial" w:hAnsi="Arial" w:cs="Arial"/>
          <w:i/>
          <w:color w:val="010000"/>
          <w:sz w:val="20"/>
        </w:rPr>
        <w:t>fractional shares will be canceled.</w:t>
      </w:r>
    </w:p>
    <w:p w14:paraId="0000001F" w14:textId="77777777" w:rsidR="00FD4BCB" w:rsidRPr="00140AFD" w:rsidRDefault="00FF0847" w:rsidP="002C7BB9">
      <w:pPr>
        <w:numPr>
          <w:ilvl w:val="0"/>
          <w:numId w:val="3"/>
        </w:numPr>
        <w:pBdr>
          <w:top w:val="nil"/>
          <w:left w:val="nil"/>
          <w:bottom w:val="nil"/>
          <w:right w:val="nil"/>
          <w:between w:val="nil"/>
        </w:pBdr>
        <w:tabs>
          <w:tab w:val="left" w:pos="432"/>
          <w:tab w:val="left" w:pos="886"/>
        </w:tabs>
        <w:spacing w:after="120" w:line="360" w:lineRule="auto"/>
        <w:jc w:val="both"/>
        <w:rPr>
          <w:rFonts w:ascii="Arial" w:eastAsia="Arial" w:hAnsi="Arial" w:cs="Arial"/>
          <w:color w:val="010000"/>
          <w:sz w:val="20"/>
          <w:szCs w:val="20"/>
        </w:rPr>
      </w:pPr>
      <w:r w:rsidRPr="00140AFD">
        <w:rPr>
          <w:rFonts w:ascii="Arial" w:hAnsi="Arial" w:cs="Arial"/>
          <w:color w:val="010000"/>
          <w:sz w:val="20"/>
        </w:rPr>
        <w:t>Capital source for the issuance: Undistributed profit after tax in the Audited Financial Statements 2023.</w:t>
      </w:r>
      <w:bookmarkStart w:id="0" w:name="_GoBack"/>
      <w:bookmarkEnd w:id="0"/>
    </w:p>
    <w:p w14:paraId="00000020" w14:textId="34CB27BD" w:rsidR="00FD4BCB" w:rsidRPr="00140AFD" w:rsidRDefault="00FF0847" w:rsidP="002C7BB9">
      <w:pPr>
        <w:numPr>
          <w:ilvl w:val="0"/>
          <w:numId w:val="3"/>
        </w:numPr>
        <w:pBdr>
          <w:top w:val="nil"/>
          <w:left w:val="nil"/>
          <w:bottom w:val="nil"/>
          <w:right w:val="nil"/>
          <w:between w:val="nil"/>
        </w:pBdr>
        <w:tabs>
          <w:tab w:val="left" w:pos="432"/>
          <w:tab w:val="left" w:pos="953"/>
        </w:tabs>
        <w:spacing w:after="120" w:line="360" w:lineRule="auto"/>
        <w:jc w:val="both"/>
        <w:rPr>
          <w:rFonts w:ascii="Arial" w:eastAsia="Arial" w:hAnsi="Arial" w:cs="Arial"/>
          <w:color w:val="010000"/>
          <w:sz w:val="20"/>
          <w:szCs w:val="20"/>
        </w:rPr>
      </w:pPr>
      <w:r w:rsidRPr="00140AFD">
        <w:rPr>
          <w:rFonts w:ascii="Arial" w:hAnsi="Arial" w:cs="Arial"/>
          <w:color w:val="010000"/>
          <w:sz w:val="20"/>
        </w:rPr>
        <w:t xml:space="preserve">Issuance </w:t>
      </w:r>
      <w:r w:rsidRPr="00140AFD">
        <w:rPr>
          <w:rFonts w:ascii="Arial" w:hAnsi="Arial" w:cs="Arial"/>
          <w:color w:val="010000"/>
          <w:sz w:val="20"/>
          <w:lang w:val="vi-VN"/>
        </w:rPr>
        <w:t>form</w:t>
      </w:r>
      <w:r w:rsidRPr="00140AFD">
        <w:rPr>
          <w:rFonts w:ascii="Arial" w:hAnsi="Arial" w:cs="Arial"/>
          <w:color w:val="010000"/>
          <w:sz w:val="20"/>
        </w:rPr>
        <w:t xml:space="preserve">: issued </w:t>
      </w:r>
      <w:r w:rsidRPr="00140AFD">
        <w:rPr>
          <w:rFonts w:ascii="Arial" w:hAnsi="Arial" w:cs="Arial"/>
          <w:color w:val="010000"/>
          <w:sz w:val="20"/>
          <w:lang w:val="vi-VN"/>
        </w:rPr>
        <w:t>s</w:t>
      </w:r>
      <w:r w:rsidRPr="00140AFD">
        <w:rPr>
          <w:rFonts w:ascii="Arial" w:hAnsi="Arial" w:cs="Arial"/>
          <w:color w:val="010000"/>
          <w:sz w:val="20"/>
        </w:rPr>
        <w:t>hares to existing shareholders will be distributed according to the method of exercising rights.</w:t>
      </w:r>
    </w:p>
    <w:p w14:paraId="00000021" w14:textId="0B1E8324" w:rsidR="00FD4BCB" w:rsidRPr="00140AFD" w:rsidRDefault="00FF0847" w:rsidP="002C7BB9">
      <w:pPr>
        <w:numPr>
          <w:ilvl w:val="0"/>
          <w:numId w:val="3"/>
        </w:numPr>
        <w:pBdr>
          <w:top w:val="nil"/>
          <w:left w:val="nil"/>
          <w:bottom w:val="nil"/>
          <w:right w:val="nil"/>
          <w:between w:val="nil"/>
        </w:pBdr>
        <w:tabs>
          <w:tab w:val="left" w:pos="432"/>
          <w:tab w:val="left" w:pos="953"/>
        </w:tabs>
        <w:spacing w:after="120" w:line="360" w:lineRule="auto"/>
        <w:jc w:val="both"/>
        <w:rPr>
          <w:rFonts w:ascii="Arial" w:eastAsia="Arial" w:hAnsi="Arial" w:cs="Arial"/>
          <w:color w:val="010000"/>
          <w:sz w:val="20"/>
          <w:szCs w:val="20"/>
        </w:rPr>
      </w:pPr>
      <w:r w:rsidRPr="00140AFD">
        <w:rPr>
          <w:rFonts w:ascii="Arial" w:hAnsi="Arial" w:cs="Arial"/>
          <w:color w:val="010000"/>
          <w:sz w:val="20"/>
        </w:rPr>
        <w:t xml:space="preserve">Implementation time: Expected in 2024, after </w:t>
      </w:r>
      <w:r w:rsidR="00F41A42" w:rsidRPr="00140AFD">
        <w:rPr>
          <w:rFonts w:ascii="Arial" w:hAnsi="Arial" w:cs="Arial"/>
          <w:color w:val="010000"/>
          <w:sz w:val="20"/>
        </w:rPr>
        <w:t>receiving</w:t>
      </w:r>
      <w:r w:rsidRPr="00140AFD">
        <w:rPr>
          <w:rFonts w:ascii="Arial" w:hAnsi="Arial" w:cs="Arial"/>
          <w:color w:val="010000"/>
          <w:sz w:val="20"/>
        </w:rPr>
        <w:t xml:space="preserve"> approval from the State Securities Commission.</w:t>
      </w:r>
    </w:p>
    <w:p w14:paraId="00000022" w14:textId="40FB82D3" w:rsidR="00FD4BCB" w:rsidRPr="00140AFD" w:rsidRDefault="00FF0847" w:rsidP="002C7BB9">
      <w:pPr>
        <w:numPr>
          <w:ilvl w:val="0"/>
          <w:numId w:val="3"/>
        </w:numPr>
        <w:pBdr>
          <w:top w:val="nil"/>
          <w:left w:val="nil"/>
          <w:bottom w:val="nil"/>
          <w:right w:val="nil"/>
          <w:between w:val="nil"/>
        </w:pBdr>
        <w:tabs>
          <w:tab w:val="left" w:pos="432"/>
          <w:tab w:val="left" w:pos="953"/>
        </w:tabs>
        <w:spacing w:after="120" w:line="360" w:lineRule="auto"/>
        <w:jc w:val="both"/>
        <w:rPr>
          <w:rFonts w:ascii="Arial" w:eastAsia="Arial" w:hAnsi="Arial" w:cs="Arial"/>
          <w:color w:val="010000"/>
          <w:sz w:val="20"/>
          <w:szCs w:val="20"/>
        </w:rPr>
      </w:pPr>
      <w:r w:rsidRPr="00140AFD">
        <w:rPr>
          <w:rFonts w:ascii="Arial" w:hAnsi="Arial" w:cs="Arial"/>
          <w:color w:val="010000"/>
          <w:sz w:val="20"/>
        </w:rPr>
        <w:t>Approve the additional registration and additional listing</w:t>
      </w:r>
      <w:r w:rsidR="00F41A42" w:rsidRPr="00140AFD">
        <w:rPr>
          <w:rFonts w:ascii="Arial" w:hAnsi="Arial" w:cs="Arial"/>
          <w:color w:val="010000"/>
          <w:sz w:val="20"/>
          <w:lang w:val="vi-VN"/>
        </w:rPr>
        <w:t xml:space="preserve"> </w:t>
      </w:r>
      <w:r w:rsidR="00F41A42" w:rsidRPr="00140AFD">
        <w:rPr>
          <w:rFonts w:ascii="Arial" w:hAnsi="Arial" w:cs="Arial"/>
          <w:color w:val="010000"/>
          <w:sz w:val="20"/>
        </w:rPr>
        <w:t xml:space="preserve">of </w:t>
      </w:r>
      <w:r w:rsidRPr="00140AFD">
        <w:rPr>
          <w:rFonts w:ascii="Arial" w:hAnsi="Arial" w:cs="Arial"/>
          <w:color w:val="010000"/>
          <w:sz w:val="20"/>
        </w:rPr>
        <w:t>the number of securities issued according to the issuance plan with Vietnam Securities Depository and Clearing Corporation and Hanoi Stock Exchange.</w:t>
      </w:r>
    </w:p>
    <w:p w14:paraId="00000023" w14:textId="5A2FFE59" w:rsidR="00FD4BCB" w:rsidRPr="00140AFD" w:rsidRDefault="00FF0847" w:rsidP="002C7BB9">
      <w:pPr>
        <w:numPr>
          <w:ilvl w:val="0"/>
          <w:numId w:val="3"/>
        </w:numPr>
        <w:pBdr>
          <w:top w:val="nil"/>
          <w:left w:val="nil"/>
          <w:bottom w:val="nil"/>
          <w:right w:val="nil"/>
          <w:between w:val="nil"/>
        </w:pBdr>
        <w:tabs>
          <w:tab w:val="left" w:pos="432"/>
          <w:tab w:val="left" w:pos="953"/>
        </w:tabs>
        <w:spacing w:after="120" w:line="360" w:lineRule="auto"/>
        <w:jc w:val="both"/>
        <w:rPr>
          <w:rFonts w:ascii="Arial" w:eastAsia="Arial" w:hAnsi="Arial" w:cs="Arial"/>
          <w:color w:val="010000"/>
          <w:sz w:val="20"/>
          <w:szCs w:val="20"/>
        </w:rPr>
      </w:pPr>
      <w:r w:rsidRPr="00140AFD">
        <w:rPr>
          <w:rFonts w:ascii="Arial" w:hAnsi="Arial" w:cs="Arial"/>
          <w:color w:val="010000"/>
          <w:sz w:val="20"/>
        </w:rPr>
        <w:t xml:space="preserve">Approve the adjustment of the Business Registration Certificate at the Ho Chi Minh City Department of Planning and Investment after receiving the </w:t>
      </w:r>
      <w:r w:rsidR="00F41A42" w:rsidRPr="00140AFD">
        <w:rPr>
          <w:rFonts w:ascii="Arial" w:hAnsi="Arial" w:cs="Arial"/>
          <w:color w:val="010000"/>
          <w:sz w:val="20"/>
          <w:lang w:val="vi-VN"/>
        </w:rPr>
        <w:t>O</w:t>
      </w:r>
      <w:proofErr w:type="spellStart"/>
      <w:r w:rsidRPr="00140AFD">
        <w:rPr>
          <w:rFonts w:ascii="Arial" w:hAnsi="Arial" w:cs="Arial"/>
          <w:color w:val="010000"/>
          <w:sz w:val="20"/>
        </w:rPr>
        <w:t>fficial</w:t>
      </w:r>
      <w:proofErr w:type="spellEnd"/>
      <w:r w:rsidRPr="00140AFD">
        <w:rPr>
          <w:rFonts w:ascii="Arial" w:hAnsi="Arial" w:cs="Arial"/>
          <w:color w:val="010000"/>
          <w:sz w:val="20"/>
        </w:rPr>
        <w:t xml:space="preserve"> </w:t>
      </w:r>
      <w:r w:rsidR="00F41A42" w:rsidRPr="00140AFD">
        <w:rPr>
          <w:rFonts w:ascii="Arial" w:hAnsi="Arial" w:cs="Arial"/>
          <w:color w:val="010000"/>
          <w:sz w:val="20"/>
          <w:lang w:val="vi-VN"/>
        </w:rPr>
        <w:t>D</w:t>
      </w:r>
      <w:proofErr w:type="spellStart"/>
      <w:r w:rsidRPr="00140AFD">
        <w:rPr>
          <w:rFonts w:ascii="Arial" w:hAnsi="Arial" w:cs="Arial"/>
          <w:color w:val="010000"/>
          <w:sz w:val="20"/>
        </w:rPr>
        <w:t>ispatch</w:t>
      </w:r>
      <w:proofErr w:type="spellEnd"/>
      <w:r w:rsidRPr="00140AFD">
        <w:rPr>
          <w:rFonts w:ascii="Arial" w:hAnsi="Arial" w:cs="Arial"/>
          <w:color w:val="010000"/>
          <w:sz w:val="20"/>
        </w:rPr>
        <w:t xml:space="preserve"> of the State Securities Commission on receiving the issuance results Report and/or in accordance with the current provisions of law.</w:t>
      </w:r>
    </w:p>
    <w:p w14:paraId="00000024" w14:textId="77777777" w:rsidR="00FD4BCB" w:rsidRPr="00140AFD" w:rsidRDefault="00FF0847" w:rsidP="002C7BB9">
      <w:pPr>
        <w:numPr>
          <w:ilvl w:val="0"/>
          <w:numId w:val="3"/>
        </w:numPr>
        <w:pBdr>
          <w:top w:val="nil"/>
          <w:left w:val="nil"/>
          <w:bottom w:val="nil"/>
          <w:right w:val="nil"/>
          <w:between w:val="nil"/>
        </w:pBdr>
        <w:tabs>
          <w:tab w:val="left" w:pos="432"/>
          <w:tab w:val="left" w:pos="953"/>
        </w:tabs>
        <w:spacing w:after="120" w:line="360" w:lineRule="auto"/>
        <w:jc w:val="both"/>
        <w:rPr>
          <w:rFonts w:ascii="Arial" w:eastAsia="Arial" w:hAnsi="Arial" w:cs="Arial"/>
          <w:color w:val="010000"/>
          <w:sz w:val="20"/>
          <w:szCs w:val="20"/>
        </w:rPr>
      </w:pPr>
      <w:r w:rsidRPr="00140AFD">
        <w:rPr>
          <w:rFonts w:ascii="Arial" w:hAnsi="Arial" w:cs="Arial"/>
          <w:color w:val="010000"/>
          <w:sz w:val="20"/>
        </w:rPr>
        <w:t>The Board of Directors authorized the Chair of the Board of Directors to implement tasks, specifically as follows:</w:t>
      </w:r>
    </w:p>
    <w:p w14:paraId="00000025" w14:textId="77777777" w:rsidR="00FD4BCB" w:rsidRPr="00140AFD" w:rsidRDefault="00FF0847" w:rsidP="002C7BB9">
      <w:pPr>
        <w:numPr>
          <w:ilvl w:val="1"/>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40AFD">
        <w:rPr>
          <w:rFonts w:ascii="Arial" w:hAnsi="Arial" w:cs="Arial"/>
          <w:color w:val="010000"/>
          <w:sz w:val="20"/>
        </w:rPr>
        <w:t xml:space="preserve">Prepare and explain issuance registration documents sent to the State Securities Commission. </w:t>
      </w:r>
      <w:r w:rsidRPr="00140AFD">
        <w:rPr>
          <w:rFonts w:ascii="Arial" w:hAnsi="Arial" w:cs="Arial"/>
          <w:color w:val="010000"/>
          <w:sz w:val="20"/>
        </w:rPr>
        <w:lastRenderedPageBreak/>
        <w:t>Actively adjust the issuance plan and other relevant documents according to the requirements and instructions of the State Securities Commission and other competent authorities;</w:t>
      </w:r>
    </w:p>
    <w:p w14:paraId="00000026" w14:textId="77777777" w:rsidR="00FD4BCB" w:rsidRPr="00140AFD" w:rsidRDefault="00FF0847" w:rsidP="002C7BB9">
      <w:pPr>
        <w:numPr>
          <w:ilvl w:val="1"/>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40AFD">
        <w:rPr>
          <w:rFonts w:ascii="Arial" w:hAnsi="Arial" w:cs="Arial"/>
          <w:color w:val="010000"/>
          <w:sz w:val="20"/>
        </w:rPr>
        <w:t>Develop a plan to ensure the foreign investor ownership rate is in accordance with the provisions of law; Select the record date for the list of shareholders to exercise rights to be entitled to dividends according to the plan mentioned above;</w:t>
      </w:r>
    </w:p>
    <w:p w14:paraId="00000027" w14:textId="77777777" w:rsidR="00FD4BCB" w:rsidRPr="00140AFD" w:rsidRDefault="00FF0847" w:rsidP="002C7BB9">
      <w:pPr>
        <w:numPr>
          <w:ilvl w:val="1"/>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40AFD">
        <w:rPr>
          <w:rFonts w:ascii="Arial" w:hAnsi="Arial" w:cs="Arial"/>
          <w:color w:val="010000"/>
          <w:sz w:val="20"/>
        </w:rPr>
        <w:t>Implement relevant procedures with Vietnam Securities Depository and Clearing Corporation and Hanoi Stock Exchange;</w:t>
      </w:r>
    </w:p>
    <w:p w14:paraId="00000028" w14:textId="77777777" w:rsidR="00FD4BCB" w:rsidRPr="00140AFD" w:rsidRDefault="00FF0847" w:rsidP="002C7BB9">
      <w:pPr>
        <w:numPr>
          <w:ilvl w:val="1"/>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40AFD">
        <w:rPr>
          <w:rFonts w:ascii="Arial" w:hAnsi="Arial" w:cs="Arial"/>
          <w:color w:val="010000"/>
          <w:sz w:val="20"/>
        </w:rPr>
        <w:t>Implement procedures to notify changes in business registration content on changing charter capital with the Ho Chi Minh City Department of Planning and Investment;</w:t>
      </w:r>
    </w:p>
    <w:p w14:paraId="00000029" w14:textId="77777777" w:rsidR="00FD4BCB" w:rsidRPr="00140AFD" w:rsidRDefault="00FF0847" w:rsidP="002C7BB9">
      <w:pPr>
        <w:numPr>
          <w:ilvl w:val="1"/>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40AFD">
        <w:rPr>
          <w:rFonts w:ascii="Arial" w:hAnsi="Arial" w:cs="Arial"/>
          <w:color w:val="010000"/>
          <w:sz w:val="20"/>
        </w:rPr>
        <w:t>Other issues related to the share issuance to ensure the issuance is successful according to the provisions of law.</w:t>
      </w:r>
    </w:p>
    <w:p w14:paraId="0000002A" w14:textId="77777777" w:rsidR="00FD4BCB" w:rsidRPr="00140AFD" w:rsidRDefault="00FF0847" w:rsidP="002C7BB9">
      <w:pPr>
        <w:pBdr>
          <w:top w:val="nil"/>
          <w:left w:val="nil"/>
          <w:bottom w:val="nil"/>
          <w:right w:val="nil"/>
          <w:between w:val="nil"/>
        </w:pBdr>
        <w:spacing w:after="120" w:line="360" w:lineRule="auto"/>
        <w:jc w:val="both"/>
        <w:rPr>
          <w:rFonts w:ascii="Arial" w:eastAsia="Arial" w:hAnsi="Arial" w:cs="Arial"/>
          <w:color w:val="010000"/>
          <w:sz w:val="20"/>
          <w:szCs w:val="20"/>
        </w:rPr>
      </w:pPr>
      <w:r w:rsidRPr="00140AFD">
        <w:rPr>
          <w:rFonts w:ascii="Arial" w:hAnsi="Arial" w:cs="Arial"/>
          <w:color w:val="010000"/>
          <w:sz w:val="20"/>
        </w:rPr>
        <w:t>‎‎Article 2. This Resolution takes effect from the date of its signing. Members of the Board of Directors, the Board of Managers, relevant departments of the Company, and individuals are responsible for the implementation of this Resolution.</w:t>
      </w:r>
    </w:p>
    <w:sectPr w:rsidR="00FD4BCB" w:rsidRPr="00140AFD" w:rsidSect="0081623E">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42508A"/>
    <w:multiLevelType w:val="multilevel"/>
    <w:tmpl w:val="E2AEB88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5D4F5B1B"/>
    <w:multiLevelType w:val="multilevel"/>
    <w:tmpl w:val="D99A819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6A4A701E"/>
    <w:multiLevelType w:val="multilevel"/>
    <w:tmpl w:val="01601B9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BCB"/>
    <w:rsid w:val="000F43CD"/>
    <w:rsid w:val="00140AFD"/>
    <w:rsid w:val="0027787B"/>
    <w:rsid w:val="002C7BB9"/>
    <w:rsid w:val="00713459"/>
    <w:rsid w:val="0081623E"/>
    <w:rsid w:val="00E17F3B"/>
    <w:rsid w:val="00F41A42"/>
    <w:rsid w:val="00FD4BCB"/>
    <w:rsid w:val="00FF0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E00808"/>
  <w15:docId w15:val="{F6B90424-4D55-4C13-A86F-FC920423D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Heading20">
    <w:name w:val="Heading #2_"/>
    <w:basedOn w:val="DefaultParagraphFont"/>
    <w:link w:val="Heading21"/>
    <w:rPr>
      <w:rFonts w:ascii="Arial" w:eastAsia="Arial" w:hAnsi="Arial" w:cs="Arial"/>
      <w:b w:val="0"/>
      <w:bCs w:val="0"/>
      <w:i w:val="0"/>
      <w:iCs w:val="0"/>
      <w:smallCaps w:val="0"/>
      <w:strike w:val="0"/>
      <w:sz w:val="30"/>
      <w:szCs w:val="3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strike w:val="0"/>
      <w:color w:val="BF4741"/>
      <w:sz w:val="36"/>
      <w:szCs w:val="3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ing40">
    <w:name w:val="Heading #4_"/>
    <w:basedOn w:val="DefaultParagraphFont"/>
    <w:link w:val="Heading41"/>
    <w:rPr>
      <w:rFonts w:ascii="Times New Roman" w:eastAsia="Times New Roman" w:hAnsi="Times New Roman" w:cs="Times New Roman"/>
      <w:b/>
      <w:bCs/>
      <w:i w:val="0"/>
      <w:iCs w:val="0"/>
      <w:smallCaps w:val="0"/>
      <w:strike w:val="0"/>
      <w:u w:val="none"/>
      <w:shd w:val="clear" w:color="auto" w:fill="auto"/>
    </w:rPr>
  </w:style>
  <w:style w:type="paragraph" w:customStyle="1" w:styleId="Bodytext20">
    <w:name w:val="Body text (2)"/>
    <w:basedOn w:val="Normal"/>
    <w:link w:val="Bodytext2"/>
    <w:rPr>
      <w:rFonts w:ascii="Times New Roman" w:eastAsia="Times New Roman" w:hAnsi="Times New Roman" w:cs="Times New Roman"/>
    </w:rPr>
  </w:style>
  <w:style w:type="paragraph" w:customStyle="1" w:styleId="Heading31">
    <w:name w:val="Heading #3"/>
    <w:basedOn w:val="Normal"/>
    <w:link w:val="Heading30"/>
    <w:pPr>
      <w:jc w:val="center"/>
      <w:outlineLvl w:val="2"/>
    </w:pPr>
    <w:rPr>
      <w:rFonts w:ascii="Times New Roman" w:eastAsia="Times New Roman" w:hAnsi="Times New Roman" w:cs="Times New Roman"/>
      <w:b/>
      <w:bCs/>
      <w:sz w:val="28"/>
      <w:szCs w:val="28"/>
    </w:rPr>
  </w:style>
  <w:style w:type="paragraph" w:customStyle="1" w:styleId="Heading21">
    <w:name w:val="Heading #2"/>
    <w:basedOn w:val="Normal"/>
    <w:link w:val="Heading20"/>
    <w:pPr>
      <w:spacing w:line="209" w:lineRule="auto"/>
      <w:outlineLvl w:val="1"/>
    </w:pPr>
    <w:rPr>
      <w:rFonts w:ascii="Arial" w:eastAsia="Arial" w:hAnsi="Arial" w:cs="Arial"/>
      <w:sz w:val="30"/>
      <w:szCs w:val="30"/>
    </w:rPr>
  </w:style>
  <w:style w:type="paragraph" w:customStyle="1" w:styleId="Bodytext30">
    <w:name w:val="Body text (3)"/>
    <w:basedOn w:val="Normal"/>
    <w:link w:val="Bodytext3"/>
    <w:pPr>
      <w:ind w:firstLine="420"/>
    </w:pPr>
    <w:rPr>
      <w:rFonts w:ascii="Times New Roman" w:eastAsia="Times New Roman" w:hAnsi="Times New Roman" w:cs="Times New Roman"/>
      <w:sz w:val="18"/>
      <w:szCs w:val="18"/>
    </w:rPr>
  </w:style>
  <w:style w:type="paragraph" w:customStyle="1" w:styleId="Heading11">
    <w:name w:val="Heading #1"/>
    <w:basedOn w:val="Normal"/>
    <w:link w:val="Heading10"/>
    <w:pPr>
      <w:spacing w:line="187" w:lineRule="auto"/>
      <w:ind w:left="4900"/>
      <w:outlineLvl w:val="0"/>
    </w:pPr>
    <w:rPr>
      <w:rFonts w:ascii="Times New Roman" w:eastAsia="Times New Roman" w:hAnsi="Times New Roman" w:cs="Times New Roman"/>
      <w:smallCaps/>
      <w:color w:val="BF4741"/>
      <w:sz w:val="36"/>
      <w:szCs w:val="36"/>
    </w:rPr>
  </w:style>
  <w:style w:type="paragraph" w:styleId="BodyText">
    <w:name w:val="Body Text"/>
    <w:basedOn w:val="Normal"/>
    <w:link w:val="BodyTextChar"/>
    <w:qFormat/>
    <w:pPr>
      <w:spacing w:line="266" w:lineRule="auto"/>
    </w:pPr>
    <w:rPr>
      <w:rFonts w:ascii="Times New Roman" w:eastAsia="Times New Roman" w:hAnsi="Times New Roman" w:cs="Times New Roman"/>
      <w:sz w:val="20"/>
      <w:szCs w:val="20"/>
    </w:rPr>
  </w:style>
  <w:style w:type="paragraph" w:customStyle="1" w:styleId="Heading41">
    <w:name w:val="Heading #4"/>
    <w:basedOn w:val="Normal"/>
    <w:link w:val="Heading40"/>
    <w:pPr>
      <w:jc w:val="center"/>
      <w:outlineLvl w:val="3"/>
    </w:pPr>
    <w:rPr>
      <w:rFonts w:ascii="Times New Roman" w:eastAsia="Times New Roman" w:hAnsi="Times New Roman" w:cs="Times New Roman"/>
      <w:b/>
      <w:bCs/>
    </w:rPr>
  </w:style>
  <w:style w:type="character" w:styleId="Hyperlink">
    <w:name w:val="Hyperlink"/>
    <w:basedOn w:val="DefaultParagraphFont"/>
    <w:uiPriority w:val="99"/>
    <w:unhideWhenUsed/>
    <w:rsid w:val="009B08CC"/>
    <w:rPr>
      <w:color w:val="0563C1" w:themeColor="hyperlink"/>
      <w:u w:val="single"/>
    </w:rPr>
  </w:style>
  <w:style w:type="character" w:customStyle="1" w:styleId="UnresolvedMention1">
    <w:name w:val="Unresolved Mention1"/>
    <w:basedOn w:val="DefaultParagraphFont"/>
    <w:uiPriority w:val="99"/>
    <w:semiHidden/>
    <w:unhideWhenUsed/>
    <w:rsid w:val="009B08CC"/>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3obTi5kWEYrETbHf1cbujUxoEUg==">CgMxLjA4AHIhMTV6cUFjZ0ktdm5fVDJLSWUyNE5rM0R6bF9MNGV3ME80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816</Words>
  <Characters>4629</Characters>
  <Application>Microsoft Office Word</Application>
  <DocSecurity>0</DocSecurity>
  <Lines>81</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8</cp:revision>
  <dcterms:created xsi:type="dcterms:W3CDTF">2024-06-19T03:46:00Z</dcterms:created>
  <dcterms:modified xsi:type="dcterms:W3CDTF">2024-06-20T08:59:00Z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0ce4c3acf0337bc17ffa58fc294051b82a3bbfd385f25d0df095b6a6d8dfa8fe</vt:lpwstr>
  </property>
</Properties>
</file>