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D3AC" w14:textId="77777777" w:rsidR="008423B1" w:rsidRPr="00CE00C6" w:rsidRDefault="00EC669F" w:rsidP="003A31EF">
      <w:pPr>
        <w:pBdr>
          <w:top w:val="nil"/>
          <w:left w:val="nil"/>
          <w:bottom w:val="nil"/>
          <w:right w:val="nil"/>
          <w:between w:val="nil"/>
        </w:pBdr>
        <w:tabs>
          <w:tab w:val="left" w:pos="432"/>
          <w:tab w:val="left" w:pos="979"/>
        </w:tabs>
        <w:spacing w:after="120" w:line="360" w:lineRule="auto"/>
        <w:rPr>
          <w:rFonts w:ascii="Arial" w:eastAsia="Arial" w:hAnsi="Arial" w:cs="Arial"/>
          <w:b/>
          <w:color w:val="010000"/>
          <w:sz w:val="20"/>
          <w:szCs w:val="20"/>
        </w:rPr>
      </w:pPr>
      <w:bookmarkStart w:id="0" w:name="_GoBack"/>
      <w:bookmarkEnd w:id="0"/>
      <w:r w:rsidRPr="00CE00C6">
        <w:rPr>
          <w:rFonts w:ascii="Arial" w:hAnsi="Arial" w:cs="Arial"/>
          <w:b/>
          <w:color w:val="010000"/>
          <w:sz w:val="20"/>
        </w:rPr>
        <w:t>PSN: Annual General Mandate 2024</w:t>
      </w:r>
    </w:p>
    <w:p w14:paraId="12DE47ED" w14:textId="2EA3059D" w:rsidR="008423B1" w:rsidRPr="00CE00C6" w:rsidRDefault="00EC669F" w:rsidP="003A31EF">
      <w:p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sidRPr="00CE00C6">
        <w:rPr>
          <w:rFonts w:ascii="Arial" w:hAnsi="Arial" w:cs="Arial"/>
          <w:color w:val="010000"/>
          <w:sz w:val="20"/>
        </w:rPr>
        <w:t>On June 14, 2024, PTSC Thanh Hoa Technical Services Company announced General Mandate No.</w:t>
      </w:r>
      <w:r w:rsidR="00CE00C6" w:rsidRPr="00CE00C6">
        <w:rPr>
          <w:rFonts w:ascii="Arial" w:hAnsi="Arial" w:cs="Arial"/>
          <w:color w:val="010000"/>
          <w:sz w:val="20"/>
        </w:rPr>
        <w:t xml:space="preserve"> </w:t>
      </w:r>
      <w:r w:rsidRPr="00CE00C6">
        <w:rPr>
          <w:rFonts w:ascii="Arial" w:hAnsi="Arial" w:cs="Arial"/>
          <w:color w:val="010000"/>
          <w:sz w:val="20"/>
        </w:rPr>
        <w:t>1481/NQ-TH-DHDCD as follows:</w:t>
      </w:r>
    </w:p>
    <w:p w14:paraId="747A0BC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1. Approve </w:t>
      </w:r>
      <w:r w:rsidR="00F86E45" w:rsidRPr="00CE00C6">
        <w:rPr>
          <w:rFonts w:ascii="Arial" w:hAnsi="Arial" w:cs="Arial"/>
          <w:color w:val="010000"/>
          <w:sz w:val="20"/>
        </w:rPr>
        <w:t xml:space="preserve">the </w:t>
      </w:r>
      <w:r w:rsidRPr="00CE00C6">
        <w:rPr>
          <w:rFonts w:ascii="Arial" w:hAnsi="Arial" w:cs="Arial"/>
          <w:color w:val="010000"/>
          <w:sz w:val="20"/>
        </w:rPr>
        <w:t xml:space="preserve">Report of the Board of Directors 2023 and plan 2024 of the Company’s Board of Directors. </w:t>
      </w:r>
    </w:p>
    <w:p w14:paraId="0923232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2. Approve </w:t>
      </w:r>
      <w:r w:rsidR="00F86E45" w:rsidRPr="00CE00C6">
        <w:rPr>
          <w:rFonts w:ascii="Arial" w:hAnsi="Arial" w:cs="Arial"/>
          <w:color w:val="010000"/>
          <w:sz w:val="20"/>
        </w:rPr>
        <w:t xml:space="preserve">the </w:t>
      </w:r>
      <w:r w:rsidRPr="00CE00C6">
        <w:rPr>
          <w:rFonts w:ascii="Arial" w:hAnsi="Arial" w:cs="Arial"/>
          <w:color w:val="010000"/>
          <w:sz w:val="20"/>
        </w:rPr>
        <w:t xml:space="preserve">Report on production and business 2023 and plan 2024 of the Company’s Manager. </w:t>
      </w:r>
    </w:p>
    <w:p w14:paraId="2408F9EC" w14:textId="77777777" w:rsidR="008423B1" w:rsidRPr="00CE00C6" w:rsidRDefault="00EC669F" w:rsidP="003A31EF">
      <w:pPr>
        <w:pBdr>
          <w:top w:val="nil"/>
          <w:left w:val="nil"/>
          <w:bottom w:val="nil"/>
          <w:right w:val="nil"/>
          <w:between w:val="nil"/>
        </w:pBdr>
        <w:tabs>
          <w:tab w:val="left" w:pos="432"/>
          <w:tab w:val="left" w:pos="9664"/>
        </w:tabs>
        <w:spacing w:after="120" w:line="360" w:lineRule="auto"/>
        <w:rPr>
          <w:rFonts w:ascii="Arial" w:eastAsia="Arial" w:hAnsi="Arial" w:cs="Arial"/>
          <w:color w:val="010000"/>
          <w:sz w:val="20"/>
          <w:szCs w:val="20"/>
        </w:rPr>
      </w:pPr>
      <w:r w:rsidRPr="00CE00C6">
        <w:rPr>
          <w:rFonts w:ascii="Arial" w:hAnsi="Arial" w:cs="Arial"/>
          <w:color w:val="010000"/>
          <w:sz w:val="20"/>
        </w:rPr>
        <w:t>Production and business results 2023:</w:t>
      </w:r>
    </w:p>
    <w:p w14:paraId="0768894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
        <w:gridCol w:w="2436"/>
        <w:gridCol w:w="1232"/>
        <w:gridCol w:w="1223"/>
        <w:gridCol w:w="1230"/>
        <w:gridCol w:w="1158"/>
        <w:gridCol w:w="9"/>
        <w:gridCol w:w="1158"/>
        <w:gridCol w:w="31"/>
      </w:tblGrid>
      <w:tr w:rsidR="007A5077" w:rsidRPr="00CE00C6" w14:paraId="61ABA119" w14:textId="77777777" w:rsidTr="003A31EF">
        <w:tc>
          <w:tcPr>
            <w:tcW w:w="299" w:type="pct"/>
            <w:shd w:val="clear" w:color="auto" w:fill="auto"/>
            <w:tcMar>
              <w:top w:w="0" w:type="dxa"/>
              <w:bottom w:w="0" w:type="dxa"/>
            </w:tcMar>
            <w:vAlign w:val="center"/>
          </w:tcPr>
          <w:p w14:paraId="506771F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No.</w:t>
            </w:r>
          </w:p>
        </w:tc>
        <w:tc>
          <w:tcPr>
            <w:tcW w:w="1351" w:type="pct"/>
            <w:shd w:val="clear" w:color="auto" w:fill="auto"/>
            <w:tcMar>
              <w:top w:w="0" w:type="dxa"/>
              <w:bottom w:w="0" w:type="dxa"/>
            </w:tcMar>
            <w:vAlign w:val="center"/>
          </w:tcPr>
          <w:p w14:paraId="2B8CC0C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Targets</w:t>
            </w:r>
          </w:p>
        </w:tc>
        <w:tc>
          <w:tcPr>
            <w:tcW w:w="683" w:type="pct"/>
            <w:shd w:val="clear" w:color="auto" w:fill="auto"/>
            <w:tcMar>
              <w:top w:w="0" w:type="dxa"/>
              <w:bottom w:w="0" w:type="dxa"/>
            </w:tcMar>
            <w:vAlign w:val="center"/>
          </w:tcPr>
          <w:p w14:paraId="51CCE2F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Results 2022</w:t>
            </w:r>
          </w:p>
        </w:tc>
        <w:tc>
          <w:tcPr>
            <w:tcW w:w="678" w:type="pct"/>
            <w:shd w:val="clear" w:color="auto" w:fill="auto"/>
            <w:tcMar>
              <w:top w:w="0" w:type="dxa"/>
              <w:bottom w:w="0" w:type="dxa"/>
            </w:tcMar>
            <w:vAlign w:val="center"/>
          </w:tcPr>
          <w:p w14:paraId="3C2C18E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Plan 2023</w:t>
            </w:r>
          </w:p>
        </w:tc>
        <w:tc>
          <w:tcPr>
            <w:tcW w:w="682" w:type="pct"/>
            <w:shd w:val="clear" w:color="auto" w:fill="auto"/>
            <w:tcMar>
              <w:top w:w="0" w:type="dxa"/>
              <w:bottom w:w="0" w:type="dxa"/>
            </w:tcMar>
            <w:vAlign w:val="center"/>
          </w:tcPr>
          <w:p w14:paraId="02C4942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Results 2023</w:t>
            </w:r>
          </w:p>
        </w:tc>
        <w:tc>
          <w:tcPr>
            <w:tcW w:w="647" w:type="pct"/>
            <w:gridSpan w:val="2"/>
            <w:shd w:val="clear" w:color="auto" w:fill="auto"/>
            <w:tcMar>
              <w:top w:w="0" w:type="dxa"/>
              <w:bottom w:w="0" w:type="dxa"/>
            </w:tcMar>
            <w:vAlign w:val="center"/>
          </w:tcPr>
          <w:p w14:paraId="4A74C9DA" w14:textId="77777777" w:rsidR="008423B1" w:rsidRPr="00CE00C6" w:rsidRDefault="00F86E45"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Results</w:t>
            </w:r>
            <w:r w:rsidRPr="00CE00C6">
              <w:rPr>
                <w:rFonts w:ascii="Arial" w:hAnsi="Arial" w:cs="Arial"/>
                <w:color w:val="010000"/>
                <w:sz w:val="20"/>
                <w:lang w:val="vi-VN"/>
              </w:rPr>
              <w:t xml:space="preserve"> 2023</w:t>
            </w:r>
            <w:r w:rsidRPr="00CE00C6">
              <w:rPr>
                <w:rFonts w:ascii="Arial" w:hAnsi="Arial" w:cs="Arial"/>
                <w:color w:val="010000"/>
                <w:sz w:val="20"/>
              </w:rPr>
              <w:t>/</w:t>
            </w:r>
            <w:r w:rsidRPr="00CE00C6">
              <w:rPr>
                <w:rFonts w:ascii="Arial" w:hAnsi="Arial" w:cs="Arial"/>
                <w:color w:val="010000"/>
                <w:sz w:val="20"/>
                <w:lang w:val="vi-VN"/>
              </w:rPr>
              <w:t>P</w:t>
            </w:r>
            <w:r w:rsidR="00EC669F" w:rsidRPr="00CE00C6">
              <w:rPr>
                <w:rFonts w:ascii="Arial" w:hAnsi="Arial" w:cs="Arial"/>
                <w:color w:val="010000"/>
                <w:sz w:val="20"/>
              </w:rPr>
              <w:t>lan 2023 (%)</w:t>
            </w:r>
          </w:p>
        </w:tc>
        <w:tc>
          <w:tcPr>
            <w:tcW w:w="659" w:type="pct"/>
            <w:gridSpan w:val="2"/>
            <w:shd w:val="clear" w:color="auto" w:fill="auto"/>
            <w:tcMar>
              <w:top w:w="0" w:type="dxa"/>
              <w:bottom w:w="0" w:type="dxa"/>
            </w:tcMar>
            <w:vAlign w:val="center"/>
          </w:tcPr>
          <w:p w14:paraId="7D708BAF"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CE00C6">
              <w:rPr>
                <w:rFonts w:ascii="Arial" w:hAnsi="Arial" w:cs="Arial"/>
                <w:color w:val="010000"/>
                <w:sz w:val="20"/>
              </w:rPr>
              <w:t>Results 2023/Results 2022</w:t>
            </w:r>
            <w:r w:rsidR="00F86E45" w:rsidRPr="00CE00C6">
              <w:rPr>
                <w:rFonts w:ascii="Arial" w:hAnsi="Arial" w:cs="Arial"/>
                <w:color w:val="010000"/>
                <w:sz w:val="20"/>
                <w:lang w:val="vi-VN"/>
              </w:rPr>
              <w:t xml:space="preserve"> (%)</w:t>
            </w:r>
          </w:p>
        </w:tc>
      </w:tr>
      <w:tr w:rsidR="007A5077" w:rsidRPr="00CE00C6" w14:paraId="5425BDC1" w14:textId="77777777" w:rsidTr="003A31EF">
        <w:tc>
          <w:tcPr>
            <w:tcW w:w="299" w:type="pct"/>
            <w:shd w:val="clear" w:color="auto" w:fill="auto"/>
            <w:tcMar>
              <w:top w:w="0" w:type="dxa"/>
              <w:bottom w:w="0" w:type="dxa"/>
            </w:tcMar>
            <w:vAlign w:val="center"/>
          </w:tcPr>
          <w:p w14:paraId="105024E9" w14:textId="77777777" w:rsidR="008423B1" w:rsidRPr="00CE00C6" w:rsidRDefault="008423B1" w:rsidP="003A31EF">
            <w:pPr>
              <w:tabs>
                <w:tab w:val="left" w:pos="432"/>
              </w:tabs>
              <w:spacing w:after="120" w:line="360" w:lineRule="auto"/>
              <w:rPr>
                <w:rFonts w:ascii="Arial" w:eastAsia="Arial" w:hAnsi="Arial" w:cs="Arial"/>
                <w:color w:val="010000"/>
                <w:sz w:val="20"/>
                <w:szCs w:val="20"/>
              </w:rPr>
            </w:pPr>
          </w:p>
        </w:tc>
        <w:tc>
          <w:tcPr>
            <w:tcW w:w="1351" w:type="pct"/>
            <w:shd w:val="clear" w:color="auto" w:fill="auto"/>
            <w:tcMar>
              <w:top w:w="0" w:type="dxa"/>
              <w:bottom w:w="0" w:type="dxa"/>
            </w:tcMar>
            <w:vAlign w:val="center"/>
          </w:tcPr>
          <w:p w14:paraId="6DA4B68A" w14:textId="77777777" w:rsidR="008423B1" w:rsidRPr="00CE00C6" w:rsidRDefault="008423B1" w:rsidP="003A31EF">
            <w:pPr>
              <w:tabs>
                <w:tab w:val="left" w:pos="432"/>
              </w:tabs>
              <w:spacing w:after="120" w:line="360" w:lineRule="auto"/>
              <w:rPr>
                <w:rFonts w:ascii="Arial" w:eastAsia="Arial" w:hAnsi="Arial" w:cs="Arial"/>
                <w:color w:val="010000"/>
                <w:sz w:val="20"/>
                <w:szCs w:val="20"/>
              </w:rPr>
            </w:pPr>
          </w:p>
        </w:tc>
        <w:tc>
          <w:tcPr>
            <w:tcW w:w="683" w:type="pct"/>
            <w:shd w:val="clear" w:color="auto" w:fill="auto"/>
            <w:tcMar>
              <w:top w:w="0" w:type="dxa"/>
              <w:bottom w:w="0" w:type="dxa"/>
            </w:tcMar>
            <w:vAlign w:val="center"/>
          </w:tcPr>
          <w:p w14:paraId="62FBB94D"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w:t>
            </w:r>
          </w:p>
        </w:tc>
        <w:tc>
          <w:tcPr>
            <w:tcW w:w="678" w:type="pct"/>
            <w:shd w:val="clear" w:color="auto" w:fill="auto"/>
            <w:tcMar>
              <w:top w:w="0" w:type="dxa"/>
              <w:bottom w:w="0" w:type="dxa"/>
            </w:tcMar>
            <w:vAlign w:val="center"/>
          </w:tcPr>
          <w:p w14:paraId="6E00B1D6"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w:t>
            </w:r>
          </w:p>
        </w:tc>
        <w:tc>
          <w:tcPr>
            <w:tcW w:w="682" w:type="pct"/>
            <w:shd w:val="clear" w:color="auto" w:fill="auto"/>
            <w:tcMar>
              <w:top w:w="0" w:type="dxa"/>
              <w:bottom w:w="0" w:type="dxa"/>
            </w:tcMar>
            <w:vAlign w:val="center"/>
          </w:tcPr>
          <w:p w14:paraId="2BB34A0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w:t>
            </w:r>
          </w:p>
        </w:tc>
        <w:tc>
          <w:tcPr>
            <w:tcW w:w="647" w:type="pct"/>
            <w:gridSpan w:val="2"/>
            <w:shd w:val="clear" w:color="auto" w:fill="auto"/>
            <w:tcMar>
              <w:top w:w="0" w:type="dxa"/>
              <w:bottom w:w="0" w:type="dxa"/>
            </w:tcMar>
            <w:vAlign w:val="center"/>
          </w:tcPr>
          <w:p w14:paraId="182C3FA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(4=3/2)</w:t>
            </w:r>
          </w:p>
        </w:tc>
        <w:tc>
          <w:tcPr>
            <w:tcW w:w="659" w:type="pct"/>
            <w:gridSpan w:val="2"/>
            <w:shd w:val="clear" w:color="auto" w:fill="auto"/>
            <w:tcMar>
              <w:top w:w="0" w:type="dxa"/>
              <w:bottom w:w="0" w:type="dxa"/>
            </w:tcMar>
            <w:vAlign w:val="center"/>
          </w:tcPr>
          <w:p w14:paraId="74935B6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(5=3/1)</w:t>
            </w:r>
          </w:p>
        </w:tc>
      </w:tr>
      <w:tr w:rsidR="007A5077" w:rsidRPr="00CE00C6" w14:paraId="705EAFBB" w14:textId="77777777" w:rsidTr="003A31EF">
        <w:tc>
          <w:tcPr>
            <w:tcW w:w="299" w:type="pct"/>
            <w:shd w:val="clear" w:color="auto" w:fill="auto"/>
            <w:tcMar>
              <w:top w:w="0" w:type="dxa"/>
              <w:bottom w:w="0" w:type="dxa"/>
            </w:tcMar>
            <w:vAlign w:val="center"/>
          </w:tcPr>
          <w:p w14:paraId="46ED786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w:t>
            </w:r>
          </w:p>
        </w:tc>
        <w:tc>
          <w:tcPr>
            <w:tcW w:w="1351" w:type="pct"/>
            <w:shd w:val="clear" w:color="auto" w:fill="auto"/>
            <w:tcMar>
              <w:top w:w="0" w:type="dxa"/>
              <w:bottom w:w="0" w:type="dxa"/>
            </w:tcMar>
            <w:vAlign w:val="center"/>
          </w:tcPr>
          <w:p w14:paraId="1F30880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Revenue (billion VND)</w:t>
            </w:r>
          </w:p>
        </w:tc>
        <w:tc>
          <w:tcPr>
            <w:tcW w:w="683" w:type="pct"/>
            <w:shd w:val="clear" w:color="auto" w:fill="auto"/>
            <w:tcMar>
              <w:top w:w="0" w:type="dxa"/>
              <w:bottom w:w="0" w:type="dxa"/>
            </w:tcMar>
            <w:vAlign w:val="center"/>
          </w:tcPr>
          <w:p w14:paraId="23DEECAD"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953.60</w:t>
            </w:r>
          </w:p>
        </w:tc>
        <w:tc>
          <w:tcPr>
            <w:tcW w:w="678" w:type="pct"/>
            <w:shd w:val="clear" w:color="auto" w:fill="auto"/>
            <w:tcMar>
              <w:top w:w="0" w:type="dxa"/>
              <w:bottom w:w="0" w:type="dxa"/>
            </w:tcMar>
            <w:vAlign w:val="center"/>
          </w:tcPr>
          <w:p w14:paraId="3A2A7FEA"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1,100.00</w:t>
            </w:r>
          </w:p>
        </w:tc>
        <w:tc>
          <w:tcPr>
            <w:tcW w:w="682" w:type="pct"/>
            <w:shd w:val="clear" w:color="auto" w:fill="auto"/>
            <w:tcMar>
              <w:top w:w="0" w:type="dxa"/>
              <w:bottom w:w="0" w:type="dxa"/>
            </w:tcMar>
            <w:vAlign w:val="center"/>
          </w:tcPr>
          <w:p w14:paraId="0B7A1066"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1,038.16</w:t>
            </w:r>
          </w:p>
        </w:tc>
        <w:tc>
          <w:tcPr>
            <w:tcW w:w="647" w:type="pct"/>
            <w:gridSpan w:val="2"/>
            <w:shd w:val="clear" w:color="auto" w:fill="auto"/>
            <w:tcMar>
              <w:top w:w="0" w:type="dxa"/>
              <w:bottom w:w="0" w:type="dxa"/>
            </w:tcMar>
            <w:vAlign w:val="center"/>
          </w:tcPr>
          <w:p w14:paraId="64D3CB1B"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94.38%</w:t>
            </w:r>
          </w:p>
        </w:tc>
        <w:tc>
          <w:tcPr>
            <w:tcW w:w="659" w:type="pct"/>
            <w:gridSpan w:val="2"/>
            <w:shd w:val="clear" w:color="auto" w:fill="auto"/>
            <w:tcMar>
              <w:top w:w="0" w:type="dxa"/>
              <w:bottom w:w="0" w:type="dxa"/>
            </w:tcMar>
            <w:vAlign w:val="center"/>
          </w:tcPr>
          <w:p w14:paraId="2C23B189"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108.87%</w:t>
            </w:r>
          </w:p>
        </w:tc>
      </w:tr>
      <w:tr w:rsidR="007A5077" w:rsidRPr="00CE00C6" w14:paraId="4612AE90" w14:textId="77777777" w:rsidTr="003A31EF">
        <w:tc>
          <w:tcPr>
            <w:tcW w:w="299" w:type="pct"/>
            <w:shd w:val="clear" w:color="auto" w:fill="auto"/>
            <w:tcMar>
              <w:top w:w="0" w:type="dxa"/>
              <w:bottom w:w="0" w:type="dxa"/>
            </w:tcMar>
            <w:vAlign w:val="center"/>
          </w:tcPr>
          <w:p w14:paraId="7B888667"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1.1</w:t>
            </w:r>
          </w:p>
        </w:tc>
        <w:tc>
          <w:tcPr>
            <w:tcW w:w="1351" w:type="pct"/>
            <w:shd w:val="clear" w:color="auto" w:fill="auto"/>
            <w:tcMar>
              <w:top w:w="0" w:type="dxa"/>
              <w:bottom w:w="0" w:type="dxa"/>
            </w:tcMar>
            <w:vAlign w:val="center"/>
          </w:tcPr>
          <w:p w14:paraId="3F9905C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Revenue </w:t>
            </w:r>
            <w:r w:rsidR="00F86E45" w:rsidRPr="00CE00C6">
              <w:rPr>
                <w:rFonts w:ascii="Arial" w:hAnsi="Arial" w:cs="Arial"/>
                <w:color w:val="010000"/>
                <w:sz w:val="20"/>
                <w:lang w:val="vi-VN"/>
              </w:rPr>
              <w:t xml:space="preserve">from </w:t>
            </w:r>
            <w:r w:rsidRPr="00CE00C6">
              <w:rPr>
                <w:rFonts w:ascii="Arial" w:hAnsi="Arial" w:cs="Arial"/>
                <w:color w:val="010000"/>
                <w:sz w:val="20"/>
              </w:rPr>
              <w:t>production and business activities</w:t>
            </w:r>
          </w:p>
        </w:tc>
        <w:tc>
          <w:tcPr>
            <w:tcW w:w="683" w:type="pct"/>
            <w:shd w:val="clear" w:color="auto" w:fill="auto"/>
            <w:tcMar>
              <w:top w:w="0" w:type="dxa"/>
              <w:bottom w:w="0" w:type="dxa"/>
            </w:tcMar>
            <w:vAlign w:val="center"/>
          </w:tcPr>
          <w:p w14:paraId="6C8017A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942.10</w:t>
            </w:r>
          </w:p>
        </w:tc>
        <w:tc>
          <w:tcPr>
            <w:tcW w:w="678" w:type="pct"/>
            <w:shd w:val="clear" w:color="auto" w:fill="auto"/>
            <w:tcMar>
              <w:top w:w="0" w:type="dxa"/>
              <w:bottom w:w="0" w:type="dxa"/>
            </w:tcMar>
            <w:vAlign w:val="center"/>
          </w:tcPr>
          <w:p w14:paraId="0917885B"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1,096.00</w:t>
            </w:r>
          </w:p>
        </w:tc>
        <w:tc>
          <w:tcPr>
            <w:tcW w:w="682" w:type="pct"/>
            <w:shd w:val="clear" w:color="auto" w:fill="auto"/>
            <w:tcMar>
              <w:top w:w="0" w:type="dxa"/>
              <w:bottom w:w="0" w:type="dxa"/>
            </w:tcMar>
            <w:vAlign w:val="center"/>
          </w:tcPr>
          <w:p w14:paraId="66D6D11D"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1,030.62</w:t>
            </w:r>
          </w:p>
        </w:tc>
        <w:tc>
          <w:tcPr>
            <w:tcW w:w="647" w:type="pct"/>
            <w:gridSpan w:val="2"/>
            <w:shd w:val="clear" w:color="auto" w:fill="auto"/>
            <w:tcMar>
              <w:top w:w="0" w:type="dxa"/>
              <w:bottom w:w="0" w:type="dxa"/>
            </w:tcMar>
            <w:vAlign w:val="center"/>
          </w:tcPr>
          <w:p w14:paraId="5A213F5E"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94.03%</w:t>
            </w:r>
          </w:p>
        </w:tc>
        <w:tc>
          <w:tcPr>
            <w:tcW w:w="659" w:type="pct"/>
            <w:gridSpan w:val="2"/>
            <w:shd w:val="clear" w:color="auto" w:fill="auto"/>
            <w:tcMar>
              <w:top w:w="0" w:type="dxa"/>
              <w:bottom w:w="0" w:type="dxa"/>
            </w:tcMar>
            <w:vAlign w:val="center"/>
          </w:tcPr>
          <w:p w14:paraId="4888E053"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109.40%</w:t>
            </w:r>
          </w:p>
        </w:tc>
      </w:tr>
      <w:tr w:rsidR="007A5077" w:rsidRPr="00CE00C6" w14:paraId="6BAC956B" w14:textId="77777777" w:rsidTr="003A31EF">
        <w:tc>
          <w:tcPr>
            <w:tcW w:w="1650" w:type="pct"/>
            <w:gridSpan w:val="2"/>
            <w:shd w:val="clear" w:color="auto" w:fill="auto"/>
            <w:tcMar>
              <w:top w:w="0" w:type="dxa"/>
              <w:bottom w:w="0" w:type="dxa"/>
            </w:tcMar>
            <w:vAlign w:val="center"/>
          </w:tcPr>
          <w:p w14:paraId="55BF9F0E"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In which:</w:t>
            </w:r>
          </w:p>
        </w:tc>
        <w:tc>
          <w:tcPr>
            <w:tcW w:w="683" w:type="pct"/>
            <w:shd w:val="clear" w:color="auto" w:fill="auto"/>
            <w:tcMar>
              <w:top w:w="0" w:type="dxa"/>
              <w:bottom w:w="0" w:type="dxa"/>
            </w:tcMar>
            <w:vAlign w:val="center"/>
          </w:tcPr>
          <w:p w14:paraId="3345C6A3" w14:textId="77777777" w:rsidR="008423B1" w:rsidRPr="00CE00C6" w:rsidRDefault="008423B1" w:rsidP="00CE00C6">
            <w:pPr>
              <w:tabs>
                <w:tab w:val="left" w:pos="432"/>
              </w:tabs>
              <w:spacing w:after="120" w:line="360" w:lineRule="auto"/>
              <w:jc w:val="right"/>
              <w:rPr>
                <w:rFonts w:ascii="Arial" w:eastAsia="Arial" w:hAnsi="Arial" w:cs="Arial"/>
                <w:color w:val="010000"/>
                <w:sz w:val="20"/>
                <w:szCs w:val="20"/>
              </w:rPr>
            </w:pPr>
          </w:p>
        </w:tc>
        <w:tc>
          <w:tcPr>
            <w:tcW w:w="678" w:type="pct"/>
            <w:shd w:val="clear" w:color="auto" w:fill="auto"/>
            <w:tcMar>
              <w:top w:w="0" w:type="dxa"/>
              <w:bottom w:w="0" w:type="dxa"/>
            </w:tcMar>
            <w:vAlign w:val="center"/>
          </w:tcPr>
          <w:p w14:paraId="16E219EF" w14:textId="77777777" w:rsidR="008423B1" w:rsidRPr="00CE00C6" w:rsidRDefault="008423B1" w:rsidP="00CE00C6">
            <w:pPr>
              <w:tabs>
                <w:tab w:val="left" w:pos="432"/>
              </w:tabs>
              <w:spacing w:after="120" w:line="360" w:lineRule="auto"/>
              <w:jc w:val="right"/>
              <w:rPr>
                <w:rFonts w:ascii="Arial" w:eastAsia="Arial" w:hAnsi="Arial" w:cs="Arial"/>
                <w:color w:val="010000"/>
                <w:sz w:val="20"/>
                <w:szCs w:val="20"/>
              </w:rPr>
            </w:pPr>
          </w:p>
        </w:tc>
        <w:tc>
          <w:tcPr>
            <w:tcW w:w="682" w:type="pct"/>
            <w:shd w:val="clear" w:color="auto" w:fill="auto"/>
            <w:tcMar>
              <w:top w:w="0" w:type="dxa"/>
              <w:bottom w:w="0" w:type="dxa"/>
            </w:tcMar>
            <w:vAlign w:val="center"/>
          </w:tcPr>
          <w:p w14:paraId="7B099A92" w14:textId="77777777" w:rsidR="008423B1" w:rsidRPr="00CE00C6" w:rsidRDefault="008423B1" w:rsidP="00CE00C6">
            <w:pPr>
              <w:tabs>
                <w:tab w:val="left" w:pos="432"/>
              </w:tabs>
              <w:spacing w:after="120" w:line="360" w:lineRule="auto"/>
              <w:jc w:val="right"/>
              <w:rPr>
                <w:rFonts w:ascii="Arial" w:eastAsia="Arial" w:hAnsi="Arial" w:cs="Arial"/>
                <w:color w:val="010000"/>
                <w:sz w:val="20"/>
                <w:szCs w:val="20"/>
              </w:rPr>
            </w:pPr>
          </w:p>
        </w:tc>
        <w:tc>
          <w:tcPr>
            <w:tcW w:w="647" w:type="pct"/>
            <w:gridSpan w:val="2"/>
            <w:shd w:val="clear" w:color="auto" w:fill="auto"/>
            <w:tcMar>
              <w:top w:w="0" w:type="dxa"/>
              <w:bottom w:w="0" w:type="dxa"/>
            </w:tcMar>
            <w:vAlign w:val="center"/>
          </w:tcPr>
          <w:p w14:paraId="3A7BCE72" w14:textId="77777777" w:rsidR="008423B1" w:rsidRPr="00CE00C6" w:rsidRDefault="008423B1" w:rsidP="00CE00C6">
            <w:pPr>
              <w:tabs>
                <w:tab w:val="left" w:pos="432"/>
              </w:tabs>
              <w:spacing w:after="120" w:line="360" w:lineRule="auto"/>
              <w:jc w:val="right"/>
              <w:rPr>
                <w:rFonts w:ascii="Arial" w:eastAsia="Arial" w:hAnsi="Arial" w:cs="Arial"/>
                <w:color w:val="010000"/>
                <w:sz w:val="20"/>
                <w:szCs w:val="20"/>
              </w:rPr>
            </w:pPr>
          </w:p>
        </w:tc>
        <w:tc>
          <w:tcPr>
            <w:tcW w:w="659" w:type="pct"/>
            <w:gridSpan w:val="2"/>
            <w:shd w:val="clear" w:color="auto" w:fill="auto"/>
            <w:tcMar>
              <w:top w:w="0" w:type="dxa"/>
              <w:bottom w:w="0" w:type="dxa"/>
            </w:tcMar>
            <w:vAlign w:val="center"/>
          </w:tcPr>
          <w:p w14:paraId="3AABCB8C" w14:textId="77777777" w:rsidR="008423B1" w:rsidRPr="00CE00C6" w:rsidRDefault="008423B1" w:rsidP="00CE00C6">
            <w:pPr>
              <w:tabs>
                <w:tab w:val="left" w:pos="432"/>
              </w:tabs>
              <w:spacing w:after="120" w:line="360" w:lineRule="auto"/>
              <w:jc w:val="right"/>
              <w:rPr>
                <w:rFonts w:ascii="Arial" w:eastAsia="Arial" w:hAnsi="Arial" w:cs="Arial"/>
                <w:color w:val="010000"/>
                <w:sz w:val="20"/>
                <w:szCs w:val="20"/>
              </w:rPr>
            </w:pPr>
          </w:p>
        </w:tc>
      </w:tr>
      <w:tr w:rsidR="007A5077" w:rsidRPr="00CE00C6" w14:paraId="73DB1580" w14:textId="77777777" w:rsidTr="003A31EF">
        <w:tc>
          <w:tcPr>
            <w:tcW w:w="299" w:type="pct"/>
            <w:shd w:val="clear" w:color="auto" w:fill="auto"/>
            <w:tcMar>
              <w:top w:w="0" w:type="dxa"/>
              <w:bottom w:w="0" w:type="dxa"/>
            </w:tcMar>
            <w:vAlign w:val="center"/>
          </w:tcPr>
          <w:p w14:paraId="56ED28B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63402EF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Service ships</w:t>
            </w:r>
          </w:p>
        </w:tc>
        <w:tc>
          <w:tcPr>
            <w:tcW w:w="683" w:type="pct"/>
            <w:shd w:val="clear" w:color="auto" w:fill="auto"/>
            <w:tcMar>
              <w:top w:w="0" w:type="dxa"/>
              <w:bottom w:w="0" w:type="dxa"/>
            </w:tcMar>
            <w:vAlign w:val="center"/>
          </w:tcPr>
          <w:p w14:paraId="30570AA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206.61</w:t>
            </w:r>
          </w:p>
        </w:tc>
        <w:tc>
          <w:tcPr>
            <w:tcW w:w="678" w:type="pct"/>
            <w:shd w:val="clear" w:color="auto" w:fill="auto"/>
            <w:tcMar>
              <w:top w:w="0" w:type="dxa"/>
              <w:bottom w:w="0" w:type="dxa"/>
            </w:tcMar>
            <w:vAlign w:val="center"/>
          </w:tcPr>
          <w:p w14:paraId="163FAC37"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165.00</w:t>
            </w:r>
          </w:p>
        </w:tc>
        <w:tc>
          <w:tcPr>
            <w:tcW w:w="682" w:type="pct"/>
            <w:shd w:val="clear" w:color="auto" w:fill="auto"/>
            <w:tcMar>
              <w:top w:w="0" w:type="dxa"/>
              <w:bottom w:w="0" w:type="dxa"/>
            </w:tcMar>
            <w:vAlign w:val="center"/>
          </w:tcPr>
          <w:p w14:paraId="23BE78C6"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186.07</w:t>
            </w:r>
          </w:p>
        </w:tc>
        <w:tc>
          <w:tcPr>
            <w:tcW w:w="647" w:type="pct"/>
            <w:gridSpan w:val="2"/>
            <w:shd w:val="clear" w:color="auto" w:fill="auto"/>
            <w:tcMar>
              <w:top w:w="0" w:type="dxa"/>
              <w:bottom w:w="0" w:type="dxa"/>
            </w:tcMar>
            <w:vAlign w:val="center"/>
          </w:tcPr>
          <w:p w14:paraId="5D2BFFA5"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112.77%</w:t>
            </w:r>
          </w:p>
        </w:tc>
        <w:tc>
          <w:tcPr>
            <w:tcW w:w="659" w:type="pct"/>
            <w:gridSpan w:val="2"/>
            <w:shd w:val="clear" w:color="auto" w:fill="auto"/>
            <w:tcMar>
              <w:top w:w="0" w:type="dxa"/>
              <w:bottom w:w="0" w:type="dxa"/>
            </w:tcMar>
            <w:vAlign w:val="center"/>
          </w:tcPr>
          <w:p w14:paraId="7BFB5439"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90.06%</w:t>
            </w:r>
          </w:p>
        </w:tc>
      </w:tr>
      <w:tr w:rsidR="007A5077" w:rsidRPr="00CE00C6" w14:paraId="2B782840" w14:textId="77777777" w:rsidTr="003A31EF">
        <w:tc>
          <w:tcPr>
            <w:tcW w:w="299" w:type="pct"/>
            <w:shd w:val="clear" w:color="auto" w:fill="auto"/>
            <w:tcMar>
              <w:top w:w="0" w:type="dxa"/>
              <w:bottom w:w="0" w:type="dxa"/>
            </w:tcMar>
            <w:vAlign w:val="center"/>
          </w:tcPr>
          <w:p w14:paraId="36D4C70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1BE38D24" w14:textId="77777777" w:rsidR="008423B1" w:rsidRPr="00CE00C6" w:rsidRDefault="00F86E45"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Port</w:t>
            </w:r>
            <w:r w:rsidRPr="00CE00C6">
              <w:rPr>
                <w:rFonts w:ascii="Arial" w:hAnsi="Arial" w:cs="Arial"/>
                <w:color w:val="010000"/>
                <w:sz w:val="20"/>
                <w:lang w:val="vi-VN"/>
              </w:rPr>
              <w:t xml:space="preserve"> </w:t>
            </w:r>
            <w:r w:rsidRPr="00CE00C6">
              <w:rPr>
                <w:rFonts w:ascii="Arial" w:hAnsi="Arial" w:cs="Arial"/>
                <w:color w:val="010000"/>
                <w:sz w:val="20"/>
              </w:rPr>
              <w:t>base</w:t>
            </w:r>
            <w:r w:rsidRPr="00CE00C6">
              <w:rPr>
                <w:rFonts w:ascii="Arial" w:hAnsi="Arial" w:cs="Arial"/>
                <w:color w:val="010000"/>
                <w:sz w:val="20"/>
                <w:lang w:val="vi-VN"/>
              </w:rPr>
              <w:t xml:space="preserve"> and </w:t>
            </w:r>
            <w:r w:rsidRPr="00CE00C6">
              <w:rPr>
                <w:rFonts w:ascii="Arial" w:hAnsi="Arial" w:cs="Arial"/>
                <w:color w:val="010000"/>
                <w:sz w:val="20"/>
              </w:rPr>
              <w:t>logistics services</w:t>
            </w:r>
          </w:p>
        </w:tc>
        <w:tc>
          <w:tcPr>
            <w:tcW w:w="683" w:type="pct"/>
            <w:shd w:val="clear" w:color="auto" w:fill="auto"/>
            <w:tcMar>
              <w:top w:w="0" w:type="dxa"/>
              <w:bottom w:w="0" w:type="dxa"/>
            </w:tcMar>
            <w:vAlign w:val="center"/>
          </w:tcPr>
          <w:p w14:paraId="03AA69C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244.97</w:t>
            </w:r>
          </w:p>
        </w:tc>
        <w:tc>
          <w:tcPr>
            <w:tcW w:w="678" w:type="pct"/>
            <w:shd w:val="clear" w:color="auto" w:fill="auto"/>
            <w:tcMar>
              <w:top w:w="0" w:type="dxa"/>
              <w:bottom w:w="0" w:type="dxa"/>
            </w:tcMar>
            <w:vAlign w:val="center"/>
          </w:tcPr>
          <w:p w14:paraId="3BA7FC7C"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231.00</w:t>
            </w:r>
          </w:p>
        </w:tc>
        <w:tc>
          <w:tcPr>
            <w:tcW w:w="682" w:type="pct"/>
            <w:shd w:val="clear" w:color="auto" w:fill="auto"/>
            <w:tcMar>
              <w:top w:w="0" w:type="dxa"/>
              <w:bottom w:w="0" w:type="dxa"/>
            </w:tcMar>
            <w:vAlign w:val="center"/>
          </w:tcPr>
          <w:p w14:paraId="368E060D"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259.05</w:t>
            </w:r>
          </w:p>
        </w:tc>
        <w:tc>
          <w:tcPr>
            <w:tcW w:w="647" w:type="pct"/>
            <w:gridSpan w:val="2"/>
            <w:shd w:val="clear" w:color="auto" w:fill="auto"/>
            <w:tcMar>
              <w:top w:w="0" w:type="dxa"/>
              <w:bottom w:w="0" w:type="dxa"/>
            </w:tcMar>
            <w:vAlign w:val="center"/>
          </w:tcPr>
          <w:p w14:paraId="018AF4D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112.14%</w:t>
            </w:r>
          </w:p>
        </w:tc>
        <w:tc>
          <w:tcPr>
            <w:tcW w:w="659" w:type="pct"/>
            <w:gridSpan w:val="2"/>
            <w:shd w:val="clear" w:color="auto" w:fill="auto"/>
            <w:tcMar>
              <w:top w:w="0" w:type="dxa"/>
              <w:bottom w:w="0" w:type="dxa"/>
            </w:tcMar>
            <w:vAlign w:val="center"/>
          </w:tcPr>
          <w:p w14:paraId="4AE0C1D0"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105.75%</w:t>
            </w:r>
          </w:p>
        </w:tc>
      </w:tr>
      <w:tr w:rsidR="007A5077" w:rsidRPr="00CE00C6" w14:paraId="5FBB8409" w14:textId="77777777" w:rsidTr="003A31EF">
        <w:tc>
          <w:tcPr>
            <w:tcW w:w="299" w:type="pct"/>
            <w:shd w:val="clear" w:color="auto" w:fill="auto"/>
            <w:tcMar>
              <w:top w:w="0" w:type="dxa"/>
              <w:bottom w:w="0" w:type="dxa"/>
            </w:tcMar>
            <w:vAlign w:val="center"/>
          </w:tcPr>
          <w:p w14:paraId="3BACDC7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7192AA6D"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Port base</w:t>
            </w:r>
          </w:p>
        </w:tc>
        <w:tc>
          <w:tcPr>
            <w:tcW w:w="683" w:type="pct"/>
            <w:shd w:val="clear" w:color="auto" w:fill="auto"/>
            <w:tcMar>
              <w:top w:w="0" w:type="dxa"/>
              <w:bottom w:w="0" w:type="dxa"/>
            </w:tcMar>
            <w:vAlign w:val="center"/>
          </w:tcPr>
          <w:p w14:paraId="22A118B4"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179.18</w:t>
            </w:r>
          </w:p>
        </w:tc>
        <w:tc>
          <w:tcPr>
            <w:tcW w:w="678" w:type="pct"/>
            <w:shd w:val="clear" w:color="auto" w:fill="auto"/>
            <w:tcMar>
              <w:top w:w="0" w:type="dxa"/>
              <w:bottom w:w="0" w:type="dxa"/>
            </w:tcMar>
            <w:vAlign w:val="center"/>
          </w:tcPr>
          <w:p w14:paraId="193D63AC"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169.90</w:t>
            </w:r>
          </w:p>
        </w:tc>
        <w:tc>
          <w:tcPr>
            <w:tcW w:w="682" w:type="pct"/>
            <w:shd w:val="clear" w:color="auto" w:fill="auto"/>
            <w:tcMar>
              <w:top w:w="0" w:type="dxa"/>
              <w:bottom w:w="0" w:type="dxa"/>
            </w:tcMar>
            <w:vAlign w:val="center"/>
          </w:tcPr>
          <w:p w14:paraId="63256C63"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201.19</w:t>
            </w:r>
          </w:p>
        </w:tc>
        <w:tc>
          <w:tcPr>
            <w:tcW w:w="647" w:type="pct"/>
            <w:gridSpan w:val="2"/>
            <w:shd w:val="clear" w:color="auto" w:fill="auto"/>
            <w:tcMar>
              <w:top w:w="0" w:type="dxa"/>
              <w:bottom w:w="0" w:type="dxa"/>
            </w:tcMar>
            <w:vAlign w:val="center"/>
          </w:tcPr>
          <w:p w14:paraId="2DBC06EE"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118.42%</w:t>
            </w:r>
          </w:p>
        </w:tc>
        <w:tc>
          <w:tcPr>
            <w:tcW w:w="659" w:type="pct"/>
            <w:gridSpan w:val="2"/>
            <w:shd w:val="clear" w:color="auto" w:fill="auto"/>
            <w:tcMar>
              <w:top w:w="0" w:type="dxa"/>
              <w:bottom w:w="0" w:type="dxa"/>
            </w:tcMar>
            <w:vAlign w:val="center"/>
          </w:tcPr>
          <w:p w14:paraId="2162A0B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112.28%</w:t>
            </w:r>
          </w:p>
        </w:tc>
      </w:tr>
      <w:tr w:rsidR="007A5077" w:rsidRPr="00CE00C6" w14:paraId="3277688E" w14:textId="77777777" w:rsidTr="003A31EF">
        <w:tc>
          <w:tcPr>
            <w:tcW w:w="299" w:type="pct"/>
            <w:shd w:val="clear" w:color="auto" w:fill="auto"/>
            <w:tcMar>
              <w:top w:w="0" w:type="dxa"/>
              <w:bottom w:w="0" w:type="dxa"/>
            </w:tcMar>
            <w:vAlign w:val="center"/>
          </w:tcPr>
          <w:p w14:paraId="37C53007"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22D03F7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Logistics</w:t>
            </w:r>
          </w:p>
        </w:tc>
        <w:tc>
          <w:tcPr>
            <w:tcW w:w="683" w:type="pct"/>
            <w:shd w:val="clear" w:color="auto" w:fill="auto"/>
            <w:tcMar>
              <w:top w:w="0" w:type="dxa"/>
              <w:bottom w:w="0" w:type="dxa"/>
            </w:tcMar>
            <w:vAlign w:val="center"/>
          </w:tcPr>
          <w:p w14:paraId="2A1F26D9"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65.79</w:t>
            </w:r>
          </w:p>
        </w:tc>
        <w:tc>
          <w:tcPr>
            <w:tcW w:w="678" w:type="pct"/>
            <w:shd w:val="clear" w:color="auto" w:fill="auto"/>
            <w:tcMar>
              <w:top w:w="0" w:type="dxa"/>
              <w:bottom w:w="0" w:type="dxa"/>
            </w:tcMar>
            <w:vAlign w:val="center"/>
          </w:tcPr>
          <w:p w14:paraId="08222748"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61.10</w:t>
            </w:r>
          </w:p>
        </w:tc>
        <w:tc>
          <w:tcPr>
            <w:tcW w:w="682" w:type="pct"/>
            <w:shd w:val="clear" w:color="auto" w:fill="auto"/>
            <w:tcMar>
              <w:top w:w="0" w:type="dxa"/>
              <w:bottom w:w="0" w:type="dxa"/>
            </w:tcMar>
            <w:vAlign w:val="center"/>
          </w:tcPr>
          <w:p w14:paraId="21499D78"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57.86</w:t>
            </w:r>
          </w:p>
        </w:tc>
        <w:tc>
          <w:tcPr>
            <w:tcW w:w="647" w:type="pct"/>
            <w:gridSpan w:val="2"/>
            <w:shd w:val="clear" w:color="auto" w:fill="auto"/>
            <w:tcMar>
              <w:top w:w="0" w:type="dxa"/>
              <w:bottom w:w="0" w:type="dxa"/>
            </w:tcMar>
            <w:vAlign w:val="center"/>
          </w:tcPr>
          <w:p w14:paraId="202AD3CC"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94.70%</w:t>
            </w:r>
          </w:p>
        </w:tc>
        <w:tc>
          <w:tcPr>
            <w:tcW w:w="659" w:type="pct"/>
            <w:gridSpan w:val="2"/>
            <w:shd w:val="clear" w:color="auto" w:fill="auto"/>
            <w:tcMar>
              <w:top w:w="0" w:type="dxa"/>
              <w:bottom w:w="0" w:type="dxa"/>
            </w:tcMar>
            <w:vAlign w:val="center"/>
          </w:tcPr>
          <w:p w14:paraId="260BEC5D"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87.95%</w:t>
            </w:r>
          </w:p>
        </w:tc>
      </w:tr>
      <w:tr w:rsidR="007A5077" w:rsidRPr="00CE00C6" w14:paraId="6BC8847D" w14:textId="77777777" w:rsidTr="003A31EF">
        <w:tc>
          <w:tcPr>
            <w:tcW w:w="299" w:type="pct"/>
            <w:shd w:val="clear" w:color="auto" w:fill="auto"/>
            <w:tcMar>
              <w:top w:w="0" w:type="dxa"/>
              <w:bottom w:w="0" w:type="dxa"/>
            </w:tcMar>
            <w:vAlign w:val="center"/>
          </w:tcPr>
          <w:p w14:paraId="29F2CEF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62FB19E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Petroleum</w:t>
            </w:r>
            <w:r w:rsidR="00F86E45" w:rsidRPr="00CE00C6">
              <w:rPr>
                <w:rFonts w:ascii="Arial" w:hAnsi="Arial" w:cs="Arial"/>
                <w:color w:val="010000"/>
                <w:sz w:val="20"/>
                <w:lang w:val="vi-VN"/>
              </w:rPr>
              <w:t xml:space="preserve"> mechanical</w:t>
            </w:r>
            <w:r w:rsidRPr="00CE00C6">
              <w:rPr>
                <w:rFonts w:ascii="Arial" w:hAnsi="Arial" w:cs="Arial"/>
                <w:color w:val="010000"/>
                <w:sz w:val="20"/>
              </w:rPr>
              <w:t xml:space="preserve"> and industrial mechanical services</w:t>
            </w:r>
          </w:p>
        </w:tc>
        <w:tc>
          <w:tcPr>
            <w:tcW w:w="683" w:type="pct"/>
            <w:shd w:val="clear" w:color="auto" w:fill="auto"/>
            <w:tcMar>
              <w:top w:w="0" w:type="dxa"/>
              <w:bottom w:w="0" w:type="dxa"/>
            </w:tcMar>
            <w:vAlign w:val="center"/>
          </w:tcPr>
          <w:p w14:paraId="561E490D"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248.88</w:t>
            </w:r>
          </w:p>
        </w:tc>
        <w:tc>
          <w:tcPr>
            <w:tcW w:w="678" w:type="pct"/>
            <w:shd w:val="clear" w:color="auto" w:fill="auto"/>
            <w:tcMar>
              <w:top w:w="0" w:type="dxa"/>
              <w:bottom w:w="0" w:type="dxa"/>
            </w:tcMar>
            <w:vAlign w:val="center"/>
          </w:tcPr>
          <w:p w14:paraId="62E55B27"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400.00</w:t>
            </w:r>
          </w:p>
        </w:tc>
        <w:tc>
          <w:tcPr>
            <w:tcW w:w="682" w:type="pct"/>
            <w:shd w:val="clear" w:color="auto" w:fill="auto"/>
            <w:tcMar>
              <w:top w:w="0" w:type="dxa"/>
              <w:bottom w:w="0" w:type="dxa"/>
            </w:tcMar>
            <w:vAlign w:val="center"/>
          </w:tcPr>
          <w:p w14:paraId="13E6C26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217.32</w:t>
            </w:r>
          </w:p>
        </w:tc>
        <w:tc>
          <w:tcPr>
            <w:tcW w:w="647" w:type="pct"/>
            <w:gridSpan w:val="2"/>
            <w:shd w:val="clear" w:color="auto" w:fill="auto"/>
            <w:tcMar>
              <w:top w:w="0" w:type="dxa"/>
              <w:bottom w:w="0" w:type="dxa"/>
            </w:tcMar>
            <w:vAlign w:val="center"/>
          </w:tcPr>
          <w:p w14:paraId="16BDD8F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54.33%</w:t>
            </w:r>
          </w:p>
        </w:tc>
        <w:tc>
          <w:tcPr>
            <w:tcW w:w="659" w:type="pct"/>
            <w:gridSpan w:val="2"/>
            <w:shd w:val="clear" w:color="auto" w:fill="auto"/>
            <w:tcMar>
              <w:top w:w="0" w:type="dxa"/>
              <w:bottom w:w="0" w:type="dxa"/>
            </w:tcMar>
            <w:vAlign w:val="center"/>
          </w:tcPr>
          <w:p w14:paraId="0C386D5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87.32%</w:t>
            </w:r>
          </w:p>
        </w:tc>
      </w:tr>
      <w:tr w:rsidR="007A5077" w:rsidRPr="00CE00C6" w14:paraId="6E1707F9" w14:textId="77777777" w:rsidTr="003A31EF">
        <w:tc>
          <w:tcPr>
            <w:tcW w:w="299" w:type="pct"/>
            <w:shd w:val="clear" w:color="auto" w:fill="auto"/>
            <w:tcMar>
              <w:top w:w="0" w:type="dxa"/>
              <w:bottom w:w="0" w:type="dxa"/>
            </w:tcMar>
            <w:vAlign w:val="center"/>
          </w:tcPr>
          <w:p w14:paraId="068FAB5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50AD133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Operation and Maintenance services (O&amp;M)</w:t>
            </w:r>
          </w:p>
        </w:tc>
        <w:tc>
          <w:tcPr>
            <w:tcW w:w="683" w:type="pct"/>
            <w:shd w:val="clear" w:color="auto" w:fill="auto"/>
            <w:tcMar>
              <w:top w:w="0" w:type="dxa"/>
              <w:bottom w:w="0" w:type="dxa"/>
            </w:tcMar>
            <w:vAlign w:val="center"/>
          </w:tcPr>
          <w:p w14:paraId="1AC7841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192.03</w:t>
            </w:r>
          </w:p>
        </w:tc>
        <w:tc>
          <w:tcPr>
            <w:tcW w:w="678" w:type="pct"/>
            <w:shd w:val="clear" w:color="auto" w:fill="auto"/>
            <w:tcMar>
              <w:top w:w="0" w:type="dxa"/>
              <w:bottom w:w="0" w:type="dxa"/>
            </w:tcMar>
            <w:vAlign w:val="center"/>
          </w:tcPr>
          <w:p w14:paraId="732449E3"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250.00</w:t>
            </w:r>
          </w:p>
        </w:tc>
        <w:tc>
          <w:tcPr>
            <w:tcW w:w="682" w:type="pct"/>
            <w:shd w:val="clear" w:color="auto" w:fill="auto"/>
            <w:tcMar>
              <w:top w:w="0" w:type="dxa"/>
              <w:bottom w:w="0" w:type="dxa"/>
            </w:tcMar>
            <w:vAlign w:val="center"/>
          </w:tcPr>
          <w:p w14:paraId="5233853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362.20</w:t>
            </w:r>
          </w:p>
        </w:tc>
        <w:tc>
          <w:tcPr>
            <w:tcW w:w="647" w:type="pct"/>
            <w:gridSpan w:val="2"/>
            <w:shd w:val="clear" w:color="auto" w:fill="auto"/>
            <w:tcMar>
              <w:top w:w="0" w:type="dxa"/>
              <w:bottom w:w="0" w:type="dxa"/>
            </w:tcMar>
            <w:vAlign w:val="center"/>
          </w:tcPr>
          <w:p w14:paraId="1D8B9E6D"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144.88%</w:t>
            </w:r>
          </w:p>
        </w:tc>
        <w:tc>
          <w:tcPr>
            <w:tcW w:w="659" w:type="pct"/>
            <w:gridSpan w:val="2"/>
            <w:shd w:val="clear" w:color="auto" w:fill="auto"/>
            <w:tcMar>
              <w:top w:w="0" w:type="dxa"/>
              <w:bottom w:w="0" w:type="dxa"/>
            </w:tcMar>
            <w:vAlign w:val="center"/>
          </w:tcPr>
          <w:p w14:paraId="10497B97"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188.62%</w:t>
            </w:r>
          </w:p>
        </w:tc>
      </w:tr>
      <w:tr w:rsidR="007A5077" w:rsidRPr="00CE00C6" w14:paraId="60F2F670" w14:textId="77777777" w:rsidTr="003A31EF">
        <w:tc>
          <w:tcPr>
            <w:tcW w:w="299" w:type="pct"/>
            <w:shd w:val="clear" w:color="auto" w:fill="auto"/>
            <w:tcMar>
              <w:top w:w="0" w:type="dxa"/>
              <w:bottom w:w="0" w:type="dxa"/>
            </w:tcMar>
            <w:vAlign w:val="center"/>
          </w:tcPr>
          <w:p w14:paraId="0499DD8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351" w:type="pct"/>
            <w:shd w:val="clear" w:color="auto" w:fill="auto"/>
            <w:tcMar>
              <w:top w:w="0" w:type="dxa"/>
              <w:bottom w:w="0" w:type="dxa"/>
            </w:tcMar>
            <w:vAlign w:val="center"/>
          </w:tcPr>
          <w:p w14:paraId="1DD490D6"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Other services</w:t>
            </w:r>
          </w:p>
        </w:tc>
        <w:tc>
          <w:tcPr>
            <w:tcW w:w="683" w:type="pct"/>
            <w:shd w:val="clear" w:color="auto" w:fill="auto"/>
            <w:tcMar>
              <w:top w:w="0" w:type="dxa"/>
              <w:bottom w:w="0" w:type="dxa"/>
            </w:tcMar>
            <w:vAlign w:val="center"/>
          </w:tcPr>
          <w:p w14:paraId="7EC520D4"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49.61</w:t>
            </w:r>
          </w:p>
        </w:tc>
        <w:tc>
          <w:tcPr>
            <w:tcW w:w="678" w:type="pct"/>
            <w:shd w:val="clear" w:color="auto" w:fill="auto"/>
            <w:tcMar>
              <w:top w:w="0" w:type="dxa"/>
              <w:bottom w:w="0" w:type="dxa"/>
            </w:tcMar>
            <w:vAlign w:val="center"/>
          </w:tcPr>
          <w:p w14:paraId="6B8962F8"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50.00</w:t>
            </w:r>
          </w:p>
        </w:tc>
        <w:tc>
          <w:tcPr>
            <w:tcW w:w="682" w:type="pct"/>
            <w:shd w:val="clear" w:color="auto" w:fill="auto"/>
            <w:tcMar>
              <w:top w:w="0" w:type="dxa"/>
              <w:bottom w:w="0" w:type="dxa"/>
            </w:tcMar>
            <w:vAlign w:val="center"/>
          </w:tcPr>
          <w:p w14:paraId="10A6AAF9"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6.00</w:t>
            </w:r>
          </w:p>
        </w:tc>
        <w:tc>
          <w:tcPr>
            <w:tcW w:w="647" w:type="pct"/>
            <w:gridSpan w:val="2"/>
            <w:shd w:val="clear" w:color="auto" w:fill="auto"/>
            <w:tcMar>
              <w:top w:w="0" w:type="dxa"/>
              <w:bottom w:w="0" w:type="dxa"/>
            </w:tcMar>
            <w:vAlign w:val="center"/>
          </w:tcPr>
          <w:p w14:paraId="64F9D511"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12.00%</w:t>
            </w:r>
          </w:p>
        </w:tc>
        <w:tc>
          <w:tcPr>
            <w:tcW w:w="659" w:type="pct"/>
            <w:gridSpan w:val="2"/>
            <w:shd w:val="clear" w:color="auto" w:fill="auto"/>
            <w:tcMar>
              <w:top w:w="0" w:type="dxa"/>
              <w:bottom w:w="0" w:type="dxa"/>
            </w:tcMar>
            <w:vAlign w:val="center"/>
          </w:tcPr>
          <w:p w14:paraId="5F6FD95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12.09%</w:t>
            </w:r>
          </w:p>
        </w:tc>
      </w:tr>
      <w:tr w:rsidR="007A5077" w:rsidRPr="00CE00C6" w14:paraId="2B63921B" w14:textId="77777777" w:rsidTr="003A31EF">
        <w:tc>
          <w:tcPr>
            <w:tcW w:w="299" w:type="pct"/>
            <w:shd w:val="clear" w:color="auto" w:fill="auto"/>
            <w:tcMar>
              <w:top w:w="0" w:type="dxa"/>
              <w:bottom w:w="0" w:type="dxa"/>
            </w:tcMar>
            <w:vAlign w:val="center"/>
          </w:tcPr>
          <w:p w14:paraId="63E51A3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1.2</w:t>
            </w:r>
          </w:p>
        </w:tc>
        <w:tc>
          <w:tcPr>
            <w:tcW w:w="1351" w:type="pct"/>
            <w:shd w:val="clear" w:color="auto" w:fill="auto"/>
            <w:tcMar>
              <w:top w:w="0" w:type="dxa"/>
              <w:bottom w:w="0" w:type="dxa"/>
            </w:tcMar>
            <w:vAlign w:val="center"/>
          </w:tcPr>
          <w:p w14:paraId="672C005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Financial revenue and </w:t>
            </w:r>
            <w:r w:rsidR="001B2B11" w:rsidRPr="00CE00C6">
              <w:rPr>
                <w:rFonts w:ascii="Arial" w:hAnsi="Arial" w:cs="Arial"/>
                <w:color w:val="010000"/>
                <w:sz w:val="20"/>
                <w:lang w:val="vi-VN"/>
              </w:rPr>
              <w:t>other incomes</w:t>
            </w:r>
          </w:p>
        </w:tc>
        <w:tc>
          <w:tcPr>
            <w:tcW w:w="683" w:type="pct"/>
            <w:shd w:val="clear" w:color="auto" w:fill="auto"/>
            <w:tcMar>
              <w:top w:w="0" w:type="dxa"/>
              <w:bottom w:w="0" w:type="dxa"/>
            </w:tcMar>
            <w:vAlign w:val="center"/>
          </w:tcPr>
          <w:p w14:paraId="1E16825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11.49</w:t>
            </w:r>
          </w:p>
        </w:tc>
        <w:tc>
          <w:tcPr>
            <w:tcW w:w="678" w:type="pct"/>
            <w:shd w:val="clear" w:color="auto" w:fill="auto"/>
            <w:tcMar>
              <w:top w:w="0" w:type="dxa"/>
              <w:bottom w:w="0" w:type="dxa"/>
            </w:tcMar>
            <w:vAlign w:val="center"/>
          </w:tcPr>
          <w:p w14:paraId="60942BC9"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4.00</w:t>
            </w:r>
          </w:p>
        </w:tc>
        <w:tc>
          <w:tcPr>
            <w:tcW w:w="682" w:type="pct"/>
            <w:shd w:val="clear" w:color="auto" w:fill="auto"/>
            <w:tcMar>
              <w:top w:w="0" w:type="dxa"/>
              <w:bottom w:w="0" w:type="dxa"/>
            </w:tcMar>
            <w:vAlign w:val="center"/>
          </w:tcPr>
          <w:p w14:paraId="2F609D7B"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7.54</w:t>
            </w:r>
          </w:p>
        </w:tc>
        <w:tc>
          <w:tcPr>
            <w:tcW w:w="647" w:type="pct"/>
            <w:gridSpan w:val="2"/>
            <w:shd w:val="clear" w:color="auto" w:fill="auto"/>
            <w:tcMar>
              <w:top w:w="0" w:type="dxa"/>
              <w:bottom w:w="0" w:type="dxa"/>
            </w:tcMar>
            <w:vAlign w:val="center"/>
          </w:tcPr>
          <w:p w14:paraId="28863AE5"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188.50%</w:t>
            </w:r>
          </w:p>
        </w:tc>
        <w:tc>
          <w:tcPr>
            <w:tcW w:w="659" w:type="pct"/>
            <w:gridSpan w:val="2"/>
            <w:shd w:val="clear" w:color="auto" w:fill="auto"/>
            <w:tcMar>
              <w:top w:w="0" w:type="dxa"/>
              <w:bottom w:w="0" w:type="dxa"/>
            </w:tcMar>
            <w:vAlign w:val="center"/>
          </w:tcPr>
          <w:p w14:paraId="408E3A69"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65.62%</w:t>
            </w:r>
          </w:p>
        </w:tc>
      </w:tr>
      <w:tr w:rsidR="007A5077" w:rsidRPr="00CE00C6" w14:paraId="6E19ECF1" w14:textId="77777777" w:rsidTr="003A31EF">
        <w:trPr>
          <w:gridAfter w:val="1"/>
          <w:wAfter w:w="17" w:type="pct"/>
        </w:trPr>
        <w:tc>
          <w:tcPr>
            <w:tcW w:w="299" w:type="pct"/>
            <w:shd w:val="clear" w:color="auto" w:fill="auto"/>
            <w:tcMar>
              <w:top w:w="0" w:type="dxa"/>
              <w:bottom w:w="0" w:type="dxa"/>
            </w:tcMar>
            <w:vAlign w:val="center"/>
          </w:tcPr>
          <w:p w14:paraId="25E8E5F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w:t>
            </w:r>
          </w:p>
        </w:tc>
        <w:tc>
          <w:tcPr>
            <w:tcW w:w="1351" w:type="pct"/>
            <w:shd w:val="clear" w:color="auto" w:fill="auto"/>
            <w:tcMar>
              <w:top w:w="0" w:type="dxa"/>
              <w:bottom w:w="0" w:type="dxa"/>
            </w:tcMar>
            <w:vAlign w:val="center"/>
          </w:tcPr>
          <w:p w14:paraId="72CBB5A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Profit before tax</w:t>
            </w:r>
          </w:p>
        </w:tc>
        <w:tc>
          <w:tcPr>
            <w:tcW w:w="683" w:type="pct"/>
            <w:shd w:val="clear" w:color="auto" w:fill="auto"/>
            <w:tcMar>
              <w:top w:w="0" w:type="dxa"/>
              <w:bottom w:w="0" w:type="dxa"/>
            </w:tcMar>
            <w:vAlign w:val="center"/>
          </w:tcPr>
          <w:p w14:paraId="0C04E851"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29.03</w:t>
            </w:r>
          </w:p>
        </w:tc>
        <w:tc>
          <w:tcPr>
            <w:tcW w:w="678" w:type="pct"/>
            <w:shd w:val="clear" w:color="auto" w:fill="auto"/>
            <w:tcMar>
              <w:top w:w="0" w:type="dxa"/>
              <w:bottom w:w="0" w:type="dxa"/>
            </w:tcMar>
            <w:vAlign w:val="center"/>
          </w:tcPr>
          <w:p w14:paraId="33512FB0"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42.11</w:t>
            </w:r>
          </w:p>
        </w:tc>
        <w:tc>
          <w:tcPr>
            <w:tcW w:w="682" w:type="pct"/>
            <w:shd w:val="clear" w:color="auto" w:fill="auto"/>
            <w:tcMar>
              <w:top w:w="0" w:type="dxa"/>
              <w:bottom w:w="0" w:type="dxa"/>
            </w:tcMar>
            <w:vAlign w:val="center"/>
          </w:tcPr>
          <w:p w14:paraId="4C9F389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42.47</w:t>
            </w:r>
          </w:p>
        </w:tc>
        <w:tc>
          <w:tcPr>
            <w:tcW w:w="642" w:type="pct"/>
            <w:shd w:val="clear" w:color="auto" w:fill="auto"/>
            <w:tcMar>
              <w:top w:w="0" w:type="dxa"/>
              <w:bottom w:w="0" w:type="dxa"/>
            </w:tcMar>
            <w:vAlign w:val="center"/>
          </w:tcPr>
          <w:p w14:paraId="134C02C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100.85%</w:t>
            </w:r>
          </w:p>
        </w:tc>
        <w:tc>
          <w:tcPr>
            <w:tcW w:w="647" w:type="pct"/>
            <w:gridSpan w:val="2"/>
            <w:shd w:val="clear" w:color="auto" w:fill="auto"/>
            <w:tcMar>
              <w:top w:w="0" w:type="dxa"/>
              <w:bottom w:w="0" w:type="dxa"/>
            </w:tcMar>
            <w:vAlign w:val="center"/>
          </w:tcPr>
          <w:p w14:paraId="66127B88"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146.30%</w:t>
            </w:r>
          </w:p>
        </w:tc>
      </w:tr>
      <w:tr w:rsidR="007A5077" w:rsidRPr="00CE00C6" w14:paraId="4D24295A" w14:textId="77777777" w:rsidTr="00CE00C6">
        <w:trPr>
          <w:gridAfter w:val="1"/>
          <w:wAfter w:w="17" w:type="pct"/>
          <w:trHeight w:val="132"/>
        </w:trPr>
        <w:tc>
          <w:tcPr>
            <w:tcW w:w="299" w:type="pct"/>
            <w:shd w:val="clear" w:color="auto" w:fill="auto"/>
            <w:tcMar>
              <w:top w:w="0" w:type="dxa"/>
              <w:bottom w:w="0" w:type="dxa"/>
            </w:tcMar>
            <w:vAlign w:val="center"/>
          </w:tcPr>
          <w:p w14:paraId="73A3BFE6"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lastRenderedPageBreak/>
              <w:t>3</w:t>
            </w:r>
          </w:p>
        </w:tc>
        <w:tc>
          <w:tcPr>
            <w:tcW w:w="1351" w:type="pct"/>
            <w:shd w:val="clear" w:color="auto" w:fill="auto"/>
            <w:tcMar>
              <w:top w:w="0" w:type="dxa"/>
              <w:bottom w:w="0" w:type="dxa"/>
            </w:tcMar>
            <w:vAlign w:val="center"/>
          </w:tcPr>
          <w:p w14:paraId="6C05DF8D"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Profit after tax</w:t>
            </w:r>
          </w:p>
        </w:tc>
        <w:tc>
          <w:tcPr>
            <w:tcW w:w="683" w:type="pct"/>
            <w:shd w:val="clear" w:color="auto" w:fill="auto"/>
            <w:tcMar>
              <w:top w:w="0" w:type="dxa"/>
              <w:bottom w:w="0" w:type="dxa"/>
            </w:tcMar>
            <w:vAlign w:val="center"/>
          </w:tcPr>
          <w:p w14:paraId="385E0DF3"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27.46</w:t>
            </w:r>
          </w:p>
        </w:tc>
        <w:tc>
          <w:tcPr>
            <w:tcW w:w="678" w:type="pct"/>
            <w:shd w:val="clear" w:color="auto" w:fill="auto"/>
            <w:tcMar>
              <w:top w:w="0" w:type="dxa"/>
              <w:bottom w:w="0" w:type="dxa"/>
            </w:tcMar>
            <w:vAlign w:val="center"/>
          </w:tcPr>
          <w:p w14:paraId="0B49E225"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40.00</w:t>
            </w:r>
          </w:p>
        </w:tc>
        <w:tc>
          <w:tcPr>
            <w:tcW w:w="682" w:type="pct"/>
            <w:shd w:val="clear" w:color="auto" w:fill="auto"/>
            <w:tcMar>
              <w:top w:w="0" w:type="dxa"/>
              <w:bottom w:w="0" w:type="dxa"/>
            </w:tcMar>
            <w:vAlign w:val="center"/>
          </w:tcPr>
          <w:p w14:paraId="2C756821"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40.14</w:t>
            </w:r>
          </w:p>
        </w:tc>
        <w:tc>
          <w:tcPr>
            <w:tcW w:w="642" w:type="pct"/>
            <w:shd w:val="clear" w:color="auto" w:fill="auto"/>
            <w:tcMar>
              <w:top w:w="0" w:type="dxa"/>
              <w:bottom w:w="0" w:type="dxa"/>
            </w:tcMar>
            <w:vAlign w:val="center"/>
          </w:tcPr>
          <w:p w14:paraId="2F2886CB"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100.35%</w:t>
            </w:r>
          </w:p>
        </w:tc>
        <w:tc>
          <w:tcPr>
            <w:tcW w:w="647" w:type="pct"/>
            <w:gridSpan w:val="2"/>
            <w:shd w:val="clear" w:color="auto" w:fill="auto"/>
            <w:tcMar>
              <w:top w:w="0" w:type="dxa"/>
              <w:bottom w:w="0" w:type="dxa"/>
            </w:tcMar>
            <w:vAlign w:val="center"/>
          </w:tcPr>
          <w:p w14:paraId="40C7D431"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146.18%</w:t>
            </w:r>
          </w:p>
        </w:tc>
      </w:tr>
      <w:tr w:rsidR="007A5077" w:rsidRPr="00CE00C6" w14:paraId="2DF9ECA1" w14:textId="77777777" w:rsidTr="003A31EF">
        <w:trPr>
          <w:gridAfter w:val="1"/>
          <w:wAfter w:w="17" w:type="pct"/>
        </w:trPr>
        <w:tc>
          <w:tcPr>
            <w:tcW w:w="299" w:type="pct"/>
            <w:shd w:val="clear" w:color="auto" w:fill="auto"/>
            <w:tcMar>
              <w:top w:w="0" w:type="dxa"/>
              <w:bottom w:w="0" w:type="dxa"/>
            </w:tcMar>
            <w:vAlign w:val="center"/>
          </w:tcPr>
          <w:p w14:paraId="7F533B7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w:t>
            </w:r>
          </w:p>
        </w:tc>
        <w:tc>
          <w:tcPr>
            <w:tcW w:w="1351" w:type="pct"/>
            <w:shd w:val="clear" w:color="auto" w:fill="auto"/>
            <w:tcMar>
              <w:top w:w="0" w:type="dxa"/>
              <w:bottom w:w="0" w:type="dxa"/>
            </w:tcMar>
            <w:vAlign w:val="center"/>
          </w:tcPr>
          <w:p w14:paraId="371CE892" w14:textId="77777777" w:rsidR="008423B1" w:rsidRPr="00CE00C6" w:rsidRDefault="001B2B11"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lang w:val="vi-VN"/>
              </w:rPr>
              <w:t>Payables</w:t>
            </w:r>
            <w:r w:rsidR="00EC669F" w:rsidRPr="00CE00C6">
              <w:rPr>
                <w:rFonts w:ascii="Arial" w:hAnsi="Arial" w:cs="Arial"/>
                <w:color w:val="010000"/>
                <w:sz w:val="20"/>
              </w:rPr>
              <w:t xml:space="preserve"> to the state budget</w:t>
            </w:r>
          </w:p>
        </w:tc>
        <w:tc>
          <w:tcPr>
            <w:tcW w:w="683" w:type="pct"/>
            <w:shd w:val="clear" w:color="auto" w:fill="auto"/>
            <w:tcMar>
              <w:top w:w="0" w:type="dxa"/>
              <w:bottom w:w="0" w:type="dxa"/>
            </w:tcMar>
            <w:vAlign w:val="center"/>
          </w:tcPr>
          <w:p w14:paraId="6B13069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12.83</w:t>
            </w:r>
          </w:p>
        </w:tc>
        <w:tc>
          <w:tcPr>
            <w:tcW w:w="678" w:type="pct"/>
            <w:shd w:val="clear" w:color="auto" w:fill="auto"/>
            <w:tcMar>
              <w:top w:w="0" w:type="dxa"/>
              <w:bottom w:w="0" w:type="dxa"/>
            </w:tcMar>
            <w:vAlign w:val="center"/>
          </w:tcPr>
          <w:p w14:paraId="53F1FCF1"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16.81</w:t>
            </w:r>
          </w:p>
        </w:tc>
        <w:tc>
          <w:tcPr>
            <w:tcW w:w="682" w:type="pct"/>
            <w:shd w:val="clear" w:color="auto" w:fill="auto"/>
            <w:tcMar>
              <w:top w:w="0" w:type="dxa"/>
              <w:bottom w:w="0" w:type="dxa"/>
            </w:tcMar>
            <w:vAlign w:val="center"/>
          </w:tcPr>
          <w:p w14:paraId="05819B1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16.29</w:t>
            </w:r>
          </w:p>
        </w:tc>
        <w:tc>
          <w:tcPr>
            <w:tcW w:w="642" w:type="pct"/>
            <w:shd w:val="clear" w:color="auto" w:fill="auto"/>
            <w:tcMar>
              <w:top w:w="0" w:type="dxa"/>
              <w:bottom w:w="0" w:type="dxa"/>
            </w:tcMar>
            <w:vAlign w:val="center"/>
          </w:tcPr>
          <w:p w14:paraId="5826BC2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96.91%</w:t>
            </w:r>
          </w:p>
        </w:tc>
        <w:tc>
          <w:tcPr>
            <w:tcW w:w="647" w:type="pct"/>
            <w:gridSpan w:val="2"/>
            <w:shd w:val="clear" w:color="auto" w:fill="auto"/>
            <w:tcMar>
              <w:top w:w="0" w:type="dxa"/>
              <w:bottom w:w="0" w:type="dxa"/>
            </w:tcMar>
            <w:vAlign w:val="center"/>
          </w:tcPr>
          <w:p w14:paraId="610C3FD6"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126.97%</w:t>
            </w:r>
          </w:p>
        </w:tc>
      </w:tr>
      <w:tr w:rsidR="007A5077" w:rsidRPr="00CE00C6" w14:paraId="24C45D23" w14:textId="77777777" w:rsidTr="003A31EF">
        <w:trPr>
          <w:gridAfter w:val="1"/>
          <w:wAfter w:w="17" w:type="pct"/>
        </w:trPr>
        <w:tc>
          <w:tcPr>
            <w:tcW w:w="299" w:type="pct"/>
            <w:shd w:val="clear" w:color="auto" w:fill="auto"/>
            <w:tcMar>
              <w:top w:w="0" w:type="dxa"/>
              <w:bottom w:w="0" w:type="dxa"/>
            </w:tcMar>
            <w:vAlign w:val="center"/>
          </w:tcPr>
          <w:p w14:paraId="67F7A7F0"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w:t>
            </w:r>
          </w:p>
        </w:tc>
        <w:tc>
          <w:tcPr>
            <w:tcW w:w="1351" w:type="pct"/>
            <w:shd w:val="clear" w:color="auto" w:fill="auto"/>
            <w:tcMar>
              <w:top w:w="0" w:type="dxa"/>
              <w:bottom w:w="0" w:type="dxa"/>
            </w:tcMar>
            <w:vAlign w:val="center"/>
          </w:tcPr>
          <w:p w14:paraId="22F29F0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Average income (VND/person/month)</w:t>
            </w:r>
          </w:p>
        </w:tc>
        <w:tc>
          <w:tcPr>
            <w:tcW w:w="683" w:type="pct"/>
            <w:shd w:val="clear" w:color="auto" w:fill="auto"/>
            <w:tcMar>
              <w:top w:w="0" w:type="dxa"/>
              <w:bottom w:w="0" w:type="dxa"/>
            </w:tcMar>
            <w:vAlign w:val="center"/>
          </w:tcPr>
          <w:p w14:paraId="50CB4DD2"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16.95</w:t>
            </w:r>
          </w:p>
        </w:tc>
        <w:tc>
          <w:tcPr>
            <w:tcW w:w="678" w:type="pct"/>
            <w:shd w:val="clear" w:color="auto" w:fill="auto"/>
            <w:tcMar>
              <w:top w:w="0" w:type="dxa"/>
              <w:bottom w:w="0" w:type="dxa"/>
            </w:tcMar>
            <w:vAlign w:val="center"/>
          </w:tcPr>
          <w:p w14:paraId="22754450"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 xml:space="preserve">Not </w:t>
            </w:r>
            <w:r w:rsidR="001B2B11" w:rsidRPr="00CE00C6">
              <w:rPr>
                <w:rFonts w:ascii="Arial" w:hAnsi="Arial" w:cs="Arial"/>
                <w:color w:val="010000"/>
                <w:sz w:val="20"/>
                <w:lang w:val="vi-VN"/>
              </w:rPr>
              <w:t xml:space="preserve">lower </w:t>
            </w:r>
            <w:r w:rsidRPr="00CE00C6">
              <w:rPr>
                <w:rFonts w:ascii="Arial" w:hAnsi="Arial" w:cs="Arial"/>
                <w:color w:val="010000"/>
                <w:sz w:val="20"/>
              </w:rPr>
              <w:t xml:space="preserve">than </w:t>
            </w:r>
            <w:r w:rsidR="001B2B11" w:rsidRPr="00CE00C6">
              <w:rPr>
                <w:rFonts w:ascii="Arial" w:hAnsi="Arial" w:cs="Arial"/>
                <w:color w:val="010000"/>
                <w:sz w:val="20"/>
                <w:lang w:val="vi-VN"/>
              </w:rPr>
              <w:t xml:space="preserve">that in </w:t>
            </w:r>
            <w:r w:rsidRPr="00CE00C6">
              <w:rPr>
                <w:rFonts w:ascii="Arial" w:hAnsi="Arial" w:cs="Arial"/>
                <w:color w:val="010000"/>
                <w:sz w:val="20"/>
              </w:rPr>
              <w:t>2022</w:t>
            </w:r>
          </w:p>
        </w:tc>
        <w:tc>
          <w:tcPr>
            <w:tcW w:w="682" w:type="pct"/>
            <w:shd w:val="clear" w:color="auto" w:fill="auto"/>
            <w:tcMar>
              <w:top w:w="0" w:type="dxa"/>
              <w:bottom w:w="0" w:type="dxa"/>
            </w:tcMar>
            <w:vAlign w:val="center"/>
          </w:tcPr>
          <w:p w14:paraId="07CA6E6F"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18.50</w:t>
            </w:r>
          </w:p>
        </w:tc>
        <w:tc>
          <w:tcPr>
            <w:tcW w:w="642" w:type="pct"/>
            <w:shd w:val="clear" w:color="auto" w:fill="auto"/>
            <w:tcMar>
              <w:top w:w="0" w:type="dxa"/>
              <w:bottom w:w="0" w:type="dxa"/>
            </w:tcMar>
            <w:vAlign w:val="center"/>
          </w:tcPr>
          <w:p w14:paraId="7BFB42BB" w14:textId="77777777" w:rsidR="008423B1" w:rsidRPr="00CE00C6" w:rsidRDefault="008423B1" w:rsidP="00CE00C6">
            <w:pPr>
              <w:tabs>
                <w:tab w:val="left" w:pos="432"/>
              </w:tabs>
              <w:spacing w:after="120" w:line="360" w:lineRule="auto"/>
              <w:jc w:val="right"/>
              <w:rPr>
                <w:rFonts w:ascii="Arial" w:eastAsia="Arial" w:hAnsi="Arial" w:cs="Arial"/>
                <w:color w:val="010000"/>
                <w:sz w:val="20"/>
                <w:szCs w:val="20"/>
              </w:rPr>
            </w:pPr>
          </w:p>
        </w:tc>
        <w:tc>
          <w:tcPr>
            <w:tcW w:w="647" w:type="pct"/>
            <w:gridSpan w:val="2"/>
            <w:shd w:val="clear" w:color="auto" w:fill="auto"/>
            <w:tcMar>
              <w:top w:w="0" w:type="dxa"/>
              <w:bottom w:w="0" w:type="dxa"/>
            </w:tcMar>
            <w:vAlign w:val="center"/>
          </w:tcPr>
          <w:p w14:paraId="713BF8CA" w14:textId="77777777" w:rsidR="008423B1" w:rsidRPr="00CE00C6" w:rsidRDefault="00EC669F" w:rsidP="00CE00C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E00C6">
              <w:rPr>
                <w:rFonts w:ascii="Arial" w:hAnsi="Arial" w:cs="Arial"/>
                <w:color w:val="010000"/>
                <w:sz w:val="20"/>
              </w:rPr>
              <w:t>109.14%</w:t>
            </w:r>
          </w:p>
        </w:tc>
      </w:tr>
    </w:tbl>
    <w:p w14:paraId="1C35D604"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3. Approve </w:t>
      </w:r>
      <w:r w:rsidR="001B2B11" w:rsidRPr="00CE00C6">
        <w:rPr>
          <w:rFonts w:ascii="Arial" w:hAnsi="Arial" w:cs="Arial"/>
          <w:color w:val="010000"/>
          <w:sz w:val="20"/>
          <w:lang w:val="vi-VN"/>
        </w:rPr>
        <w:t xml:space="preserve">the </w:t>
      </w:r>
      <w:r w:rsidRPr="00CE00C6">
        <w:rPr>
          <w:rFonts w:ascii="Arial" w:hAnsi="Arial" w:cs="Arial"/>
          <w:color w:val="010000"/>
          <w:sz w:val="20"/>
        </w:rPr>
        <w:t xml:space="preserve">Report on inspection and supervision 2023 and plan on inspection and supervision 2024 of the Company’s Supervisory Board. </w:t>
      </w:r>
    </w:p>
    <w:p w14:paraId="58602A2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4. Approve the Financial Statements 2023 audited by PwC (Vietnam) Limited and approve </w:t>
      </w:r>
      <w:r w:rsidR="001B2B11" w:rsidRPr="00CE00C6">
        <w:rPr>
          <w:rFonts w:ascii="Arial" w:hAnsi="Arial" w:cs="Arial"/>
          <w:color w:val="010000"/>
          <w:sz w:val="20"/>
          <w:lang w:val="vi-VN"/>
        </w:rPr>
        <w:t xml:space="preserve">the </w:t>
      </w:r>
      <w:r w:rsidRPr="00CE00C6">
        <w:rPr>
          <w:rFonts w:ascii="Arial" w:hAnsi="Arial" w:cs="Arial"/>
          <w:color w:val="010000"/>
          <w:sz w:val="20"/>
        </w:rPr>
        <w:t xml:space="preserve">authorization for the Board of Directors </w:t>
      </w:r>
      <w:r w:rsidR="001B2B11" w:rsidRPr="00CE00C6">
        <w:rPr>
          <w:rFonts w:ascii="Arial" w:hAnsi="Arial" w:cs="Arial"/>
          <w:color w:val="010000"/>
          <w:sz w:val="20"/>
          <w:lang w:val="vi-VN"/>
        </w:rPr>
        <w:t xml:space="preserve">to select an </w:t>
      </w:r>
      <w:r w:rsidRPr="00CE00C6">
        <w:rPr>
          <w:rFonts w:ascii="Arial" w:hAnsi="Arial" w:cs="Arial"/>
          <w:color w:val="010000"/>
          <w:sz w:val="20"/>
        </w:rPr>
        <w:t xml:space="preserve">audit company for the Financial Statements 2024 of the Company in the </w:t>
      </w:r>
      <w:r w:rsidR="001B2B11" w:rsidRPr="00CE00C6">
        <w:rPr>
          <w:rFonts w:ascii="Arial" w:hAnsi="Arial" w:cs="Arial"/>
          <w:color w:val="010000"/>
          <w:sz w:val="20"/>
        </w:rPr>
        <w:t xml:space="preserve">list of </w:t>
      </w:r>
      <w:r w:rsidR="001B2B11" w:rsidRPr="00CE00C6">
        <w:rPr>
          <w:rFonts w:ascii="Arial" w:hAnsi="Arial" w:cs="Arial"/>
          <w:color w:val="010000"/>
          <w:sz w:val="20"/>
          <w:lang w:val="vi-VN"/>
        </w:rPr>
        <w:t>a</w:t>
      </w:r>
      <w:r w:rsidR="001B2B11" w:rsidRPr="00CE00C6">
        <w:rPr>
          <w:rFonts w:ascii="Arial" w:hAnsi="Arial" w:cs="Arial"/>
          <w:color w:val="010000"/>
          <w:sz w:val="20"/>
        </w:rPr>
        <w:t xml:space="preserve">udit </w:t>
      </w:r>
      <w:r w:rsidR="001B2B11" w:rsidRPr="00CE00C6">
        <w:rPr>
          <w:rFonts w:ascii="Arial" w:hAnsi="Arial" w:cs="Arial"/>
          <w:color w:val="010000"/>
          <w:sz w:val="20"/>
          <w:lang w:val="vi-VN"/>
        </w:rPr>
        <w:t xml:space="preserve">companies of the </w:t>
      </w:r>
      <w:r w:rsidR="001B2B11" w:rsidRPr="00CE00C6">
        <w:rPr>
          <w:rFonts w:ascii="Arial" w:hAnsi="Arial" w:cs="Arial"/>
          <w:color w:val="010000"/>
          <w:sz w:val="20"/>
        </w:rPr>
        <w:t>Supervisory Board</w:t>
      </w:r>
      <w:r w:rsidR="001B2B11" w:rsidRPr="00CE00C6">
        <w:rPr>
          <w:rFonts w:ascii="Arial" w:hAnsi="Arial" w:cs="Arial"/>
          <w:color w:val="010000"/>
          <w:sz w:val="20"/>
          <w:lang w:val="vi-VN"/>
        </w:rPr>
        <w:t xml:space="preserve"> </w:t>
      </w:r>
      <w:r w:rsidRPr="00CE00C6">
        <w:rPr>
          <w:rFonts w:ascii="Arial" w:hAnsi="Arial" w:cs="Arial"/>
          <w:color w:val="010000"/>
          <w:sz w:val="20"/>
        </w:rPr>
        <w:t xml:space="preserve">and </w:t>
      </w:r>
      <w:r w:rsidR="001B2B11" w:rsidRPr="00CE00C6">
        <w:rPr>
          <w:rFonts w:ascii="Arial" w:hAnsi="Arial" w:cs="Arial"/>
          <w:color w:val="010000"/>
          <w:sz w:val="20"/>
        </w:rPr>
        <w:t>ensure</w:t>
      </w:r>
      <w:r w:rsidRPr="00CE00C6">
        <w:rPr>
          <w:rFonts w:ascii="Arial" w:hAnsi="Arial" w:cs="Arial"/>
          <w:color w:val="010000"/>
          <w:sz w:val="20"/>
        </w:rPr>
        <w:t xml:space="preserve"> current regulations. </w:t>
      </w:r>
    </w:p>
    <w:p w14:paraId="7C3EC83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5. Approve </w:t>
      </w:r>
      <w:r w:rsidR="001B2B11" w:rsidRPr="00CE00C6">
        <w:rPr>
          <w:rFonts w:ascii="Arial" w:hAnsi="Arial" w:cs="Arial"/>
          <w:color w:val="010000"/>
          <w:sz w:val="20"/>
        </w:rPr>
        <w:t xml:space="preserve">the </w:t>
      </w:r>
      <w:r w:rsidRPr="00CE00C6">
        <w:rPr>
          <w:rFonts w:ascii="Arial" w:hAnsi="Arial" w:cs="Arial"/>
          <w:color w:val="010000"/>
          <w:sz w:val="20"/>
        </w:rPr>
        <w:t>plan on profit distribution 2023</w:t>
      </w:r>
      <w:r w:rsidR="001B2B11" w:rsidRPr="00CE00C6">
        <w:rPr>
          <w:rFonts w:ascii="Arial" w:hAnsi="Arial" w:cs="Arial"/>
          <w:color w:val="010000"/>
          <w:sz w:val="20"/>
        </w:rPr>
        <w:t xml:space="preserve"> and the </w:t>
      </w:r>
      <w:r w:rsidR="001B2B11" w:rsidRPr="00CE00C6">
        <w:rPr>
          <w:rFonts w:ascii="Arial" w:hAnsi="Arial" w:cs="Arial"/>
          <w:color w:val="010000"/>
          <w:sz w:val="20"/>
          <w:lang w:val="vi-VN"/>
        </w:rPr>
        <w:t>f</w:t>
      </w:r>
      <w:r w:rsidR="001B2B11" w:rsidRPr="00CE00C6">
        <w:rPr>
          <w:rFonts w:ascii="Arial" w:hAnsi="Arial" w:cs="Arial"/>
          <w:color w:val="010000"/>
          <w:sz w:val="20"/>
        </w:rPr>
        <w:t xml:space="preserve">inancial </w:t>
      </w:r>
      <w:r w:rsidR="001B2B11" w:rsidRPr="00CE00C6">
        <w:rPr>
          <w:rFonts w:ascii="Arial" w:hAnsi="Arial" w:cs="Arial"/>
          <w:color w:val="010000"/>
          <w:sz w:val="20"/>
          <w:lang w:val="vi-VN"/>
        </w:rPr>
        <w:t>p</w:t>
      </w:r>
      <w:r w:rsidRPr="00CE00C6">
        <w:rPr>
          <w:rFonts w:ascii="Arial" w:hAnsi="Arial" w:cs="Arial"/>
          <w:color w:val="010000"/>
          <w:sz w:val="20"/>
        </w:rPr>
        <w:t>lan 2024, including the following contents:</w:t>
      </w:r>
    </w:p>
    <w:p w14:paraId="0F935427" w14:textId="77777777" w:rsidR="008423B1" w:rsidRPr="00CE00C6" w:rsidRDefault="00EC669F" w:rsidP="003A31EF">
      <w:pPr>
        <w:numPr>
          <w:ilvl w:val="0"/>
          <w:numId w:val="4"/>
        </w:numPr>
        <w:pBdr>
          <w:top w:val="nil"/>
          <w:left w:val="nil"/>
          <w:bottom w:val="nil"/>
          <w:right w:val="nil"/>
          <w:between w:val="nil"/>
        </w:pBdr>
        <w:tabs>
          <w:tab w:val="left" w:pos="432"/>
          <w:tab w:val="left" w:pos="1474"/>
        </w:tabs>
        <w:spacing w:after="120" w:line="360" w:lineRule="auto"/>
        <w:rPr>
          <w:rFonts w:ascii="Arial" w:eastAsia="Arial" w:hAnsi="Arial" w:cs="Arial"/>
          <w:color w:val="010000"/>
          <w:sz w:val="20"/>
          <w:szCs w:val="20"/>
        </w:rPr>
      </w:pPr>
      <w:r w:rsidRPr="00CE00C6">
        <w:rPr>
          <w:rFonts w:ascii="Arial" w:hAnsi="Arial" w:cs="Arial"/>
          <w:color w:val="010000"/>
          <w:sz w:val="20"/>
        </w:rPr>
        <w:t>Detailed plan on profit distribution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2"/>
        <w:gridCol w:w="4213"/>
        <w:gridCol w:w="1508"/>
        <w:gridCol w:w="1683"/>
        <w:gridCol w:w="1091"/>
      </w:tblGrid>
      <w:tr w:rsidR="008423B1" w:rsidRPr="00CE00C6" w14:paraId="6A874B9C" w14:textId="77777777" w:rsidTr="003A31EF">
        <w:tc>
          <w:tcPr>
            <w:tcW w:w="289" w:type="pct"/>
            <w:shd w:val="clear" w:color="auto" w:fill="auto"/>
            <w:tcMar>
              <w:top w:w="0" w:type="dxa"/>
              <w:bottom w:w="0" w:type="dxa"/>
            </w:tcMar>
            <w:vAlign w:val="center"/>
          </w:tcPr>
          <w:p w14:paraId="221006F4"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No.</w:t>
            </w:r>
          </w:p>
        </w:tc>
        <w:tc>
          <w:tcPr>
            <w:tcW w:w="2336" w:type="pct"/>
            <w:shd w:val="clear" w:color="auto" w:fill="auto"/>
            <w:tcMar>
              <w:top w:w="0" w:type="dxa"/>
              <w:bottom w:w="0" w:type="dxa"/>
            </w:tcMar>
            <w:vAlign w:val="center"/>
          </w:tcPr>
          <w:p w14:paraId="5BE78D9D"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Targets</w:t>
            </w:r>
          </w:p>
        </w:tc>
        <w:tc>
          <w:tcPr>
            <w:tcW w:w="836" w:type="pct"/>
            <w:shd w:val="clear" w:color="auto" w:fill="auto"/>
            <w:tcMar>
              <w:top w:w="0" w:type="dxa"/>
              <w:bottom w:w="0" w:type="dxa"/>
            </w:tcMar>
            <w:vAlign w:val="center"/>
          </w:tcPr>
          <w:p w14:paraId="5D30AB1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Unit</w:t>
            </w:r>
          </w:p>
        </w:tc>
        <w:tc>
          <w:tcPr>
            <w:tcW w:w="933" w:type="pct"/>
            <w:shd w:val="clear" w:color="auto" w:fill="auto"/>
            <w:tcMar>
              <w:top w:w="0" w:type="dxa"/>
              <w:bottom w:w="0" w:type="dxa"/>
            </w:tcMar>
            <w:vAlign w:val="center"/>
          </w:tcPr>
          <w:p w14:paraId="2F211A4E"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Plan</w:t>
            </w:r>
          </w:p>
        </w:tc>
        <w:tc>
          <w:tcPr>
            <w:tcW w:w="605" w:type="pct"/>
            <w:shd w:val="clear" w:color="auto" w:fill="auto"/>
            <w:tcMar>
              <w:top w:w="0" w:type="dxa"/>
              <w:bottom w:w="0" w:type="dxa"/>
            </w:tcMar>
            <w:vAlign w:val="center"/>
          </w:tcPr>
          <w:p w14:paraId="23FAE09A"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Results</w:t>
            </w:r>
          </w:p>
        </w:tc>
      </w:tr>
      <w:tr w:rsidR="008423B1" w:rsidRPr="00CE00C6" w14:paraId="26502C66" w14:textId="77777777" w:rsidTr="003A31EF">
        <w:tc>
          <w:tcPr>
            <w:tcW w:w="289" w:type="pct"/>
            <w:shd w:val="clear" w:color="auto" w:fill="auto"/>
            <w:tcMar>
              <w:top w:w="0" w:type="dxa"/>
              <w:bottom w:w="0" w:type="dxa"/>
            </w:tcMar>
            <w:vAlign w:val="center"/>
          </w:tcPr>
          <w:p w14:paraId="636C8D71"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w:t>
            </w:r>
          </w:p>
        </w:tc>
        <w:tc>
          <w:tcPr>
            <w:tcW w:w="2336" w:type="pct"/>
            <w:shd w:val="clear" w:color="auto" w:fill="auto"/>
            <w:tcMar>
              <w:top w:w="0" w:type="dxa"/>
              <w:bottom w:w="0" w:type="dxa"/>
            </w:tcMar>
            <w:vAlign w:val="center"/>
          </w:tcPr>
          <w:p w14:paraId="567B05DC"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Total distributed profit 2023</w:t>
            </w:r>
          </w:p>
        </w:tc>
        <w:tc>
          <w:tcPr>
            <w:tcW w:w="836" w:type="pct"/>
            <w:shd w:val="clear" w:color="auto" w:fill="auto"/>
            <w:tcMar>
              <w:top w:w="0" w:type="dxa"/>
              <w:bottom w:w="0" w:type="dxa"/>
            </w:tcMar>
            <w:vAlign w:val="center"/>
          </w:tcPr>
          <w:p w14:paraId="489CB2A5"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3E7E4918"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46,323</w:t>
            </w:r>
          </w:p>
        </w:tc>
        <w:tc>
          <w:tcPr>
            <w:tcW w:w="605" w:type="pct"/>
            <w:shd w:val="clear" w:color="auto" w:fill="auto"/>
            <w:tcMar>
              <w:top w:w="0" w:type="dxa"/>
              <w:bottom w:w="0" w:type="dxa"/>
            </w:tcMar>
            <w:vAlign w:val="center"/>
          </w:tcPr>
          <w:p w14:paraId="0DC6FFCE"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46,462</w:t>
            </w:r>
          </w:p>
        </w:tc>
      </w:tr>
      <w:tr w:rsidR="008423B1" w:rsidRPr="00CE00C6" w14:paraId="577C8B15" w14:textId="77777777" w:rsidTr="003A31EF">
        <w:tc>
          <w:tcPr>
            <w:tcW w:w="289" w:type="pct"/>
            <w:shd w:val="clear" w:color="auto" w:fill="auto"/>
            <w:tcMar>
              <w:top w:w="0" w:type="dxa"/>
              <w:bottom w:w="0" w:type="dxa"/>
            </w:tcMar>
            <w:vAlign w:val="center"/>
          </w:tcPr>
          <w:p w14:paraId="6CC3FF1F"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1.1</w:t>
            </w:r>
          </w:p>
        </w:tc>
        <w:tc>
          <w:tcPr>
            <w:tcW w:w="2336" w:type="pct"/>
            <w:shd w:val="clear" w:color="auto" w:fill="auto"/>
            <w:tcMar>
              <w:top w:w="0" w:type="dxa"/>
              <w:bottom w:w="0" w:type="dxa"/>
            </w:tcMar>
            <w:vAlign w:val="center"/>
          </w:tcPr>
          <w:p w14:paraId="361F3FB3"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Distributed profit 2023</w:t>
            </w:r>
          </w:p>
        </w:tc>
        <w:tc>
          <w:tcPr>
            <w:tcW w:w="836" w:type="pct"/>
            <w:shd w:val="clear" w:color="auto" w:fill="auto"/>
            <w:tcMar>
              <w:top w:w="0" w:type="dxa"/>
              <w:bottom w:w="0" w:type="dxa"/>
            </w:tcMar>
            <w:vAlign w:val="center"/>
          </w:tcPr>
          <w:p w14:paraId="67DB7E2E"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6A84A7D7"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40,000</w:t>
            </w:r>
          </w:p>
        </w:tc>
        <w:tc>
          <w:tcPr>
            <w:tcW w:w="605" w:type="pct"/>
            <w:shd w:val="clear" w:color="auto" w:fill="auto"/>
            <w:tcMar>
              <w:top w:w="0" w:type="dxa"/>
              <w:bottom w:w="0" w:type="dxa"/>
            </w:tcMar>
            <w:vAlign w:val="center"/>
          </w:tcPr>
          <w:p w14:paraId="7E27C9F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40,139</w:t>
            </w:r>
          </w:p>
        </w:tc>
      </w:tr>
      <w:tr w:rsidR="008423B1" w:rsidRPr="00CE00C6" w14:paraId="3628E3F4" w14:textId="77777777" w:rsidTr="003A31EF">
        <w:tc>
          <w:tcPr>
            <w:tcW w:w="289" w:type="pct"/>
            <w:shd w:val="clear" w:color="auto" w:fill="auto"/>
            <w:tcMar>
              <w:top w:w="0" w:type="dxa"/>
              <w:bottom w:w="0" w:type="dxa"/>
            </w:tcMar>
            <w:vAlign w:val="center"/>
          </w:tcPr>
          <w:p w14:paraId="5FF089D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1.2</w:t>
            </w:r>
          </w:p>
        </w:tc>
        <w:tc>
          <w:tcPr>
            <w:tcW w:w="2336" w:type="pct"/>
            <w:shd w:val="clear" w:color="auto" w:fill="auto"/>
            <w:tcMar>
              <w:top w:w="0" w:type="dxa"/>
              <w:bottom w:w="0" w:type="dxa"/>
            </w:tcMar>
            <w:vAlign w:val="center"/>
          </w:tcPr>
          <w:p w14:paraId="29E57F9C"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Remaining undistributed profit 2022</w:t>
            </w:r>
          </w:p>
        </w:tc>
        <w:tc>
          <w:tcPr>
            <w:tcW w:w="836" w:type="pct"/>
            <w:shd w:val="clear" w:color="auto" w:fill="auto"/>
            <w:tcMar>
              <w:top w:w="0" w:type="dxa"/>
              <w:bottom w:w="0" w:type="dxa"/>
            </w:tcMar>
            <w:vAlign w:val="center"/>
          </w:tcPr>
          <w:p w14:paraId="645D5079"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6AE512C3"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6,323</w:t>
            </w:r>
          </w:p>
        </w:tc>
        <w:tc>
          <w:tcPr>
            <w:tcW w:w="605" w:type="pct"/>
            <w:shd w:val="clear" w:color="auto" w:fill="auto"/>
            <w:tcMar>
              <w:top w:w="0" w:type="dxa"/>
              <w:bottom w:w="0" w:type="dxa"/>
            </w:tcMar>
            <w:vAlign w:val="center"/>
          </w:tcPr>
          <w:p w14:paraId="710DB6C0"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6,323</w:t>
            </w:r>
          </w:p>
        </w:tc>
      </w:tr>
      <w:tr w:rsidR="008423B1" w:rsidRPr="00CE00C6" w14:paraId="5531CDFB" w14:textId="77777777" w:rsidTr="003A31EF">
        <w:tc>
          <w:tcPr>
            <w:tcW w:w="289" w:type="pct"/>
            <w:shd w:val="clear" w:color="auto" w:fill="auto"/>
            <w:tcMar>
              <w:top w:w="0" w:type="dxa"/>
              <w:bottom w:w="0" w:type="dxa"/>
            </w:tcMar>
            <w:vAlign w:val="center"/>
          </w:tcPr>
          <w:p w14:paraId="59BDD963"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w:t>
            </w:r>
          </w:p>
        </w:tc>
        <w:tc>
          <w:tcPr>
            <w:tcW w:w="2336" w:type="pct"/>
            <w:shd w:val="clear" w:color="auto" w:fill="auto"/>
            <w:tcMar>
              <w:top w:w="0" w:type="dxa"/>
              <w:bottom w:w="0" w:type="dxa"/>
            </w:tcMar>
            <w:vAlign w:val="center"/>
          </w:tcPr>
          <w:p w14:paraId="63498B52"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Dividend payment 2023 (7% of charter capital)</w:t>
            </w:r>
          </w:p>
        </w:tc>
        <w:tc>
          <w:tcPr>
            <w:tcW w:w="836" w:type="pct"/>
            <w:shd w:val="clear" w:color="auto" w:fill="auto"/>
            <w:tcMar>
              <w:top w:w="0" w:type="dxa"/>
              <w:bottom w:w="0" w:type="dxa"/>
            </w:tcMar>
            <w:vAlign w:val="center"/>
          </w:tcPr>
          <w:p w14:paraId="1772B942"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2739E51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28,000</w:t>
            </w:r>
          </w:p>
        </w:tc>
        <w:tc>
          <w:tcPr>
            <w:tcW w:w="605" w:type="pct"/>
            <w:shd w:val="clear" w:color="auto" w:fill="auto"/>
            <w:tcMar>
              <w:top w:w="0" w:type="dxa"/>
              <w:bottom w:w="0" w:type="dxa"/>
            </w:tcMar>
            <w:vAlign w:val="center"/>
          </w:tcPr>
          <w:p w14:paraId="73170543"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28,000</w:t>
            </w:r>
          </w:p>
        </w:tc>
      </w:tr>
      <w:tr w:rsidR="008423B1" w:rsidRPr="00CE00C6" w14:paraId="650872D2" w14:textId="77777777" w:rsidTr="003A31EF">
        <w:tc>
          <w:tcPr>
            <w:tcW w:w="289" w:type="pct"/>
            <w:shd w:val="clear" w:color="auto" w:fill="auto"/>
            <w:tcMar>
              <w:top w:w="0" w:type="dxa"/>
              <w:bottom w:w="0" w:type="dxa"/>
            </w:tcMar>
            <w:vAlign w:val="center"/>
          </w:tcPr>
          <w:p w14:paraId="72B7ECB9"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2336" w:type="pct"/>
            <w:shd w:val="clear" w:color="auto" w:fill="auto"/>
            <w:tcMar>
              <w:top w:w="0" w:type="dxa"/>
              <w:bottom w:w="0" w:type="dxa"/>
            </w:tcMar>
            <w:vAlign w:val="center"/>
          </w:tcPr>
          <w:p w14:paraId="15016D8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Prepaid dividend (0% of charter capital)</w:t>
            </w:r>
          </w:p>
        </w:tc>
        <w:tc>
          <w:tcPr>
            <w:tcW w:w="836" w:type="pct"/>
            <w:shd w:val="clear" w:color="auto" w:fill="auto"/>
            <w:tcMar>
              <w:top w:w="0" w:type="dxa"/>
              <w:bottom w:w="0" w:type="dxa"/>
            </w:tcMar>
            <w:vAlign w:val="center"/>
          </w:tcPr>
          <w:p w14:paraId="72D43C8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53239289"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0</w:t>
            </w:r>
          </w:p>
        </w:tc>
        <w:tc>
          <w:tcPr>
            <w:tcW w:w="605" w:type="pct"/>
            <w:shd w:val="clear" w:color="auto" w:fill="auto"/>
            <w:tcMar>
              <w:top w:w="0" w:type="dxa"/>
              <w:bottom w:w="0" w:type="dxa"/>
            </w:tcMar>
            <w:vAlign w:val="center"/>
          </w:tcPr>
          <w:p w14:paraId="16B97D4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0</w:t>
            </w:r>
          </w:p>
        </w:tc>
      </w:tr>
      <w:tr w:rsidR="008423B1" w:rsidRPr="00CE00C6" w14:paraId="6BCE8F0E" w14:textId="77777777" w:rsidTr="003A31EF">
        <w:tc>
          <w:tcPr>
            <w:tcW w:w="289" w:type="pct"/>
            <w:shd w:val="clear" w:color="auto" w:fill="auto"/>
            <w:tcMar>
              <w:top w:w="0" w:type="dxa"/>
              <w:bottom w:w="0" w:type="dxa"/>
            </w:tcMar>
            <w:vAlign w:val="center"/>
          </w:tcPr>
          <w:p w14:paraId="1029D48F"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w:t>
            </w:r>
          </w:p>
        </w:tc>
        <w:tc>
          <w:tcPr>
            <w:tcW w:w="2336" w:type="pct"/>
            <w:shd w:val="clear" w:color="auto" w:fill="auto"/>
            <w:tcMar>
              <w:top w:w="0" w:type="dxa"/>
              <w:bottom w:w="0" w:type="dxa"/>
            </w:tcMar>
            <w:vAlign w:val="center"/>
          </w:tcPr>
          <w:p w14:paraId="2FCC2580" w14:textId="77777777" w:rsidR="008423B1" w:rsidRPr="00CE00C6" w:rsidRDefault="001B2B11"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Bonus fund, </w:t>
            </w:r>
            <w:r w:rsidRPr="00CE00C6">
              <w:rPr>
                <w:rFonts w:ascii="Arial" w:hAnsi="Arial" w:cs="Arial"/>
                <w:color w:val="010000"/>
                <w:sz w:val="20"/>
                <w:lang w:val="vi-VN"/>
              </w:rPr>
              <w:t>w</w:t>
            </w:r>
            <w:r w:rsidRPr="00CE00C6">
              <w:rPr>
                <w:rFonts w:ascii="Arial" w:hAnsi="Arial" w:cs="Arial"/>
                <w:color w:val="010000"/>
                <w:sz w:val="20"/>
              </w:rPr>
              <w:t xml:space="preserve">elfare fund, </w:t>
            </w:r>
            <w:r w:rsidRPr="00CE00C6">
              <w:rPr>
                <w:rFonts w:ascii="Arial" w:hAnsi="Arial" w:cs="Arial"/>
                <w:color w:val="010000"/>
                <w:sz w:val="20"/>
                <w:lang w:val="vi-VN"/>
              </w:rPr>
              <w:t>b</w:t>
            </w:r>
            <w:r w:rsidR="00EC669F" w:rsidRPr="00CE00C6">
              <w:rPr>
                <w:rFonts w:ascii="Arial" w:hAnsi="Arial" w:cs="Arial"/>
                <w:color w:val="010000"/>
                <w:sz w:val="20"/>
              </w:rPr>
              <w:t>onus fund for the Executive Board (15% of profit after tax 2023)</w:t>
            </w:r>
          </w:p>
        </w:tc>
        <w:tc>
          <w:tcPr>
            <w:tcW w:w="836" w:type="pct"/>
            <w:shd w:val="clear" w:color="auto" w:fill="auto"/>
            <w:tcMar>
              <w:top w:w="0" w:type="dxa"/>
              <w:bottom w:w="0" w:type="dxa"/>
            </w:tcMar>
            <w:vAlign w:val="center"/>
          </w:tcPr>
          <w:p w14:paraId="45C77824"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1058D25A"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6,000</w:t>
            </w:r>
          </w:p>
        </w:tc>
        <w:tc>
          <w:tcPr>
            <w:tcW w:w="605" w:type="pct"/>
            <w:shd w:val="clear" w:color="auto" w:fill="auto"/>
            <w:tcMar>
              <w:top w:w="0" w:type="dxa"/>
              <w:bottom w:w="0" w:type="dxa"/>
            </w:tcMar>
            <w:vAlign w:val="center"/>
          </w:tcPr>
          <w:p w14:paraId="3A8A6EEF"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6,021</w:t>
            </w:r>
          </w:p>
        </w:tc>
      </w:tr>
      <w:tr w:rsidR="008423B1" w:rsidRPr="00CE00C6" w14:paraId="0204062B" w14:textId="77777777" w:rsidTr="003A31EF">
        <w:tc>
          <w:tcPr>
            <w:tcW w:w="289" w:type="pct"/>
            <w:shd w:val="clear" w:color="auto" w:fill="auto"/>
            <w:tcMar>
              <w:top w:w="0" w:type="dxa"/>
              <w:bottom w:w="0" w:type="dxa"/>
            </w:tcMar>
            <w:vAlign w:val="center"/>
          </w:tcPr>
          <w:p w14:paraId="6E52E9D2"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3.1</w:t>
            </w:r>
          </w:p>
        </w:tc>
        <w:tc>
          <w:tcPr>
            <w:tcW w:w="2336" w:type="pct"/>
            <w:shd w:val="clear" w:color="auto" w:fill="auto"/>
            <w:tcMar>
              <w:top w:w="0" w:type="dxa"/>
              <w:bottom w:w="0" w:type="dxa"/>
            </w:tcMar>
            <w:vAlign w:val="center"/>
          </w:tcPr>
          <w:p w14:paraId="7DE1001E"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Bonus fund - Welfare fund (14% of profit after tax 2023)</w:t>
            </w:r>
          </w:p>
        </w:tc>
        <w:tc>
          <w:tcPr>
            <w:tcW w:w="836" w:type="pct"/>
            <w:shd w:val="clear" w:color="auto" w:fill="auto"/>
            <w:tcMar>
              <w:top w:w="0" w:type="dxa"/>
              <w:bottom w:w="0" w:type="dxa"/>
            </w:tcMar>
            <w:vAlign w:val="center"/>
          </w:tcPr>
          <w:p w14:paraId="3BCE6F37"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798D759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5,600</w:t>
            </w:r>
          </w:p>
        </w:tc>
        <w:tc>
          <w:tcPr>
            <w:tcW w:w="605" w:type="pct"/>
            <w:shd w:val="clear" w:color="auto" w:fill="auto"/>
            <w:tcMar>
              <w:top w:w="0" w:type="dxa"/>
              <w:bottom w:w="0" w:type="dxa"/>
            </w:tcMar>
            <w:vAlign w:val="center"/>
          </w:tcPr>
          <w:p w14:paraId="42E5B957"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5,620</w:t>
            </w:r>
          </w:p>
        </w:tc>
      </w:tr>
      <w:tr w:rsidR="008423B1" w:rsidRPr="00CE00C6" w14:paraId="6212D3AE" w14:textId="77777777" w:rsidTr="003A31EF">
        <w:tc>
          <w:tcPr>
            <w:tcW w:w="289" w:type="pct"/>
            <w:shd w:val="clear" w:color="auto" w:fill="auto"/>
            <w:tcMar>
              <w:top w:w="0" w:type="dxa"/>
              <w:bottom w:w="0" w:type="dxa"/>
            </w:tcMar>
            <w:vAlign w:val="center"/>
          </w:tcPr>
          <w:p w14:paraId="6F6D3EA4"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3.2</w:t>
            </w:r>
          </w:p>
        </w:tc>
        <w:tc>
          <w:tcPr>
            <w:tcW w:w="2336" w:type="pct"/>
            <w:shd w:val="clear" w:color="auto" w:fill="auto"/>
            <w:tcMar>
              <w:top w:w="0" w:type="dxa"/>
              <w:bottom w:w="0" w:type="dxa"/>
            </w:tcMar>
            <w:vAlign w:val="center"/>
          </w:tcPr>
          <w:p w14:paraId="4D08FB10"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Bonus fund for the Executive Board (</w:t>
            </w:r>
            <w:r w:rsidR="00987DE5" w:rsidRPr="00CE00C6">
              <w:rPr>
                <w:rFonts w:ascii="Arial" w:hAnsi="Arial" w:cs="Arial"/>
                <w:color w:val="010000"/>
                <w:sz w:val="20"/>
              </w:rPr>
              <w:t>1</w:t>
            </w:r>
            <w:r w:rsidRPr="00CE00C6">
              <w:rPr>
                <w:rFonts w:ascii="Arial" w:hAnsi="Arial" w:cs="Arial"/>
                <w:color w:val="010000"/>
                <w:sz w:val="20"/>
              </w:rPr>
              <w:t>% of profit after tax 2023)</w:t>
            </w:r>
          </w:p>
        </w:tc>
        <w:tc>
          <w:tcPr>
            <w:tcW w:w="836" w:type="pct"/>
            <w:shd w:val="clear" w:color="auto" w:fill="auto"/>
            <w:tcMar>
              <w:top w:w="0" w:type="dxa"/>
              <w:bottom w:w="0" w:type="dxa"/>
            </w:tcMar>
            <w:vAlign w:val="center"/>
          </w:tcPr>
          <w:p w14:paraId="6C946B5A"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14E75408"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400</w:t>
            </w:r>
          </w:p>
        </w:tc>
        <w:tc>
          <w:tcPr>
            <w:tcW w:w="605" w:type="pct"/>
            <w:shd w:val="clear" w:color="auto" w:fill="auto"/>
            <w:tcMar>
              <w:top w:w="0" w:type="dxa"/>
              <w:bottom w:w="0" w:type="dxa"/>
            </w:tcMar>
            <w:vAlign w:val="center"/>
          </w:tcPr>
          <w:p w14:paraId="098F85F6"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401</w:t>
            </w:r>
          </w:p>
        </w:tc>
      </w:tr>
      <w:tr w:rsidR="008423B1" w:rsidRPr="00CE00C6" w14:paraId="2E10B926" w14:textId="77777777" w:rsidTr="003A31EF">
        <w:tc>
          <w:tcPr>
            <w:tcW w:w="289" w:type="pct"/>
            <w:shd w:val="clear" w:color="auto" w:fill="auto"/>
            <w:tcMar>
              <w:top w:w="0" w:type="dxa"/>
              <w:bottom w:w="0" w:type="dxa"/>
            </w:tcMar>
            <w:vAlign w:val="center"/>
          </w:tcPr>
          <w:p w14:paraId="074FA596"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w:t>
            </w:r>
          </w:p>
        </w:tc>
        <w:tc>
          <w:tcPr>
            <w:tcW w:w="2336" w:type="pct"/>
            <w:shd w:val="clear" w:color="auto" w:fill="auto"/>
            <w:tcMar>
              <w:top w:w="0" w:type="dxa"/>
              <w:bottom w:w="0" w:type="dxa"/>
            </w:tcMar>
            <w:vAlign w:val="center"/>
          </w:tcPr>
          <w:p w14:paraId="15902A23" w14:textId="77777777" w:rsidR="008423B1" w:rsidRPr="00CE00C6" w:rsidRDefault="001B2B11"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Investment and </w:t>
            </w:r>
            <w:r w:rsidRPr="00CE00C6">
              <w:rPr>
                <w:rFonts w:ascii="Arial" w:hAnsi="Arial" w:cs="Arial"/>
                <w:color w:val="010000"/>
                <w:sz w:val="20"/>
                <w:lang w:val="vi-VN"/>
              </w:rPr>
              <w:t>d</w:t>
            </w:r>
            <w:r w:rsidRPr="00CE00C6">
              <w:rPr>
                <w:rFonts w:ascii="Arial" w:hAnsi="Arial" w:cs="Arial"/>
                <w:color w:val="010000"/>
                <w:sz w:val="20"/>
              </w:rPr>
              <w:t xml:space="preserve">evelopment </w:t>
            </w:r>
            <w:r w:rsidRPr="00CE00C6">
              <w:rPr>
                <w:rFonts w:ascii="Arial" w:hAnsi="Arial" w:cs="Arial"/>
                <w:color w:val="010000"/>
                <w:sz w:val="20"/>
                <w:lang w:val="vi-VN"/>
              </w:rPr>
              <w:t>f</w:t>
            </w:r>
            <w:r w:rsidR="00EC669F" w:rsidRPr="00CE00C6">
              <w:rPr>
                <w:rFonts w:ascii="Arial" w:hAnsi="Arial" w:cs="Arial"/>
                <w:color w:val="010000"/>
                <w:sz w:val="20"/>
              </w:rPr>
              <w:t>und (30% of profit after tax 2023)</w:t>
            </w:r>
          </w:p>
        </w:tc>
        <w:tc>
          <w:tcPr>
            <w:tcW w:w="836" w:type="pct"/>
            <w:shd w:val="clear" w:color="auto" w:fill="auto"/>
            <w:tcMar>
              <w:top w:w="0" w:type="dxa"/>
              <w:bottom w:w="0" w:type="dxa"/>
            </w:tcMar>
            <w:vAlign w:val="center"/>
          </w:tcPr>
          <w:p w14:paraId="56AD2E7F"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4CDD974D"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12,000</w:t>
            </w:r>
          </w:p>
        </w:tc>
        <w:tc>
          <w:tcPr>
            <w:tcW w:w="605" w:type="pct"/>
            <w:shd w:val="clear" w:color="auto" w:fill="auto"/>
            <w:tcMar>
              <w:top w:w="0" w:type="dxa"/>
              <w:bottom w:w="0" w:type="dxa"/>
            </w:tcMar>
            <w:vAlign w:val="center"/>
          </w:tcPr>
          <w:p w14:paraId="6C0244A7"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12,042</w:t>
            </w:r>
          </w:p>
        </w:tc>
      </w:tr>
      <w:tr w:rsidR="008423B1" w:rsidRPr="00CE00C6" w14:paraId="7E483478" w14:textId="77777777" w:rsidTr="003A31EF">
        <w:tc>
          <w:tcPr>
            <w:tcW w:w="289" w:type="pct"/>
            <w:shd w:val="clear" w:color="auto" w:fill="auto"/>
            <w:tcMar>
              <w:top w:w="0" w:type="dxa"/>
              <w:bottom w:w="0" w:type="dxa"/>
            </w:tcMar>
            <w:vAlign w:val="center"/>
          </w:tcPr>
          <w:p w14:paraId="529BB1A8"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w:t>
            </w:r>
          </w:p>
        </w:tc>
        <w:tc>
          <w:tcPr>
            <w:tcW w:w="2336" w:type="pct"/>
            <w:shd w:val="clear" w:color="auto" w:fill="auto"/>
            <w:tcMar>
              <w:top w:w="0" w:type="dxa"/>
              <w:bottom w:w="0" w:type="dxa"/>
            </w:tcMar>
            <w:vAlign w:val="center"/>
          </w:tcPr>
          <w:p w14:paraId="39FB657B"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Remaining undistributed profit</w:t>
            </w:r>
          </w:p>
        </w:tc>
        <w:tc>
          <w:tcPr>
            <w:tcW w:w="836" w:type="pct"/>
            <w:shd w:val="clear" w:color="auto" w:fill="auto"/>
            <w:tcMar>
              <w:top w:w="0" w:type="dxa"/>
              <w:bottom w:w="0" w:type="dxa"/>
            </w:tcMar>
            <w:vAlign w:val="center"/>
          </w:tcPr>
          <w:p w14:paraId="7C70E54A"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933" w:type="pct"/>
            <w:shd w:val="clear" w:color="auto" w:fill="auto"/>
            <w:tcMar>
              <w:top w:w="0" w:type="dxa"/>
              <w:bottom w:w="0" w:type="dxa"/>
            </w:tcMar>
            <w:vAlign w:val="center"/>
          </w:tcPr>
          <w:p w14:paraId="12193E46"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323</w:t>
            </w:r>
          </w:p>
        </w:tc>
        <w:tc>
          <w:tcPr>
            <w:tcW w:w="605" w:type="pct"/>
            <w:shd w:val="clear" w:color="auto" w:fill="auto"/>
            <w:tcMar>
              <w:top w:w="0" w:type="dxa"/>
              <w:bottom w:w="0" w:type="dxa"/>
            </w:tcMar>
            <w:vAlign w:val="center"/>
          </w:tcPr>
          <w:p w14:paraId="6D76B69A" w14:textId="77777777" w:rsidR="008423B1" w:rsidRPr="00CE00C6" w:rsidRDefault="00EC669F" w:rsidP="003A31EF">
            <w:pP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399</w:t>
            </w:r>
          </w:p>
        </w:tc>
      </w:tr>
    </w:tbl>
    <w:p w14:paraId="3311C99E"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w:t>
      </w:r>
      <w:r w:rsidR="000E4BCF" w:rsidRPr="00CE00C6">
        <w:rPr>
          <w:rFonts w:ascii="Arial" w:hAnsi="Arial" w:cs="Arial"/>
          <w:color w:val="010000"/>
          <w:sz w:val="20"/>
        </w:rPr>
        <w:t xml:space="preserve"> </w:t>
      </w:r>
      <w:r w:rsidR="001B2B11" w:rsidRPr="00CE00C6">
        <w:rPr>
          <w:rFonts w:ascii="Arial" w:hAnsi="Arial" w:cs="Arial"/>
          <w:color w:val="010000"/>
          <w:sz w:val="20"/>
        </w:rPr>
        <w:t xml:space="preserve">Detailed combined financial </w:t>
      </w:r>
      <w:r w:rsidR="001B2B11" w:rsidRPr="00CE00C6">
        <w:rPr>
          <w:rFonts w:ascii="Arial" w:hAnsi="Arial" w:cs="Arial"/>
          <w:color w:val="010000"/>
          <w:sz w:val="20"/>
          <w:lang w:val="vi-VN"/>
        </w:rPr>
        <w:t>p</w:t>
      </w:r>
      <w:r w:rsidRPr="00CE00C6">
        <w:rPr>
          <w:rFonts w:ascii="Arial" w:hAnsi="Arial" w:cs="Arial"/>
          <w:color w:val="010000"/>
          <w:sz w:val="20"/>
        </w:rPr>
        <w:t>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8"/>
        <w:gridCol w:w="4317"/>
        <w:gridCol w:w="2238"/>
        <w:gridCol w:w="1924"/>
      </w:tblGrid>
      <w:tr w:rsidR="008423B1" w:rsidRPr="00CE00C6" w14:paraId="7E4D6FEC" w14:textId="77777777" w:rsidTr="003A31EF">
        <w:tc>
          <w:tcPr>
            <w:tcW w:w="298" w:type="pct"/>
            <w:shd w:val="clear" w:color="auto" w:fill="auto"/>
            <w:tcMar>
              <w:top w:w="0" w:type="dxa"/>
              <w:bottom w:w="0" w:type="dxa"/>
            </w:tcMar>
            <w:vAlign w:val="center"/>
          </w:tcPr>
          <w:p w14:paraId="4C708D2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No.</w:t>
            </w:r>
          </w:p>
        </w:tc>
        <w:tc>
          <w:tcPr>
            <w:tcW w:w="2394" w:type="pct"/>
            <w:shd w:val="clear" w:color="auto" w:fill="auto"/>
            <w:tcMar>
              <w:top w:w="0" w:type="dxa"/>
              <w:bottom w:w="0" w:type="dxa"/>
            </w:tcMar>
            <w:vAlign w:val="center"/>
          </w:tcPr>
          <w:p w14:paraId="14E3504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Targets</w:t>
            </w:r>
          </w:p>
        </w:tc>
        <w:tc>
          <w:tcPr>
            <w:tcW w:w="1241" w:type="pct"/>
            <w:shd w:val="clear" w:color="auto" w:fill="auto"/>
            <w:tcMar>
              <w:top w:w="0" w:type="dxa"/>
              <w:bottom w:w="0" w:type="dxa"/>
            </w:tcMar>
            <w:vAlign w:val="center"/>
          </w:tcPr>
          <w:p w14:paraId="6F8BA874"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Unit</w:t>
            </w:r>
          </w:p>
        </w:tc>
        <w:tc>
          <w:tcPr>
            <w:tcW w:w="1067" w:type="pct"/>
            <w:shd w:val="clear" w:color="auto" w:fill="auto"/>
            <w:tcMar>
              <w:top w:w="0" w:type="dxa"/>
              <w:bottom w:w="0" w:type="dxa"/>
            </w:tcMar>
            <w:vAlign w:val="center"/>
          </w:tcPr>
          <w:p w14:paraId="5BCA633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Plan 2024</w:t>
            </w:r>
          </w:p>
        </w:tc>
      </w:tr>
      <w:tr w:rsidR="008423B1" w:rsidRPr="00CE00C6" w14:paraId="40E2A676" w14:textId="77777777" w:rsidTr="003A31EF">
        <w:tc>
          <w:tcPr>
            <w:tcW w:w="298" w:type="pct"/>
            <w:shd w:val="clear" w:color="auto" w:fill="auto"/>
            <w:tcMar>
              <w:top w:w="0" w:type="dxa"/>
              <w:bottom w:w="0" w:type="dxa"/>
            </w:tcMar>
            <w:vAlign w:val="center"/>
          </w:tcPr>
          <w:p w14:paraId="7BCBB85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lastRenderedPageBreak/>
              <w:t>1</w:t>
            </w:r>
          </w:p>
        </w:tc>
        <w:tc>
          <w:tcPr>
            <w:tcW w:w="2394" w:type="pct"/>
            <w:shd w:val="clear" w:color="auto" w:fill="auto"/>
            <w:tcMar>
              <w:top w:w="0" w:type="dxa"/>
              <w:bottom w:w="0" w:type="dxa"/>
            </w:tcMar>
            <w:vAlign w:val="center"/>
          </w:tcPr>
          <w:p w14:paraId="516C4C3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Charter capital</w:t>
            </w:r>
          </w:p>
        </w:tc>
        <w:tc>
          <w:tcPr>
            <w:tcW w:w="1241" w:type="pct"/>
            <w:shd w:val="clear" w:color="auto" w:fill="auto"/>
            <w:tcMar>
              <w:top w:w="0" w:type="dxa"/>
              <w:bottom w:w="0" w:type="dxa"/>
            </w:tcMar>
            <w:vAlign w:val="center"/>
          </w:tcPr>
          <w:p w14:paraId="42B45C4E"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1C45E804"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400,000</w:t>
            </w:r>
          </w:p>
        </w:tc>
      </w:tr>
      <w:tr w:rsidR="008423B1" w:rsidRPr="00CE00C6" w14:paraId="29BBC573" w14:textId="77777777" w:rsidTr="003A31EF">
        <w:tc>
          <w:tcPr>
            <w:tcW w:w="298" w:type="pct"/>
            <w:shd w:val="clear" w:color="auto" w:fill="auto"/>
            <w:tcMar>
              <w:top w:w="0" w:type="dxa"/>
              <w:bottom w:w="0" w:type="dxa"/>
            </w:tcMar>
            <w:vAlign w:val="center"/>
          </w:tcPr>
          <w:p w14:paraId="5218E1DF"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2</w:t>
            </w:r>
          </w:p>
        </w:tc>
        <w:tc>
          <w:tcPr>
            <w:tcW w:w="2394" w:type="pct"/>
            <w:shd w:val="clear" w:color="auto" w:fill="auto"/>
            <w:tcMar>
              <w:top w:w="0" w:type="dxa"/>
              <w:bottom w:w="0" w:type="dxa"/>
            </w:tcMar>
            <w:vAlign w:val="center"/>
          </w:tcPr>
          <w:p w14:paraId="1F9DFC29" w14:textId="77777777" w:rsidR="008423B1" w:rsidRPr="00CE00C6" w:rsidRDefault="001B2B11"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Profit before </w:t>
            </w:r>
            <w:r w:rsidR="00EC669F" w:rsidRPr="00CE00C6">
              <w:rPr>
                <w:rFonts w:ascii="Arial" w:hAnsi="Arial" w:cs="Arial"/>
                <w:color w:val="010000"/>
                <w:sz w:val="20"/>
              </w:rPr>
              <w:t>tax</w:t>
            </w:r>
          </w:p>
        </w:tc>
        <w:tc>
          <w:tcPr>
            <w:tcW w:w="1241" w:type="pct"/>
            <w:shd w:val="clear" w:color="auto" w:fill="auto"/>
            <w:tcMar>
              <w:top w:w="0" w:type="dxa"/>
              <w:bottom w:w="0" w:type="dxa"/>
            </w:tcMar>
            <w:vAlign w:val="center"/>
          </w:tcPr>
          <w:p w14:paraId="0ADF63B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3700835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42,500</w:t>
            </w:r>
          </w:p>
        </w:tc>
      </w:tr>
      <w:tr w:rsidR="008423B1" w:rsidRPr="00CE00C6" w14:paraId="712FA5E3" w14:textId="77777777" w:rsidTr="003A31EF">
        <w:tc>
          <w:tcPr>
            <w:tcW w:w="298" w:type="pct"/>
            <w:shd w:val="clear" w:color="auto" w:fill="auto"/>
            <w:tcMar>
              <w:top w:w="0" w:type="dxa"/>
              <w:bottom w:w="0" w:type="dxa"/>
            </w:tcMar>
            <w:vAlign w:val="center"/>
          </w:tcPr>
          <w:p w14:paraId="239297A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w:t>
            </w:r>
          </w:p>
        </w:tc>
        <w:tc>
          <w:tcPr>
            <w:tcW w:w="2394" w:type="pct"/>
            <w:shd w:val="clear" w:color="auto" w:fill="auto"/>
            <w:tcMar>
              <w:top w:w="0" w:type="dxa"/>
              <w:bottom w:w="0" w:type="dxa"/>
            </w:tcMar>
            <w:vAlign w:val="center"/>
          </w:tcPr>
          <w:p w14:paraId="49CFE6EF"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Realized profit after tax </w:t>
            </w:r>
          </w:p>
        </w:tc>
        <w:tc>
          <w:tcPr>
            <w:tcW w:w="1241" w:type="pct"/>
            <w:shd w:val="clear" w:color="auto" w:fill="auto"/>
            <w:tcMar>
              <w:top w:w="0" w:type="dxa"/>
              <w:bottom w:w="0" w:type="dxa"/>
            </w:tcMar>
            <w:vAlign w:val="center"/>
          </w:tcPr>
          <w:p w14:paraId="47DB4AC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42D1442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38,250</w:t>
            </w:r>
          </w:p>
        </w:tc>
      </w:tr>
      <w:tr w:rsidR="008423B1" w:rsidRPr="00CE00C6" w14:paraId="6FD26138" w14:textId="77777777" w:rsidTr="003A31EF">
        <w:tc>
          <w:tcPr>
            <w:tcW w:w="298" w:type="pct"/>
            <w:shd w:val="clear" w:color="auto" w:fill="auto"/>
            <w:tcMar>
              <w:top w:w="0" w:type="dxa"/>
              <w:bottom w:w="0" w:type="dxa"/>
            </w:tcMar>
            <w:vAlign w:val="center"/>
          </w:tcPr>
          <w:p w14:paraId="4BFBF7FD"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4</w:t>
            </w:r>
          </w:p>
        </w:tc>
        <w:tc>
          <w:tcPr>
            <w:tcW w:w="2394" w:type="pct"/>
            <w:shd w:val="clear" w:color="auto" w:fill="auto"/>
            <w:tcMar>
              <w:top w:w="0" w:type="dxa"/>
              <w:bottom w:w="0" w:type="dxa"/>
            </w:tcMar>
            <w:vAlign w:val="center"/>
          </w:tcPr>
          <w:p w14:paraId="1C658EF0"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Rate of Profit/charter capital</w:t>
            </w:r>
          </w:p>
        </w:tc>
        <w:tc>
          <w:tcPr>
            <w:tcW w:w="1241" w:type="pct"/>
            <w:shd w:val="clear" w:color="auto" w:fill="auto"/>
            <w:tcMar>
              <w:top w:w="0" w:type="dxa"/>
              <w:bottom w:w="0" w:type="dxa"/>
            </w:tcMar>
            <w:vAlign w:val="center"/>
          </w:tcPr>
          <w:p w14:paraId="7F29417C"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w:t>
            </w:r>
          </w:p>
        </w:tc>
        <w:tc>
          <w:tcPr>
            <w:tcW w:w="1067" w:type="pct"/>
            <w:shd w:val="clear" w:color="auto" w:fill="auto"/>
            <w:tcMar>
              <w:top w:w="0" w:type="dxa"/>
              <w:bottom w:w="0" w:type="dxa"/>
            </w:tcMar>
            <w:vAlign w:val="center"/>
          </w:tcPr>
          <w:p w14:paraId="6CC22A01"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9.56%</w:t>
            </w:r>
          </w:p>
        </w:tc>
      </w:tr>
      <w:tr w:rsidR="008423B1" w:rsidRPr="00CE00C6" w14:paraId="0C8D33E1" w14:textId="77777777" w:rsidTr="003A31EF">
        <w:tc>
          <w:tcPr>
            <w:tcW w:w="298" w:type="pct"/>
            <w:shd w:val="clear" w:color="auto" w:fill="auto"/>
            <w:tcMar>
              <w:top w:w="0" w:type="dxa"/>
              <w:bottom w:w="0" w:type="dxa"/>
            </w:tcMar>
            <w:vAlign w:val="center"/>
          </w:tcPr>
          <w:p w14:paraId="74E8A11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w:t>
            </w:r>
          </w:p>
        </w:tc>
        <w:tc>
          <w:tcPr>
            <w:tcW w:w="2394" w:type="pct"/>
            <w:shd w:val="clear" w:color="auto" w:fill="auto"/>
            <w:tcMar>
              <w:top w:w="0" w:type="dxa"/>
              <w:bottom w:w="0" w:type="dxa"/>
            </w:tcMar>
            <w:vAlign w:val="center"/>
          </w:tcPr>
          <w:p w14:paraId="1B790A6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Total distributed profit 2024</w:t>
            </w:r>
          </w:p>
        </w:tc>
        <w:tc>
          <w:tcPr>
            <w:tcW w:w="1241" w:type="pct"/>
            <w:shd w:val="clear" w:color="auto" w:fill="auto"/>
            <w:tcMar>
              <w:top w:w="0" w:type="dxa"/>
              <w:bottom w:w="0" w:type="dxa"/>
            </w:tcMar>
            <w:vAlign w:val="center"/>
          </w:tcPr>
          <w:p w14:paraId="0D902467"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6DD12BE0"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38,649</w:t>
            </w:r>
          </w:p>
        </w:tc>
      </w:tr>
      <w:tr w:rsidR="008423B1" w:rsidRPr="00CE00C6" w14:paraId="3C8AF546" w14:textId="77777777" w:rsidTr="003A31EF">
        <w:tc>
          <w:tcPr>
            <w:tcW w:w="298" w:type="pct"/>
            <w:shd w:val="clear" w:color="auto" w:fill="auto"/>
            <w:tcMar>
              <w:top w:w="0" w:type="dxa"/>
              <w:bottom w:w="0" w:type="dxa"/>
            </w:tcMar>
            <w:vAlign w:val="center"/>
          </w:tcPr>
          <w:p w14:paraId="200BE9D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5.1</w:t>
            </w:r>
          </w:p>
        </w:tc>
        <w:tc>
          <w:tcPr>
            <w:tcW w:w="2394" w:type="pct"/>
            <w:shd w:val="clear" w:color="auto" w:fill="auto"/>
            <w:tcMar>
              <w:top w:w="0" w:type="dxa"/>
              <w:bottom w:w="0" w:type="dxa"/>
            </w:tcMar>
            <w:vAlign w:val="center"/>
          </w:tcPr>
          <w:p w14:paraId="04160824"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Distributed profit 2024</w:t>
            </w:r>
          </w:p>
        </w:tc>
        <w:tc>
          <w:tcPr>
            <w:tcW w:w="1241" w:type="pct"/>
            <w:shd w:val="clear" w:color="auto" w:fill="auto"/>
            <w:tcMar>
              <w:top w:w="0" w:type="dxa"/>
              <w:bottom w:w="0" w:type="dxa"/>
            </w:tcMar>
            <w:vAlign w:val="center"/>
          </w:tcPr>
          <w:p w14:paraId="5C43014D"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1195D7F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38,250</w:t>
            </w:r>
          </w:p>
        </w:tc>
      </w:tr>
      <w:tr w:rsidR="008423B1" w:rsidRPr="00CE00C6" w14:paraId="0C37CC4A" w14:textId="77777777" w:rsidTr="003A31EF">
        <w:tc>
          <w:tcPr>
            <w:tcW w:w="298" w:type="pct"/>
            <w:shd w:val="clear" w:color="auto" w:fill="auto"/>
            <w:tcMar>
              <w:top w:w="0" w:type="dxa"/>
              <w:bottom w:w="0" w:type="dxa"/>
            </w:tcMar>
            <w:vAlign w:val="center"/>
          </w:tcPr>
          <w:p w14:paraId="39F05067"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5.2</w:t>
            </w:r>
          </w:p>
        </w:tc>
        <w:tc>
          <w:tcPr>
            <w:tcW w:w="2394" w:type="pct"/>
            <w:shd w:val="clear" w:color="auto" w:fill="auto"/>
            <w:tcMar>
              <w:top w:w="0" w:type="dxa"/>
              <w:bottom w:w="0" w:type="dxa"/>
            </w:tcMar>
            <w:vAlign w:val="center"/>
          </w:tcPr>
          <w:p w14:paraId="53494E51"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Remaining undistributed profit 2023</w:t>
            </w:r>
          </w:p>
        </w:tc>
        <w:tc>
          <w:tcPr>
            <w:tcW w:w="1241" w:type="pct"/>
            <w:shd w:val="clear" w:color="auto" w:fill="auto"/>
            <w:tcMar>
              <w:top w:w="0" w:type="dxa"/>
              <w:bottom w:w="0" w:type="dxa"/>
            </w:tcMar>
            <w:vAlign w:val="center"/>
          </w:tcPr>
          <w:p w14:paraId="3E4E5D8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5F66F7A8"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399</w:t>
            </w:r>
          </w:p>
        </w:tc>
      </w:tr>
      <w:tr w:rsidR="008423B1" w:rsidRPr="00CE00C6" w14:paraId="53756852" w14:textId="77777777" w:rsidTr="003A31EF">
        <w:tc>
          <w:tcPr>
            <w:tcW w:w="298" w:type="pct"/>
            <w:shd w:val="clear" w:color="auto" w:fill="auto"/>
            <w:tcMar>
              <w:top w:w="0" w:type="dxa"/>
              <w:bottom w:w="0" w:type="dxa"/>
            </w:tcMar>
            <w:vAlign w:val="center"/>
          </w:tcPr>
          <w:p w14:paraId="53A4E7B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6</w:t>
            </w:r>
          </w:p>
        </w:tc>
        <w:tc>
          <w:tcPr>
            <w:tcW w:w="2394" w:type="pct"/>
            <w:shd w:val="clear" w:color="auto" w:fill="auto"/>
            <w:tcMar>
              <w:top w:w="0" w:type="dxa"/>
              <w:bottom w:w="0" w:type="dxa"/>
            </w:tcMar>
            <w:vAlign w:val="center"/>
          </w:tcPr>
          <w:p w14:paraId="7859E6C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Dividend payment in cash (4% of charter capital)</w:t>
            </w:r>
          </w:p>
        </w:tc>
        <w:tc>
          <w:tcPr>
            <w:tcW w:w="1241" w:type="pct"/>
            <w:shd w:val="clear" w:color="auto" w:fill="auto"/>
            <w:tcMar>
              <w:top w:w="0" w:type="dxa"/>
              <w:bottom w:w="0" w:type="dxa"/>
            </w:tcMar>
            <w:vAlign w:val="center"/>
          </w:tcPr>
          <w:p w14:paraId="2BF6C924"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358F3F1F"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16,000</w:t>
            </w:r>
          </w:p>
        </w:tc>
      </w:tr>
      <w:tr w:rsidR="008423B1" w:rsidRPr="00CE00C6" w14:paraId="15E9702F" w14:textId="77777777" w:rsidTr="003A31EF">
        <w:tc>
          <w:tcPr>
            <w:tcW w:w="298" w:type="pct"/>
            <w:shd w:val="clear" w:color="auto" w:fill="auto"/>
            <w:tcMar>
              <w:top w:w="0" w:type="dxa"/>
              <w:bottom w:w="0" w:type="dxa"/>
            </w:tcMar>
            <w:vAlign w:val="center"/>
          </w:tcPr>
          <w:p w14:paraId="5A2FE66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7</w:t>
            </w:r>
          </w:p>
        </w:tc>
        <w:tc>
          <w:tcPr>
            <w:tcW w:w="2394" w:type="pct"/>
            <w:shd w:val="clear" w:color="auto" w:fill="auto"/>
            <w:tcMar>
              <w:top w:w="0" w:type="dxa"/>
              <w:bottom w:w="0" w:type="dxa"/>
            </w:tcMar>
            <w:vAlign w:val="center"/>
          </w:tcPr>
          <w:p w14:paraId="7AA61A36"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Bonus fund - Welfare fund, Bonus fund for the Executive Board (15% of profit after tax 2024)</w:t>
            </w:r>
          </w:p>
        </w:tc>
        <w:tc>
          <w:tcPr>
            <w:tcW w:w="1241" w:type="pct"/>
            <w:shd w:val="clear" w:color="auto" w:fill="auto"/>
            <w:tcMar>
              <w:top w:w="0" w:type="dxa"/>
              <w:bottom w:w="0" w:type="dxa"/>
            </w:tcMar>
            <w:vAlign w:val="center"/>
          </w:tcPr>
          <w:p w14:paraId="514876F0"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6407AFA0"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5,737</w:t>
            </w:r>
          </w:p>
        </w:tc>
      </w:tr>
      <w:tr w:rsidR="008423B1" w:rsidRPr="00CE00C6" w14:paraId="0A14B10A" w14:textId="77777777" w:rsidTr="003A31EF">
        <w:tc>
          <w:tcPr>
            <w:tcW w:w="298" w:type="pct"/>
            <w:shd w:val="clear" w:color="auto" w:fill="auto"/>
            <w:tcMar>
              <w:top w:w="0" w:type="dxa"/>
              <w:bottom w:w="0" w:type="dxa"/>
            </w:tcMar>
            <w:vAlign w:val="center"/>
          </w:tcPr>
          <w:p w14:paraId="3781737F"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7.1</w:t>
            </w:r>
          </w:p>
        </w:tc>
        <w:tc>
          <w:tcPr>
            <w:tcW w:w="2394" w:type="pct"/>
            <w:shd w:val="clear" w:color="auto" w:fill="auto"/>
            <w:tcMar>
              <w:top w:w="0" w:type="dxa"/>
              <w:bottom w:w="0" w:type="dxa"/>
            </w:tcMar>
            <w:vAlign w:val="center"/>
          </w:tcPr>
          <w:p w14:paraId="7C38A05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Bonus fund - Welfare fund (14% of profit after tax 2024)</w:t>
            </w:r>
          </w:p>
        </w:tc>
        <w:tc>
          <w:tcPr>
            <w:tcW w:w="1241" w:type="pct"/>
            <w:shd w:val="clear" w:color="auto" w:fill="auto"/>
            <w:tcMar>
              <w:top w:w="0" w:type="dxa"/>
              <w:bottom w:w="0" w:type="dxa"/>
            </w:tcMar>
            <w:vAlign w:val="center"/>
          </w:tcPr>
          <w:p w14:paraId="236CBF5E"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1DF639D0"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5,355</w:t>
            </w:r>
          </w:p>
        </w:tc>
      </w:tr>
      <w:tr w:rsidR="008423B1" w:rsidRPr="00CE00C6" w14:paraId="6A837F0E" w14:textId="77777777" w:rsidTr="003A31EF">
        <w:tc>
          <w:tcPr>
            <w:tcW w:w="298" w:type="pct"/>
            <w:shd w:val="clear" w:color="auto" w:fill="auto"/>
            <w:tcMar>
              <w:top w:w="0" w:type="dxa"/>
              <w:bottom w:w="0" w:type="dxa"/>
            </w:tcMar>
            <w:vAlign w:val="center"/>
          </w:tcPr>
          <w:p w14:paraId="56D88341"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7.2</w:t>
            </w:r>
          </w:p>
        </w:tc>
        <w:tc>
          <w:tcPr>
            <w:tcW w:w="2394" w:type="pct"/>
            <w:shd w:val="clear" w:color="auto" w:fill="auto"/>
            <w:tcMar>
              <w:top w:w="0" w:type="dxa"/>
              <w:bottom w:w="0" w:type="dxa"/>
            </w:tcMar>
            <w:vAlign w:val="center"/>
          </w:tcPr>
          <w:p w14:paraId="4B303E6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Bonus fund for the Executive Board (1% of profit after tax 2024)</w:t>
            </w:r>
          </w:p>
        </w:tc>
        <w:tc>
          <w:tcPr>
            <w:tcW w:w="1241" w:type="pct"/>
            <w:shd w:val="clear" w:color="auto" w:fill="auto"/>
            <w:tcMar>
              <w:top w:w="0" w:type="dxa"/>
              <w:bottom w:w="0" w:type="dxa"/>
            </w:tcMar>
            <w:vAlign w:val="center"/>
          </w:tcPr>
          <w:p w14:paraId="14D72E4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1E16C4A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382</w:t>
            </w:r>
          </w:p>
        </w:tc>
      </w:tr>
      <w:tr w:rsidR="008423B1" w:rsidRPr="00CE00C6" w14:paraId="56290E50" w14:textId="77777777" w:rsidTr="003A31EF">
        <w:tc>
          <w:tcPr>
            <w:tcW w:w="298" w:type="pct"/>
            <w:shd w:val="clear" w:color="auto" w:fill="auto"/>
            <w:tcMar>
              <w:top w:w="0" w:type="dxa"/>
              <w:bottom w:w="0" w:type="dxa"/>
            </w:tcMar>
            <w:vAlign w:val="center"/>
          </w:tcPr>
          <w:p w14:paraId="51AE18FF"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8</w:t>
            </w:r>
          </w:p>
        </w:tc>
        <w:tc>
          <w:tcPr>
            <w:tcW w:w="2394" w:type="pct"/>
            <w:shd w:val="clear" w:color="auto" w:fill="auto"/>
            <w:tcMar>
              <w:top w:w="0" w:type="dxa"/>
              <w:bottom w:w="0" w:type="dxa"/>
            </w:tcMar>
            <w:vAlign w:val="center"/>
          </w:tcPr>
          <w:p w14:paraId="1F01D178" w14:textId="77777777" w:rsidR="008423B1" w:rsidRPr="00CE00C6" w:rsidRDefault="007A5077"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Investment and </w:t>
            </w:r>
            <w:r w:rsidRPr="00CE00C6">
              <w:rPr>
                <w:rFonts w:ascii="Arial" w:hAnsi="Arial" w:cs="Arial"/>
                <w:color w:val="010000"/>
                <w:sz w:val="20"/>
                <w:lang w:val="vi-VN"/>
              </w:rPr>
              <w:t>d</w:t>
            </w:r>
            <w:r w:rsidRPr="00CE00C6">
              <w:rPr>
                <w:rFonts w:ascii="Arial" w:hAnsi="Arial" w:cs="Arial"/>
                <w:color w:val="010000"/>
                <w:sz w:val="20"/>
              </w:rPr>
              <w:t xml:space="preserve">evelopment </w:t>
            </w:r>
            <w:r w:rsidRPr="00CE00C6">
              <w:rPr>
                <w:rFonts w:ascii="Arial" w:hAnsi="Arial" w:cs="Arial"/>
                <w:color w:val="010000"/>
                <w:sz w:val="20"/>
                <w:lang w:val="vi-VN"/>
              </w:rPr>
              <w:t>f</w:t>
            </w:r>
            <w:r w:rsidR="00EC669F" w:rsidRPr="00CE00C6">
              <w:rPr>
                <w:rFonts w:ascii="Arial" w:hAnsi="Arial" w:cs="Arial"/>
                <w:color w:val="010000"/>
                <w:sz w:val="20"/>
              </w:rPr>
              <w:t>und (30% of profit after tax 2024)</w:t>
            </w:r>
          </w:p>
        </w:tc>
        <w:tc>
          <w:tcPr>
            <w:tcW w:w="1241" w:type="pct"/>
            <w:shd w:val="clear" w:color="auto" w:fill="auto"/>
            <w:tcMar>
              <w:top w:w="0" w:type="dxa"/>
              <w:bottom w:w="0" w:type="dxa"/>
            </w:tcMar>
            <w:vAlign w:val="center"/>
          </w:tcPr>
          <w:p w14:paraId="23CDB27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2544A98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11,475</w:t>
            </w:r>
          </w:p>
        </w:tc>
      </w:tr>
      <w:tr w:rsidR="008423B1" w:rsidRPr="00CE00C6" w14:paraId="5552614D" w14:textId="77777777" w:rsidTr="003A31EF">
        <w:tc>
          <w:tcPr>
            <w:tcW w:w="298" w:type="pct"/>
            <w:shd w:val="clear" w:color="auto" w:fill="auto"/>
            <w:tcMar>
              <w:top w:w="0" w:type="dxa"/>
              <w:bottom w:w="0" w:type="dxa"/>
            </w:tcMar>
            <w:vAlign w:val="center"/>
          </w:tcPr>
          <w:p w14:paraId="00170495"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9</w:t>
            </w:r>
          </w:p>
        </w:tc>
        <w:tc>
          <w:tcPr>
            <w:tcW w:w="2394" w:type="pct"/>
            <w:shd w:val="clear" w:color="auto" w:fill="auto"/>
            <w:tcMar>
              <w:top w:w="0" w:type="dxa"/>
              <w:bottom w:w="0" w:type="dxa"/>
            </w:tcMar>
            <w:vAlign w:val="center"/>
          </w:tcPr>
          <w:p w14:paraId="0E1782BA"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Remaining undistributed profit</w:t>
            </w:r>
          </w:p>
        </w:tc>
        <w:tc>
          <w:tcPr>
            <w:tcW w:w="1241" w:type="pct"/>
            <w:shd w:val="clear" w:color="auto" w:fill="auto"/>
            <w:tcMar>
              <w:top w:w="0" w:type="dxa"/>
              <w:bottom w:w="0" w:type="dxa"/>
            </w:tcMar>
            <w:vAlign w:val="center"/>
          </w:tcPr>
          <w:p w14:paraId="36FECEB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Million VND</w:t>
            </w:r>
          </w:p>
        </w:tc>
        <w:tc>
          <w:tcPr>
            <w:tcW w:w="1067" w:type="pct"/>
            <w:shd w:val="clear" w:color="auto" w:fill="auto"/>
            <w:tcMar>
              <w:top w:w="0" w:type="dxa"/>
              <w:bottom w:w="0" w:type="dxa"/>
            </w:tcMar>
            <w:vAlign w:val="center"/>
          </w:tcPr>
          <w:p w14:paraId="684C61D7"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5,437</w:t>
            </w:r>
          </w:p>
        </w:tc>
      </w:tr>
    </w:tbl>
    <w:p w14:paraId="546BABE6"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‎‎Article 6. Approve</w:t>
      </w:r>
      <w:r w:rsidR="007A5077" w:rsidRPr="00CE00C6">
        <w:rPr>
          <w:rFonts w:ascii="Arial" w:hAnsi="Arial" w:cs="Arial"/>
          <w:color w:val="010000"/>
          <w:sz w:val="20"/>
          <w:lang w:val="vi-VN"/>
        </w:rPr>
        <w:t xml:space="preserve"> the</w:t>
      </w:r>
      <w:r w:rsidRPr="00CE00C6">
        <w:rPr>
          <w:rFonts w:ascii="Arial" w:hAnsi="Arial" w:cs="Arial"/>
          <w:color w:val="010000"/>
          <w:sz w:val="20"/>
        </w:rPr>
        <w:t xml:space="preserve"> dividend payment 2024 particularly as follows:</w:t>
      </w:r>
    </w:p>
    <w:p w14:paraId="41AE8A18" w14:textId="77777777" w:rsidR="008423B1" w:rsidRPr="00CE00C6" w:rsidRDefault="00EC669F" w:rsidP="003A31E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00C6">
        <w:rPr>
          <w:rFonts w:ascii="Arial" w:hAnsi="Arial" w:cs="Arial"/>
          <w:color w:val="010000"/>
          <w:sz w:val="20"/>
        </w:rPr>
        <w:t>Dividend payment rate: 4%/share (with par value of VND10,000/share).</w:t>
      </w:r>
    </w:p>
    <w:p w14:paraId="5FF49801" w14:textId="77777777" w:rsidR="008423B1" w:rsidRPr="00CE00C6" w:rsidRDefault="00EC669F" w:rsidP="003A31EF">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00C6">
        <w:rPr>
          <w:rFonts w:ascii="Arial" w:hAnsi="Arial" w:cs="Arial"/>
          <w:color w:val="010000"/>
          <w:sz w:val="20"/>
        </w:rPr>
        <w:t>Total amount of dividend payment for 40,000,000 shares: VND16,000,000,000.</w:t>
      </w:r>
    </w:p>
    <w:p w14:paraId="45783DAC" w14:textId="77777777" w:rsidR="008423B1" w:rsidRPr="00CE00C6" w:rsidRDefault="00EC669F" w:rsidP="003A31EF">
      <w:pPr>
        <w:pBdr>
          <w:top w:val="nil"/>
          <w:left w:val="nil"/>
          <w:bottom w:val="nil"/>
          <w:right w:val="nil"/>
          <w:between w:val="nil"/>
        </w:pBdr>
        <w:tabs>
          <w:tab w:val="left" w:pos="432"/>
          <w:tab w:val="left" w:pos="9624"/>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7. Approve the Proposal on changing </w:t>
      </w:r>
      <w:r w:rsidR="007A5077" w:rsidRPr="00CE00C6">
        <w:rPr>
          <w:rFonts w:ascii="Arial" w:hAnsi="Arial" w:cs="Arial"/>
          <w:color w:val="010000"/>
          <w:sz w:val="20"/>
        </w:rPr>
        <w:t xml:space="preserve">the </w:t>
      </w:r>
      <w:r w:rsidR="007A5077" w:rsidRPr="00CE00C6">
        <w:rPr>
          <w:rFonts w:ascii="Arial" w:hAnsi="Arial" w:cs="Arial"/>
          <w:color w:val="010000"/>
          <w:sz w:val="20"/>
          <w:lang w:val="vi-VN"/>
        </w:rPr>
        <w:t>H</w:t>
      </w:r>
      <w:r w:rsidRPr="00CE00C6">
        <w:rPr>
          <w:rFonts w:ascii="Arial" w:hAnsi="Arial" w:cs="Arial"/>
          <w:color w:val="010000"/>
          <w:sz w:val="20"/>
        </w:rPr>
        <w:t>ead office address of PTSC Thanh Hoa Technical Services Company as follows:</w:t>
      </w:r>
    </w:p>
    <w:p w14:paraId="30E2CB1F" w14:textId="77777777" w:rsidR="008423B1" w:rsidRPr="00CE00C6" w:rsidRDefault="007A5077" w:rsidP="003A31E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00C6">
        <w:rPr>
          <w:rFonts w:ascii="Arial" w:hAnsi="Arial" w:cs="Arial"/>
          <w:color w:val="010000"/>
          <w:sz w:val="20"/>
          <w:lang w:val="vi-VN"/>
        </w:rPr>
        <w:t>Former H</w:t>
      </w:r>
      <w:r w:rsidR="00EC669F" w:rsidRPr="00CE00C6">
        <w:rPr>
          <w:rFonts w:ascii="Arial" w:hAnsi="Arial" w:cs="Arial"/>
          <w:color w:val="010000"/>
          <w:sz w:val="20"/>
        </w:rPr>
        <w:t>ead office address: Nam Son Village, Nghi Son Commune, Nghi Son Town, Thanh Hoa Province</w:t>
      </w:r>
    </w:p>
    <w:p w14:paraId="079743B9" w14:textId="77777777" w:rsidR="008423B1" w:rsidRPr="00CE00C6" w:rsidRDefault="00EC669F" w:rsidP="003A31EF">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00C6">
        <w:rPr>
          <w:rFonts w:ascii="Arial" w:hAnsi="Arial" w:cs="Arial"/>
          <w:color w:val="010000"/>
          <w:sz w:val="20"/>
        </w:rPr>
        <w:t>New address: No 268 Tran Nhat Duat, Truc Lam Ward, Nghi Son Town, Thanh Hoa Province</w:t>
      </w:r>
    </w:p>
    <w:p w14:paraId="510DD36B"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8. Approve </w:t>
      </w:r>
      <w:r w:rsidR="007A5077" w:rsidRPr="00CE00C6">
        <w:rPr>
          <w:rFonts w:ascii="Arial" w:hAnsi="Arial" w:cs="Arial"/>
          <w:color w:val="010000"/>
          <w:sz w:val="20"/>
          <w:lang w:val="vi-VN"/>
        </w:rPr>
        <w:t xml:space="preserve">the </w:t>
      </w:r>
      <w:r w:rsidRPr="00CE00C6">
        <w:rPr>
          <w:rFonts w:ascii="Arial" w:hAnsi="Arial" w:cs="Arial"/>
          <w:color w:val="010000"/>
          <w:sz w:val="20"/>
        </w:rPr>
        <w:t xml:space="preserve">amendment to the Company’s Charter in accordance with </w:t>
      </w:r>
      <w:r w:rsidR="007A5077" w:rsidRPr="00CE00C6">
        <w:rPr>
          <w:rFonts w:ascii="Arial" w:hAnsi="Arial" w:cs="Arial"/>
          <w:color w:val="010000"/>
          <w:sz w:val="20"/>
          <w:lang w:val="vi-VN"/>
        </w:rPr>
        <w:t>the content of changes in business registration</w:t>
      </w:r>
      <w:r w:rsidRPr="00CE00C6">
        <w:rPr>
          <w:rFonts w:ascii="Arial" w:hAnsi="Arial" w:cs="Arial"/>
          <w:color w:val="010000"/>
          <w:sz w:val="20"/>
        </w:rPr>
        <w:t>.</w:t>
      </w:r>
      <w:r w:rsidR="000E4BCF" w:rsidRPr="00CE00C6">
        <w:rPr>
          <w:rFonts w:ascii="Arial" w:hAnsi="Arial" w:cs="Arial"/>
          <w:color w:val="010000"/>
          <w:sz w:val="20"/>
        </w:rPr>
        <w:t xml:space="preserve"> </w:t>
      </w:r>
      <w:r w:rsidRPr="00CE00C6">
        <w:rPr>
          <w:rFonts w:ascii="Arial" w:hAnsi="Arial" w:cs="Arial"/>
          <w:color w:val="010000"/>
          <w:sz w:val="20"/>
        </w:rPr>
        <w:t>Amend to Section II, Article 2, Clause 3</w:t>
      </w:r>
      <w:r w:rsidR="007A5077" w:rsidRPr="00CE00C6">
        <w:rPr>
          <w:rFonts w:ascii="Arial" w:hAnsi="Arial" w:cs="Arial"/>
          <w:color w:val="010000"/>
          <w:sz w:val="20"/>
        </w:rPr>
        <w:t xml:space="preserve"> in the Company’s Charter on </w:t>
      </w:r>
      <w:r w:rsidR="007A5077" w:rsidRPr="00CE00C6">
        <w:rPr>
          <w:rFonts w:ascii="Arial" w:hAnsi="Arial" w:cs="Arial"/>
          <w:color w:val="010000"/>
          <w:sz w:val="20"/>
          <w:lang w:val="vi-VN"/>
        </w:rPr>
        <w:t>the H</w:t>
      </w:r>
      <w:r w:rsidRPr="00CE00C6">
        <w:rPr>
          <w:rFonts w:ascii="Arial" w:hAnsi="Arial" w:cs="Arial"/>
          <w:color w:val="010000"/>
          <w:sz w:val="20"/>
        </w:rPr>
        <w:t>ead office as follows:</w:t>
      </w:r>
    </w:p>
    <w:p w14:paraId="1A748717"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3</w:t>
      </w:r>
      <w:r w:rsidR="007A5077" w:rsidRPr="00CE00C6">
        <w:rPr>
          <w:rFonts w:ascii="Arial" w:hAnsi="Arial" w:cs="Arial"/>
          <w:color w:val="010000"/>
          <w:sz w:val="20"/>
        </w:rPr>
        <w:t xml:space="preserve">. Registered </w:t>
      </w:r>
      <w:r w:rsidR="007A5077" w:rsidRPr="00CE00C6">
        <w:rPr>
          <w:rFonts w:ascii="Arial" w:hAnsi="Arial" w:cs="Arial"/>
          <w:color w:val="010000"/>
          <w:sz w:val="20"/>
          <w:lang w:val="vi-VN"/>
        </w:rPr>
        <w:t>H</w:t>
      </w:r>
      <w:r w:rsidRPr="00CE00C6">
        <w:rPr>
          <w:rFonts w:ascii="Arial" w:hAnsi="Arial" w:cs="Arial"/>
          <w:color w:val="010000"/>
          <w:sz w:val="20"/>
        </w:rPr>
        <w:t>ead office of the Company:</w:t>
      </w:r>
    </w:p>
    <w:p w14:paraId="036F4152"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Address: No 268 Tran Nhat Duat, Truc Lam Ward, Nghi Son Town, Thanh Hoa Province</w:t>
      </w:r>
    </w:p>
    <w:p w14:paraId="5E299099"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9. Approve </w:t>
      </w:r>
      <w:r w:rsidR="007A5077" w:rsidRPr="00CE00C6">
        <w:rPr>
          <w:rFonts w:ascii="Arial" w:hAnsi="Arial" w:cs="Arial"/>
          <w:color w:val="010000"/>
          <w:sz w:val="20"/>
          <w:lang w:val="vi-VN"/>
        </w:rPr>
        <w:t xml:space="preserve">the </w:t>
      </w:r>
      <w:r w:rsidRPr="00CE00C6">
        <w:rPr>
          <w:rFonts w:ascii="Arial" w:hAnsi="Arial" w:cs="Arial"/>
          <w:color w:val="010000"/>
          <w:sz w:val="20"/>
        </w:rPr>
        <w:t xml:space="preserve">results of </w:t>
      </w:r>
      <w:r w:rsidR="007A5077" w:rsidRPr="00CE00C6">
        <w:rPr>
          <w:rFonts w:ascii="Arial" w:hAnsi="Arial" w:cs="Arial"/>
          <w:color w:val="010000"/>
          <w:sz w:val="20"/>
        </w:rPr>
        <w:t xml:space="preserve">the </w:t>
      </w:r>
      <w:r w:rsidRPr="00CE00C6">
        <w:rPr>
          <w:rFonts w:ascii="Arial" w:hAnsi="Arial" w:cs="Arial"/>
          <w:color w:val="010000"/>
          <w:sz w:val="20"/>
        </w:rPr>
        <w:t xml:space="preserve">election </w:t>
      </w:r>
      <w:r w:rsidR="007A5077" w:rsidRPr="00CE00C6">
        <w:rPr>
          <w:rFonts w:ascii="Arial" w:hAnsi="Arial" w:cs="Arial"/>
          <w:color w:val="010000"/>
          <w:sz w:val="20"/>
        </w:rPr>
        <w:t>of</w:t>
      </w:r>
      <w:r w:rsidRPr="00CE00C6">
        <w:rPr>
          <w:rFonts w:ascii="Arial" w:hAnsi="Arial" w:cs="Arial"/>
          <w:color w:val="010000"/>
          <w:sz w:val="20"/>
        </w:rPr>
        <w:t xml:space="preserve"> the Board of Directors’s members, particularly as </w:t>
      </w:r>
      <w:r w:rsidRPr="00CE00C6">
        <w:rPr>
          <w:rFonts w:ascii="Arial" w:hAnsi="Arial" w:cs="Arial"/>
          <w:color w:val="010000"/>
          <w:sz w:val="20"/>
        </w:rPr>
        <w:lastRenderedPageBreak/>
        <w:t>follows:</w:t>
      </w:r>
    </w:p>
    <w:p w14:paraId="7B9D250E"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Elect Mr. Nguyen Khac Dung to hold the position of </w:t>
      </w:r>
      <w:r w:rsidR="007A5077" w:rsidRPr="00CE00C6">
        <w:rPr>
          <w:rFonts w:ascii="Arial" w:hAnsi="Arial" w:cs="Arial"/>
          <w:color w:val="010000"/>
          <w:sz w:val="20"/>
          <w:lang w:val="vi-VN"/>
        </w:rPr>
        <w:t>non-executive m</w:t>
      </w:r>
      <w:r w:rsidRPr="00CE00C6">
        <w:rPr>
          <w:rFonts w:ascii="Arial" w:hAnsi="Arial" w:cs="Arial"/>
          <w:color w:val="010000"/>
          <w:sz w:val="20"/>
        </w:rPr>
        <w:t>ember of</w:t>
      </w:r>
      <w:r w:rsidR="007A5077" w:rsidRPr="00CE00C6">
        <w:rPr>
          <w:rFonts w:ascii="Arial" w:hAnsi="Arial" w:cs="Arial"/>
          <w:color w:val="010000"/>
          <w:sz w:val="20"/>
          <w:lang w:val="vi-VN"/>
        </w:rPr>
        <w:t xml:space="preserve"> the Board of Directors of</w:t>
      </w:r>
      <w:r w:rsidRPr="00CE00C6">
        <w:rPr>
          <w:rFonts w:ascii="Arial" w:hAnsi="Arial" w:cs="Arial"/>
          <w:color w:val="010000"/>
          <w:sz w:val="20"/>
        </w:rPr>
        <w:t xml:space="preserve"> PTSC Thanh Hoa Technical Services Company for the term 2024 - 2029. </w:t>
      </w:r>
    </w:p>
    <w:p w14:paraId="56A3845E"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‎‎Article 10. Approve </w:t>
      </w:r>
      <w:r w:rsidR="007A5077" w:rsidRPr="00CE00C6">
        <w:rPr>
          <w:rFonts w:ascii="Arial" w:hAnsi="Arial" w:cs="Arial"/>
          <w:color w:val="010000"/>
          <w:sz w:val="20"/>
          <w:lang w:val="vi-VN"/>
        </w:rPr>
        <w:t xml:space="preserve">the </w:t>
      </w:r>
      <w:r w:rsidR="007A5077" w:rsidRPr="00CE00C6">
        <w:rPr>
          <w:rFonts w:ascii="Arial" w:hAnsi="Arial" w:cs="Arial"/>
          <w:color w:val="010000"/>
          <w:sz w:val="20"/>
        </w:rPr>
        <w:t xml:space="preserve">remuneration and </w:t>
      </w:r>
      <w:r w:rsidR="007A5077" w:rsidRPr="00CE00C6">
        <w:rPr>
          <w:rFonts w:ascii="Arial" w:hAnsi="Arial" w:cs="Arial"/>
          <w:color w:val="010000"/>
          <w:sz w:val="20"/>
          <w:lang w:val="vi-VN"/>
        </w:rPr>
        <w:t>operating</w:t>
      </w:r>
      <w:r w:rsidRPr="00CE00C6">
        <w:rPr>
          <w:rFonts w:ascii="Arial" w:hAnsi="Arial" w:cs="Arial"/>
          <w:color w:val="010000"/>
          <w:sz w:val="20"/>
        </w:rPr>
        <w:t xml:space="preserve"> expenses for the Board of Directors and the Supervisory Board 2024 as follows:</w:t>
      </w:r>
    </w:p>
    <w:p w14:paraId="5A19F4C5" w14:textId="77777777" w:rsidR="008423B1" w:rsidRPr="00CE00C6" w:rsidRDefault="00EC669F" w:rsidP="003A31EF">
      <w:pPr>
        <w:numPr>
          <w:ilvl w:val="0"/>
          <w:numId w:val="5"/>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CE00C6">
        <w:rPr>
          <w:rFonts w:ascii="Arial" w:hAnsi="Arial" w:cs="Arial"/>
          <w:color w:val="010000"/>
          <w:sz w:val="20"/>
        </w:rPr>
        <w:t>Salary, bonus fund for the Board of Directors, the non-executive Supervisory Board 2024.</w:t>
      </w:r>
    </w:p>
    <w:p w14:paraId="30D0159D"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Remuneration </w:t>
      </w:r>
      <w:r w:rsidR="007A5077" w:rsidRPr="00CE00C6">
        <w:rPr>
          <w:rFonts w:ascii="Arial" w:hAnsi="Arial" w:cs="Arial"/>
          <w:color w:val="010000"/>
          <w:sz w:val="20"/>
          <w:lang w:val="vi-VN"/>
        </w:rPr>
        <w:t xml:space="preserve">for </w:t>
      </w:r>
      <w:r w:rsidRPr="00CE00C6">
        <w:rPr>
          <w:rFonts w:ascii="Arial" w:hAnsi="Arial" w:cs="Arial"/>
          <w:color w:val="010000"/>
          <w:sz w:val="20"/>
        </w:rPr>
        <w:t>the Board of Directors</w:t>
      </w:r>
      <w:r w:rsidR="007A5077" w:rsidRPr="00CE00C6">
        <w:rPr>
          <w:rFonts w:ascii="Arial" w:hAnsi="Arial" w:cs="Arial"/>
          <w:color w:val="010000"/>
          <w:sz w:val="20"/>
        </w:rPr>
        <w:t xml:space="preserve">’s </w:t>
      </w:r>
      <w:r w:rsidR="007A5077" w:rsidRPr="00CE00C6">
        <w:rPr>
          <w:rFonts w:ascii="Arial" w:hAnsi="Arial" w:cs="Arial"/>
          <w:color w:val="010000"/>
          <w:sz w:val="20"/>
          <w:lang w:val="vi-VN"/>
        </w:rPr>
        <w:t>m</w:t>
      </w:r>
      <w:r w:rsidRPr="00CE00C6">
        <w:rPr>
          <w:rFonts w:ascii="Arial" w:hAnsi="Arial" w:cs="Arial"/>
          <w:color w:val="010000"/>
          <w:sz w:val="20"/>
        </w:rPr>
        <w:t xml:space="preserve">embers, the non-executive </w:t>
      </w:r>
      <w:r w:rsidR="007A5077" w:rsidRPr="00CE00C6">
        <w:rPr>
          <w:rFonts w:ascii="Arial" w:hAnsi="Arial" w:cs="Arial"/>
          <w:color w:val="010000"/>
          <w:sz w:val="20"/>
        </w:rPr>
        <w:t xml:space="preserve">Supervisors </w:t>
      </w:r>
      <w:r w:rsidRPr="00CE00C6">
        <w:rPr>
          <w:rFonts w:ascii="Arial" w:hAnsi="Arial" w:cs="Arial"/>
          <w:color w:val="010000"/>
          <w:sz w:val="20"/>
        </w:rPr>
        <w:t>2024.</w:t>
      </w:r>
    </w:p>
    <w:p w14:paraId="39D9FF07" w14:textId="77777777" w:rsidR="007A5077" w:rsidRPr="00CE00C6" w:rsidRDefault="00EC669F" w:rsidP="003A31EF">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hAnsi="Arial" w:cs="Arial"/>
          <w:color w:val="010000"/>
          <w:sz w:val="20"/>
        </w:rPr>
      </w:pPr>
      <w:r w:rsidRPr="00CE00C6">
        <w:rPr>
          <w:rFonts w:ascii="Arial" w:hAnsi="Arial" w:cs="Arial"/>
          <w:color w:val="010000"/>
          <w:sz w:val="20"/>
        </w:rPr>
        <w:t xml:space="preserve">The non-executive member of the Board of </w:t>
      </w:r>
      <w:r w:rsidR="000F4188" w:rsidRPr="00CE00C6">
        <w:rPr>
          <w:rFonts w:ascii="Arial" w:hAnsi="Arial" w:cs="Arial"/>
          <w:color w:val="010000"/>
          <w:sz w:val="20"/>
          <w:lang w:val="vi-VN"/>
        </w:rPr>
        <w:t xml:space="preserve">Directors: </w:t>
      </w:r>
      <w:r w:rsidRPr="00CE00C6">
        <w:rPr>
          <w:rFonts w:ascii="Arial" w:hAnsi="Arial" w:cs="Arial"/>
          <w:color w:val="010000"/>
          <w:sz w:val="20"/>
        </w:rPr>
        <w:t>VND3,000,000</w:t>
      </w:r>
      <w:r w:rsidR="007A5077" w:rsidRPr="00CE00C6">
        <w:rPr>
          <w:rFonts w:ascii="Arial" w:hAnsi="Arial" w:cs="Arial"/>
          <w:color w:val="010000"/>
          <w:sz w:val="20"/>
        </w:rPr>
        <w:t>/person/month.</w:t>
      </w:r>
    </w:p>
    <w:p w14:paraId="7B1984F5" w14:textId="77777777" w:rsidR="008423B1" w:rsidRPr="00CE00C6" w:rsidRDefault="00EC669F" w:rsidP="003A31EF">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rPr>
          <w:rFonts w:ascii="Arial" w:eastAsia="Arial" w:hAnsi="Arial" w:cs="Arial"/>
          <w:color w:val="010000"/>
          <w:sz w:val="20"/>
          <w:szCs w:val="20"/>
        </w:rPr>
      </w:pPr>
      <w:r w:rsidRPr="00CE00C6">
        <w:rPr>
          <w:rFonts w:ascii="Arial" w:hAnsi="Arial" w:cs="Arial"/>
          <w:color w:val="010000"/>
          <w:sz w:val="20"/>
        </w:rPr>
        <w:t xml:space="preserve">The non-executive Chief of the Supervisory </w:t>
      </w:r>
      <w:r w:rsidR="000F4188" w:rsidRPr="00CE00C6">
        <w:rPr>
          <w:rFonts w:ascii="Arial" w:hAnsi="Arial" w:cs="Arial"/>
          <w:color w:val="010000"/>
          <w:sz w:val="20"/>
          <w:lang w:val="vi-VN"/>
        </w:rPr>
        <w:t xml:space="preserve">Board: </w:t>
      </w:r>
      <w:r w:rsidRPr="00CE00C6">
        <w:rPr>
          <w:rFonts w:ascii="Arial" w:hAnsi="Arial" w:cs="Arial"/>
          <w:color w:val="010000"/>
          <w:sz w:val="20"/>
        </w:rPr>
        <w:t>VND3,000,000/person/month.</w:t>
      </w:r>
    </w:p>
    <w:p w14:paraId="1D0EADE8" w14:textId="5077CD61"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lang w:val="vi-VN"/>
        </w:rPr>
      </w:pPr>
      <w:r w:rsidRPr="00CE00C6">
        <w:rPr>
          <w:rFonts w:ascii="Arial" w:hAnsi="Arial" w:cs="Arial"/>
          <w:color w:val="010000"/>
          <w:sz w:val="20"/>
        </w:rPr>
        <w:t>(</w:t>
      </w:r>
      <w:r w:rsidR="000F4188" w:rsidRPr="00CE00C6">
        <w:rPr>
          <w:rFonts w:ascii="Arial" w:hAnsi="Arial" w:cs="Arial"/>
          <w:color w:val="010000"/>
          <w:sz w:val="20"/>
          <w:lang w:val="vi-VN"/>
        </w:rPr>
        <w:t xml:space="preserve">Employees </w:t>
      </w:r>
      <w:r w:rsidRPr="00CE00C6">
        <w:rPr>
          <w:rFonts w:ascii="Arial" w:hAnsi="Arial" w:cs="Arial"/>
          <w:color w:val="010000"/>
          <w:sz w:val="20"/>
        </w:rPr>
        <w:t xml:space="preserve">are nominated, recommended and </w:t>
      </w:r>
      <w:r w:rsidR="00CE00C6" w:rsidRPr="00CE00C6">
        <w:rPr>
          <w:rFonts w:ascii="Arial" w:hAnsi="Arial" w:cs="Arial"/>
          <w:color w:val="010000"/>
          <w:sz w:val="20"/>
        </w:rPr>
        <w:t xml:space="preserve">have </w:t>
      </w:r>
      <w:r w:rsidR="000F4188" w:rsidRPr="00CE00C6">
        <w:rPr>
          <w:rFonts w:ascii="Arial" w:hAnsi="Arial" w:cs="Arial"/>
          <w:color w:val="010000"/>
          <w:sz w:val="20"/>
          <w:lang w:val="vi-VN"/>
        </w:rPr>
        <w:t>non-</w:t>
      </w:r>
      <w:r w:rsidR="000F4188" w:rsidRPr="00CE00C6">
        <w:rPr>
          <w:rFonts w:ascii="Arial" w:hAnsi="Arial" w:cs="Arial"/>
          <w:color w:val="010000"/>
          <w:sz w:val="20"/>
        </w:rPr>
        <w:t xml:space="preserve">executive </w:t>
      </w:r>
      <w:r w:rsidRPr="00CE00C6">
        <w:rPr>
          <w:rFonts w:ascii="Arial" w:hAnsi="Arial" w:cs="Arial"/>
          <w:color w:val="010000"/>
          <w:sz w:val="20"/>
        </w:rPr>
        <w:t xml:space="preserve">remuneration </w:t>
      </w:r>
      <w:r w:rsidR="00CE00C6" w:rsidRPr="00CE00C6">
        <w:rPr>
          <w:rFonts w:ascii="Arial" w:hAnsi="Arial" w:cs="Arial"/>
          <w:color w:val="010000"/>
          <w:sz w:val="20"/>
        </w:rPr>
        <w:t xml:space="preserve">paid </w:t>
      </w:r>
      <w:r w:rsidR="00CE00C6" w:rsidRPr="00CE00C6">
        <w:rPr>
          <w:rFonts w:ascii="Arial" w:hAnsi="Arial" w:cs="Arial"/>
          <w:color w:val="010000"/>
          <w:sz w:val="20"/>
          <w:lang w:val="vi-VN"/>
        </w:rPr>
        <w:t xml:space="preserve">for </w:t>
      </w:r>
      <w:r w:rsidR="000F4188" w:rsidRPr="00CE00C6">
        <w:rPr>
          <w:rFonts w:ascii="Arial" w:hAnsi="Arial" w:cs="Arial"/>
          <w:color w:val="010000"/>
          <w:sz w:val="20"/>
          <w:lang w:val="vi-VN"/>
        </w:rPr>
        <w:t>by Petro Vietnam Technical Services Corporation</w:t>
      </w:r>
      <w:r w:rsidRPr="00CE00C6">
        <w:rPr>
          <w:rFonts w:ascii="Arial" w:hAnsi="Arial" w:cs="Arial"/>
          <w:color w:val="010000"/>
          <w:sz w:val="20"/>
        </w:rPr>
        <w:t>)</w:t>
      </w:r>
      <w:r w:rsidR="000F4188" w:rsidRPr="00CE00C6">
        <w:rPr>
          <w:rFonts w:ascii="Arial" w:hAnsi="Arial" w:cs="Arial"/>
          <w:color w:val="010000"/>
          <w:sz w:val="20"/>
          <w:lang w:val="vi-VN"/>
        </w:rPr>
        <w:t>.</w:t>
      </w:r>
    </w:p>
    <w:p w14:paraId="57325D58" w14:textId="77777777" w:rsidR="008423B1" w:rsidRPr="00CE00C6" w:rsidRDefault="000F4188" w:rsidP="003A31EF">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E00C6">
        <w:rPr>
          <w:rFonts w:ascii="Arial" w:hAnsi="Arial" w:cs="Arial"/>
          <w:color w:val="010000"/>
          <w:sz w:val="20"/>
        </w:rPr>
        <w:t xml:space="preserve">The non-executive </w:t>
      </w:r>
      <w:r w:rsidRPr="00CE00C6">
        <w:rPr>
          <w:rFonts w:ascii="Arial" w:hAnsi="Arial" w:cs="Arial"/>
          <w:color w:val="010000"/>
          <w:sz w:val="20"/>
          <w:lang w:val="vi-VN"/>
        </w:rPr>
        <w:t>m</w:t>
      </w:r>
      <w:r w:rsidR="00EC669F" w:rsidRPr="00CE00C6">
        <w:rPr>
          <w:rFonts w:ascii="Arial" w:hAnsi="Arial" w:cs="Arial"/>
          <w:color w:val="010000"/>
          <w:sz w:val="20"/>
        </w:rPr>
        <w:t xml:space="preserve">ember of the Supervisory </w:t>
      </w:r>
      <w:r w:rsidRPr="00CE00C6">
        <w:rPr>
          <w:rFonts w:ascii="Arial" w:hAnsi="Arial" w:cs="Arial"/>
          <w:color w:val="010000"/>
          <w:sz w:val="20"/>
          <w:lang w:val="vi-VN"/>
        </w:rPr>
        <w:t xml:space="preserve">Board: </w:t>
      </w:r>
      <w:r w:rsidR="00EC669F" w:rsidRPr="00CE00C6">
        <w:rPr>
          <w:rFonts w:ascii="Arial" w:hAnsi="Arial" w:cs="Arial"/>
          <w:color w:val="010000"/>
          <w:sz w:val="20"/>
        </w:rPr>
        <w:t>VND2,000,000/person/month.</w:t>
      </w:r>
    </w:p>
    <w:p w14:paraId="4233DE6C" w14:textId="445B4258" w:rsidR="008423B1" w:rsidRPr="00CE00C6" w:rsidRDefault="000F4188" w:rsidP="003A31EF">
      <w:pPr>
        <w:numPr>
          <w:ilvl w:val="0"/>
          <w:numId w:val="5"/>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CE00C6">
        <w:rPr>
          <w:rFonts w:ascii="Arial" w:hAnsi="Arial" w:cs="Arial"/>
          <w:color w:val="010000"/>
          <w:sz w:val="20"/>
          <w:lang w:val="vi-VN"/>
        </w:rPr>
        <w:t>Operating</w:t>
      </w:r>
      <w:r w:rsidR="00EC669F" w:rsidRPr="00CE00C6">
        <w:rPr>
          <w:rFonts w:ascii="Arial" w:hAnsi="Arial" w:cs="Arial"/>
          <w:color w:val="010000"/>
          <w:sz w:val="20"/>
        </w:rPr>
        <w:t xml:space="preserve"> expenses of the Board of Directors, the Supervisory Board 2024: </w:t>
      </w:r>
      <w:r w:rsidR="00CE00C6" w:rsidRPr="00CE00C6">
        <w:rPr>
          <w:rFonts w:ascii="Arial" w:hAnsi="Arial" w:cs="Arial"/>
          <w:color w:val="010000"/>
          <w:sz w:val="20"/>
        </w:rPr>
        <w:t>work</w:t>
      </w:r>
      <w:r w:rsidR="00EC669F" w:rsidRPr="00CE00C6">
        <w:rPr>
          <w:rFonts w:ascii="Arial" w:hAnsi="Arial" w:cs="Arial"/>
          <w:color w:val="010000"/>
          <w:sz w:val="20"/>
        </w:rPr>
        <w:t xml:space="preserve"> expenses (including:</w:t>
      </w:r>
      <w:r w:rsidRPr="00CE00C6">
        <w:rPr>
          <w:rFonts w:ascii="Arial" w:hAnsi="Arial" w:cs="Arial"/>
          <w:color w:val="010000"/>
          <w:sz w:val="20"/>
        </w:rPr>
        <w:t xml:space="preserve"> </w:t>
      </w:r>
      <w:r w:rsidRPr="00CE00C6">
        <w:rPr>
          <w:rFonts w:ascii="Arial" w:hAnsi="Arial" w:cs="Arial"/>
          <w:color w:val="010000"/>
          <w:sz w:val="20"/>
          <w:lang w:val="vi-VN"/>
        </w:rPr>
        <w:t xml:space="preserve">travel </w:t>
      </w:r>
      <w:r w:rsidRPr="00CE00C6">
        <w:rPr>
          <w:rFonts w:ascii="Arial" w:hAnsi="Arial" w:cs="Arial"/>
          <w:color w:val="010000"/>
          <w:sz w:val="20"/>
        </w:rPr>
        <w:t>expenses</w:t>
      </w:r>
      <w:r w:rsidR="00EC669F" w:rsidRPr="00CE00C6">
        <w:rPr>
          <w:rFonts w:ascii="Arial" w:hAnsi="Arial" w:cs="Arial"/>
          <w:color w:val="010000"/>
          <w:sz w:val="20"/>
        </w:rPr>
        <w:t xml:space="preserve">, meals, lodging, hotel rental, working tools/facilities, foreign affairs </w:t>
      </w:r>
      <w:r w:rsidRPr="00CE00C6">
        <w:rPr>
          <w:rFonts w:ascii="Arial" w:hAnsi="Arial" w:cs="Arial"/>
          <w:color w:val="010000"/>
          <w:sz w:val="20"/>
          <w:lang w:val="vi-VN"/>
        </w:rPr>
        <w:t>activities, etc.</w:t>
      </w:r>
      <w:r w:rsidR="00EC669F" w:rsidRPr="00CE00C6">
        <w:rPr>
          <w:rFonts w:ascii="Arial" w:hAnsi="Arial" w:cs="Arial"/>
          <w:color w:val="010000"/>
          <w:sz w:val="20"/>
        </w:rPr>
        <w:t xml:space="preserve">) and other reasonable expenses to implement assigned tasks according to internal regulations of the Company </w:t>
      </w:r>
      <w:r w:rsidRPr="00CE00C6">
        <w:rPr>
          <w:rFonts w:ascii="Arial" w:hAnsi="Arial" w:cs="Arial"/>
          <w:color w:val="010000"/>
          <w:sz w:val="20"/>
        </w:rPr>
        <w:t>following</w:t>
      </w:r>
      <w:r w:rsidRPr="00CE00C6">
        <w:rPr>
          <w:rFonts w:ascii="Arial" w:hAnsi="Arial" w:cs="Arial"/>
          <w:color w:val="010000"/>
          <w:sz w:val="20"/>
          <w:lang w:val="vi-VN"/>
        </w:rPr>
        <w:t xml:space="preserve"> the</w:t>
      </w:r>
      <w:r w:rsidRPr="00CE00C6">
        <w:rPr>
          <w:rFonts w:ascii="Arial" w:hAnsi="Arial" w:cs="Arial"/>
          <w:color w:val="010000"/>
          <w:sz w:val="20"/>
        </w:rPr>
        <w:t xml:space="preserve"> current </w:t>
      </w:r>
      <w:r w:rsidRPr="00CE00C6">
        <w:rPr>
          <w:rFonts w:ascii="Arial" w:hAnsi="Arial" w:cs="Arial"/>
          <w:color w:val="010000"/>
          <w:sz w:val="20"/>
          <w:lang w:val="vi-VN"/>
        </w:rPr>
        <w:t>r</w:t>
      </w:r>
      <w:r w:rsidR="00EC669F" w:rsidRPr="00CE00C6">
        <w:rPr>
          <w:rFonts w:ascii="Arial" w:hAnsi="Arial" w:cs="Arial"/>
          <w:color w:val="010000"/>
          <w:sz w:val="20"/>
        </w:rPr>
        <w:t>egulations.</w:t>
      </w:r>
    </w:p>
    <w:p w14:paraId="5AE8ACD3" w14:textId="77777777" w:rsidR="008423B1" w:rsidRPr="00CE00C6" w:rsidRDefault="00EC669F" w:rsidP="003A31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E00C6">
        <w:rPr>
          <w:rFonts w:ascii="Arial" w:hAnsi="Arial" w:cs="Arial"/>
          <w:color w:val="010000"/>
          <w:sz w:val="20"/>
        </w:rPr>
        <w:t>‎‎Article 11. Terms of enforcement:</w:t>
      </w:r>
    </w:p>
    <w:p w14:paraId="2B3B0175" w14:textId="77777777" w:rsidR="008423B1" w:rsidRPr="00CE00C6" w:rsidRDefault="00EC669F" w:rsidP="003A31EF">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CE00C6">
        <w:rPr>
          <w:rFonts w:ascii="Arial" w:hAnsi="Arial" w:cs="Arial"/>
          <w:color w:val="010000"/>
          <w:sz w:val="20"/>
        </w:rPr>
        <w:t>This</w:t>
      </w:r>
      <w:r w:rsidR="000F4188" w:rsidRPr="00CE00C6">
        <w:rPr>
          <w:rFonts w:ascii="Arial" w:hAnsi="Arial" w:cs="Arial"/>
          <w:color w:val="010000"/>
          <w:sz w:val="20"/>
          <w:lang w:val="vi-VN"/>
        </w:rPr>
        <w:t xml:space="preserve"> General</w:t>
      </w:r>
      <w:r w:rsidRPr="00CE00C6">
        <w:rPr>
          <w:rFonts w:ascii="Arial" w:hAnsi="Arial" w:cs="Arial"/>
          <w:color w:val="010000"/>
          <w:sz w:val="20"/>
        </w:rPr>
        <w:t xml:space="preserve"> Mandate takes effect from the date of its signing. According to the request of the competent authorities or procedures with the related parties, the contents of this General Mandate can be promulgated separately into different General Mandates and not contrary to the approved contents of the General Meeting of Shareholders.</w:t>
      </w:r>
    </w:p>
    <w:p w14:paraId="11B3A113" w14:textId="77777777" w:rsidR="008423B1" w:rsidRPr="00CE00C6" w:rsidRDefault="00EC669F" w:rsidP="003A31EF">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bookmarkStart w:id="1" w:name="_heading=h.gjdgxs"/>
      <w:bookmarkEnd w:id="1"/>
      <w:r w:rsidRPr="00CE00C6">
        <w:rPr>
          <w:rFonts w:ascii="Arial" w:hAnsi="Arial" w:cs="Arial"/>
          <w:color w:val="010000"/>
          <w:sz w:val="20"/>
        </w:rPr>
        <w:t xml:space="preserve">The Board of Directors, the Supervisory Board, </w:t>
      </w:r>
      <w:r w:rsidR="000F4188" w:rsidRPr="00CE00C6">
        <w:rPr>
          <w:rFonts w:ascii="Arial" w:hAnsi="Arial" w:cs="Arial"/>
          <w:color w:val="010000"/>
          <w:sz w:val="20"/>
        </w:rPr>
        <w:t>and the</w:t>
      </w:r>
      <w:r w:rsidRPr="00CE00C6">
        <w:rPr>
          <w:rFonts w:ascii="Arial" w:hAnsi="Arial" w:cs="Arial"/>
          <w:color w:val="010000"/>
          <w:sz w:val="20"/>
        </w:rPr>
        <w:t xml:space="preserve"> Board of Managers</w:t>
      </w:r>
      <w:r w:rsidR="000F4188" w:rsidRPr="00CE00C6">
        <w:rPr>
          <w:rFonts w:ascii="Arial" w:hAnsi="Arial" w:cs="Arial"/>
          <w:color w:val="010000"/>
          <w:sz w:val="20"/>
          <w:lang w:val="vi-VN"/>
        </w:rPr>
        <w:t xml:space="preserve"> of the</w:t>
      </w:r>
      <w:r w:rsidR="000F4188" w:rsidRPr="00CE00C6">
        <w:rPr>
          <w:rFonts w:ascii="Arial" w:hAnsi="Arial" w:cs="Arial"/>
          <w:color w:val="010000"/>
          <w:sz w:val="20"/>
        </w:rPr>
        <w:t xml:space="preserve"> Company</w:t>
      </w:r>
      <w:r w:rsidRPr="00CE00C6">
        <w:rPr>
          <w:rFonts w:ascii="Arial" w:hAnsi="Arial" w:cs="Arial"/>
          <w:color w:val="010000"/>
          <w:sz w:val="20"/>
        </w:rPr>
        <w:t xml:space="preserve"> take responsibility for implementing this</w:t>
      </w:r>
      <w:r w:rsidR="000F4188" w:rsidRPr="00CE00C6">
        <w:rPr>
          <w:rFonts w:ascii="Arial" w:hAnsi="Arial" w:cs="Arial"/>
          <w:color w:val="010000"/>
          <w:sz w:val="20"/>
          <w:lang w:val="vi-VN"/>
        </w:rPr>
        <w:t xml:space="preserve"> General</w:t>
      </w:r>
      <w:r w:rsidRPr="00CE00C6">
        <w:rPr>
          <w:rFonts w:ascii="Arial" w:hAnsi="Arial" w:cs="Arial"/>
          <w:color w:val="010000"/>
          <w:sz w:val="20"/>
        </w:rPr>
        <w:t xml:space="preserve"> Mandate./.</w:t>
      </w:r>
    </w:p>
    <w:p w14:paraId="333718E4" w14:textId="77777777" w:rsidR="008423B1" w:rsidRPr="00CE00C6" w:rsidRDefault="00EC669F" w:rsidP="003A31EF">
      <w:pPr>
        <w:pBdr>
          <w:top w:val="nil"/>
          <w:left w:val="nil"/>
          <w:bottom w:val="nil"/>
          <w:right w:val="nil"/>
          <w:between w:val="nil"/>
        </w:pBdr>
        <w:tabs>
          <w:tab w:val="left" w:pos="432"/>
          <w:tab w:val="left" w:pos="9664"/>
        </w:tabs>
        <w:spacing w:after="120" w:line="360" w:lineRule="auto"/>
        <w:rPr>
          <w:rFonts w:ascii="Arial" w:eastAsia="Arial" w:hAnsi="Arial" w:cs="Arial"/>
          <w:color w:val="010000"/>
          <w:sz w:val="20"/>
          <w:szCs w:val="20"/>
        </w:rPr>
      </w:pPr>
      <w:r w:rsidRPr="00CE00C6">
        <w:rPr>
          <w:rFonts w:ascii="Arial" w:hAnsi="Arial" w:cs="Arial"/>
          <w:color w:val="010000"/>
          <w:sz w:val="20"/>
        </w:rPr>
        <w:t xml:space="preserve"> </w:t>
      </w:r>
    </w:p>
    <w:sectPr w:rsidR="008423B1" w:rsidRPr="00CE00C6" w:rsidSect="003A31E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716F"/>
    <w:multiLevelType w:val="hybridMultilevel"/>
    <w:tmpl w:val="018CCCBE"/>
    <w:lvl w:ilvl="0" w:tplc="E160E39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038E"/>
    <w:multiLevelType w:val="hybridMultilevel"/>
    <w:tmpl w:val="3DEE613E"/>
    <w:lvl w:ilvl="0" w:tplc="E160E39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1752"/>
    <w:multiLevelType w:val="hybridMultilevel"/>
    <w:tmpl w:val="BE38131A"/>
    <w:lvl w:ilvl="0" w:tplc="E160E39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B5616"/>
    <w:multiLevelType w:val="multilevel"/>
    <w:tmpl w:val="B94A00FE"/>
    <w:lvl w:ilvl="0">
      <w:start w:val="1"/>
      <w:numFmt w:val="decimal"/>
      <w:lvlText w:val="%1."/>
      <w:lvlJc w:val="left"/>
      <w:pPr>
        <w:ind w:left="0" w:firstLine="0"/>
      </w:pPr>
      <w:rPr>
        <w:rFonts w:ascii="Arial" w:eastAsia="Arial" w:hAnsi="Arial" w:cs="Arial"/>
        <w:b w:val="0"/>
        <w:i w:val="0"/>
        <w:smallCaps w:val="0"/>
        <w:strike w:val="0"/>
        <w:color w:val="3A413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4E7099"/>
    <w:multiLevelType w:val="hybridMultilevel"/>
    <w:tmpl w:val="0024B0B8"/>
    <w:lvl w:ilvl="0" w:tplc="E160E39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D592B"/>
    <w:multiLevelType w:val="hybridMultilevel"/>
    <w:tmpl w:val="1C34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067AE"/>
    <w:multiLevelType w:val="multilevel"/>
    <w:tmpl w:val="9ACE53C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D309EC"/>
    <w:multiLevelType w:val="multilevel"/>
    <w:tmpl w:val="CCA44AA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ED16C35"/>
    <w:multiLevelType w:val="hybridMultilevel"/>
    <w:tmpl w:val="0B1C823E"/>
    <w:lvl w:ilvl="0" w:tplc="E160E39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14B02"/>
    <w:multiLevelType w:val="multilevel"/>
    <w:tmpl w:val="89CCBCC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7E6485B"/>
    <w:multiLevelType w:val="multilevel"/>
    <w:tmpl w:val="14344E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9607F18"/>
    <w:multiLevelType w:val="multilevel"/>
    <w:tmpl w:val="26E2032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FD32683"/>
    <w:multiLevelType w:val="hybridMultilevel"/>
    <w:tmpl w:val="4EB4A366"/>
    <w:lvl w:ilvl="0" w:tplc="E160E39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
  </w:num>
  <w:num w:numId="5">
    <w:abstractNumId w:val="6"/>
  </w:num>
  <w:num w:numId="6">
    <w:abstractNumId w:val="10"/>
  </w:num>
  <w:num w:numId="7">
    <w:abstractNumId w:val="5"/>
  </w:num>
  <w:num w:numId="8">
    <w:abstractNumId w:val="2"/>
  </w:num>
  <w:num w:numId="9">
    <w:abstractNumId w:val="8"/>
  </w:num>
  <w:num w:numId="10">
    <w:abstractNumId w:val="1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B1"/>
    <w:rsid w:val="000E4BCF"/>
    <w:rsid w:val="000F4188"/>
    <w:rsid w:val="001B2B11"/>
    <w:rsid w:val="001D5555"/>
    <w:rsid w:val="003A31EF"/>
    <w:rsid w:val="007A5077"/>
    <w:rsid w:val="008423B1"/>
    <w:rsid w:val="008B632E"/>
    <w:rsid w:val="00987DE5"/>
    <w:rsid w:val="00CE00C6"/>
    <w:rsid w:val="00EC669F"/>
    <w:rsid w:val="00ED7E31"/>
    <w:rsid w:val="00F8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62667"/>
  <w15:docId w15:val="{62D906CE-2E06-451F-917D-25214F66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A413F"/>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C475C"/>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226" w:lineRule="auto"/>
    </w:pPr>
    <w:rPr>
      <w:rFonts w:ascii="Arial" w:eastAsia="Arial" w:hAnsi="Arial" w:cs="Arial"/>
      <w:sz w:val="8"/>
      <w:szCs w:val="8"/>
    </w:rPr>
  </w:style>
  <w:style w:type="paragraph" w:customStyle="1" w:styleId="Bodytext30">
    <w:name w:val="Body text (3)"/>
    <w:basedOn w:val="Normal"/>
    <w:link w:val="Bodytext3"/>
    <w:pPr>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spacing w:line="293" w:lineRule="auto"/>
      <w:ind w:firstLine="410"/>
      <w:outlineLvl w:val="0"/>
    </w:pPr>
    <w:rPr>
      <w:rFonts w:ascii="Times New Roman" w:eastAsia="Times New Roman" w:hAnsi="Times New Roman" w:cs="Times New Roman"/>
      <w:b/>
      <w:bCs/>
      <w:color w:val="3A413F"/>
    </w:rPr>
  </w:style>
  <w:style w:type="paragraph" w:customStyle="1" w:styleId="Other0">
    <w:name w:val="Other"/>
    <w:basedOn w:val="Normal"/>
    <w:link w:val="Other"/>
    <w:pPr>
      <w:spacing w:line="286" w:lineRule="auto"/>
      <w:ind w:firstLine="400"/>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color w:val="AC475C"/>
      <w:sz w:val="22"/>
      <w:szCs w:val="22"/>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7A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IvfOFSrKPVaKqrpLQLdTyM4G6g==">CgMxLjAyCGguZ2pkZ3hzOAByITEyd01CN2MzaDFzYnE5U3hzWUJ0a2dKbDIyVk5lSldsNg==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2024-06-21T03:24:00Z</dcterms:created>
  <dcterms:modified xsi:type="dcterms:W3CDTF">2024-06-21T03:24:00Z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1a0fda4d7f61248e7f8703fb3e171c9968a48392287027a2868a860dc6d4f5fc</vt:lpwstr>
  </property>
</Properties>
</file>