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9D04" w14:textId="77777777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14DEF">
        <w:rPr>
          <w:rFonts w:ascii="Arial" w:hAnsi="Arial" w:cs="Arial"/>
          <w:b/>
          <w:color w:val="010000"/>
          <w:sz w:val="20"/>
        </w:rPr>
        <w:t>MTC: Annual General Mandate 2024</w:t>
      </w:r>
    </w:p>
    <w:p w14:paraId="47114BBD" w14:textId="77777777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On June 18, 2024, My Tra Hotel Joint Stock Company announced General Mandate No. 01/NQ.DHDCD.MTSC as follows:</w:t>
      </w:r>
    </w:p>
    <w:p w14:paraId="7D936EB8" w14:textId="14A776E8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Content 1: Approve the Report on activities of the Board of Directors for the term 2019-2024 and the operational Plan for the term 2024-2029.</w:t>
      </w:r>
    </w:p>
    <w:p w14:paraId="1C0B799D" w14:textId="3BBB868A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Content 2: Approve the </w:t>
      </w:r>
      <w:r w:rsidR="00617DD3" w:rsidRPr="00114DEF">
        <w:rPr>
          <w:rFonts w:ascii="Arial" w:hAnsi="Arial" w:cs="Arial"/>
          <w:color w:val="010000"/>
          <w:sz w:val="20"/>
        </w:rPr>
        <w:t xml:space="preserve">Report </w:t>
      </w:r>
      <w:r w:rsidR="00F13CB3" w:rsidRPr="00114DEF">
        <w:rPr>
          <w:rFonts w:ascii="Arial" w:hAnsi="Arial" w:cs="Arial"/>
          <w:color w:val="010000"/>
          <w:sz w:val="20"/>
        </w:rPr>
        <w:t xml:space="preserve">on </w:t>
      </w:r>
      <w:r w:rsidR="00617DD3" w:rsidRPr="00114DEF">
        <w:rPr>
          <w:rFonts w:ascii="Arial" w:hAnsi="Arial" w:cs="Arial"/>
          <w:color w:val="010000"/>
          <w:sz w:val="20"/>
        </w:rPr>
        <w:t>business activities</w:t>
      </w:r>
      <w:r w:rsidRPr="00114DEF">
        <w:rPr>
          <w:rFonts w:ascii="Arial" w:hAnsi="Arial" w:cs="Arial"/>
          <w:color w:val="010000"/>
          <w:sz w:val="20"/>
        </w:rPr>
        <w:t xml:space="preserve"> </w:t>
      </w:r>
      <w:r w:rsidR="00F13CB3" w:rsidRPr="00114DEF">
        <w:rPr>
          <w:rFonts w:ascii="Arial" w:hAnsi="Arial" w:cs="Arial"/>
          <w:color w:val="010000"/>
          <w:sz w:val="20"/>
        </w:rPr>
        <w:t xml:space="preserve">results </w:t>
      </w:r>
      <w:r w:rsidRPr="00114DEF">
        <w:rPr>
          <w:rFonts w:ascii="Arial" w:hAnsi="Arial" w:cs="Arial"/>
          <w:color w:val="010000"/>
          <w:sz w:val="20"/>
        </w:rPr>
        <w:t>for the term 2019-2024 and the</w:t>
      </w:r>
      <w:r w:rsidR="00847DDE" w:rsidRPr="00114DEF">
        <w:rPr>
          <w:rFonts w:ascii="Arial" w:hAnsi="Arial" w:cs="Arial"/>
          <w:color w:val="010000"/>
          <w:sz w:val="20"/>
        </w:rPr>
        <w:t xml:space="preserve"> business plan</w:t>
      </w:r>
      <w:r w:rsidR="003A04F8" w:rsidRPr="00114DEF">
        <w:rPr>
          <w:rFonts w:ascii="Arial" w:hAnsi="Arial" w:cs="Arial"/>
          <w:color w:val="010000"/>
          <w:sz w:val="20"/>
        </w:rPr>
        <w:t xml:space="preserve"> </w:t>
      </w:r>
      <w:r w:rsidRPr="00114DEF">
        <w:rPr>
          <w:rFonts w:ascii="Arial" w:hAnsi="Arial" w:cs="Arial"/>
          <w:color w:val="010000"/>
          <w:sz w:val="20"/>
        </w:rPr>
        <w:t>for the term 2024-2029.</w:t>
      </w:r>
    </w:p>
    <w:p w14:paraId="7F453DBE" w14:textId="77777777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Business results for the term 2019-2024: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1"/>
        <w:gridCol w:w="2155"/>
        <w:gridCol w:w="1010"/>
        <w:gridCol w:w="1133"/>
        <w:gridCol w:w="945"/>
        <w:gridCol w:w="1246"/>
        <w:gridCol w:w="1055"/>
        <w:gridCol w:w="1042"/>
      </w:tblGrid>
      <w:tr w:rsidR="001302BF" w:rsidRPr="00114DEF" w14:paraId="5C1F11F8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EADB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A28F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207B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DA5C2" w14:textId="5E1E8B5C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Results</w:t>
            </w:r>
            <w:r w:rsidR="003A04F8" w:rsidRPr="00114DE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14DEF">
              <w:rPr>
                <w:rFonts w:ascii="Arial" w:hAnsi="Arial" w:cs="Arial"/>
                <w:color w:val="010000"/>
                <w:sz w:val="20"/>
              </w:rPr>
              <w:t>2019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CCD8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Results 2020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4B96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Results 2021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8D78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1BB6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</w:tr>
      <w:tr w:rsidR="001302BF" w:rsidRPr="00114DEF" w14:paraId="6D5CD5F7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12FB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1149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ECD4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5E50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FF4E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397C4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18.32975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1FD1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18.32975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8233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18.32975</w:t>
            </w:r>
          </w:p>
        </w:tc>
      </w:tr>
      <w:tr w:rsidR="001302BF" w:rsidRPr="00114DEF" w14:paraId="5EC180B4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959C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5A9E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45D8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611D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29,585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7253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18,558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CA7F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9,754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3C26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21,109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510C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20,465</w:t>
            </w:r>
          </w:p>
        </w:tc>
      </w:tr>
      <w:tr w:rsidR="001302BF" w:rsidRPr="00114DEF" w14:paraId="18096E37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3652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BD13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5511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3D43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29,443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1100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19,975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1CD4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13,082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C7DE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20,941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7A6D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22,925</w:t>
            </w:r>
          </w:p>
        </w:tc>
      </w:tr>
      <w:tr w:rsidR="001302BF" w:rsidRPr="00114DEF" w14:paraId="6067278D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5E61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878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036B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F855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142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A137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-1,417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8DDE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-3,328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5801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168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FF3C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-2,460</w:t>
            </w:r>
          </w:p>
        </w:tc>
      </w:tr>
      <w:tr w:rsidR="001302BF" w:rsidRPr="00114DEF" w14:paraId="00AE61CB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5306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EB3A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E545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6B5F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99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FCA8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-1,417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A6CF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-3,328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2652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168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EFF21" w14:textId="54D52C2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-2</w:t>
            </w:r>
            <w:r w:rsidR="003A04F8" w:rsidRPr="00114DEF">
              <w:rPr>
                <w:rFonts w:ascii="Arial" w:hAnsi="Arial" w:cs="Arial"/>
                <w:color w:val="010000"/>
                <w:sz w:val="20"/>
              </w:rPr>
              <w:t>,</w:t>
            </w:r>
            <w:r w:rsidRPr="00114DEF">
              <w:rPr>
                <w:rFonts w:ascii="Arial" w:hAnsi="Arial" w:cs="Arial"/>
                <w:color w:val="010000"/>
                <w:sz w:val="20"/>
              </w:rPr>
              <w:t>460</w:t>
            </w:r>
          </w:p>
        </w:tc>
      </w:tr>
      <w:tr w:rsidR="001302BF" w:rsidRPr="00114DEF" w14:paraId="07ED956E" w14:textId="77777777" w:rsidTr="00114DEF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A633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C1C5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88DE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% year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97FC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80ED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D6F1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BF6B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47BC8" w14:textId="110BA4F2" w:rsidR="001302BF" w:rsidRPr="00114DEF" w:rsidRDefault="003A04F8" w:rsidP="00114DE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</w:tbl>
    <w:p w14:paraId="408A547C" w14:textId="0B2CC56A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Business </w:t>
      </w:r>
      <w:r w:rsidR="00847DDE" w:rsidRPr="00114DEF">
        <w:rPr>
          <w:rFonts w:ascii="Arial" w:hAnsi="Arial" w:cs="Arial"/>
          <w:color w:val="010000"/>
          <w:sz w:val="20"/>
        </w:rPr>
        <w:t>p</w:t>
      </w:r>
      <w:r w:rsidRPr="00114DEF">
        <w:rPr>
          <w:rFonts w:ascii="Arial" w:hAnsi="Arial" w:cs="Arial"/>
          <w:color w:val="010000"/>
          <w:sz w:val="20"/>
        </w:rPr>
        <w:t>lan for the term 2024-2029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1"/>
        <w:gridCol w:w="1861"/>
        <w:gridCol w:w="783"/>
        <w:gridCol w:w="1014"/>
        <w:gridCol w:w="981"/>
        <w:gridCol w:w="1057"/>
        <w:gridCol w:w="994"/>
        <w:gridCol w:w="961"/>
        <w:gridCol w:w="965"/>
      </w:tblGrid>
      <w:tr w:rsidR="001302BF" w:rsidRPr="00114DEF" w14:paraId="370D5F1B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7E36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ABAE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138B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A781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CC9A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2025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06B8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9D07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2027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E53F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2028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3D0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2029</w:t>
            </w:r>
          </w:p>
        </w:tc>
      </w:tr>
      <w:tr w:rsidR="001302BF" w:rsidRPr="00114DEF" w14:paraId="74328E90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66AA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7167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6704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D6C5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18.32975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13F3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18.32975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1CD2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864A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939F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0E15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</w:tr>
      <w:tr w:rsidR="001302BF" w:rsidRPr="00114DEF" w14:paraId="61F8F0C3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42C1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C38E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0123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7C47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23,000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7CB3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23,500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BBE3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24,000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E326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31,500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95C4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34,500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17B0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37,900</w:t>
            </w:r>
          </w:p>
        </w:tc>
      </w:tr>
      <w:tr w:rsidR="001302BF" w:rsidRPr="00114DEF" w14:paraId="0D87B1EA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95E6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76F0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B690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9640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22,881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F1E4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23,150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9A3C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23,400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CA0E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30,300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5536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32,100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E351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34,140</w:t>
            </w:r>
          </w:p>
        </w:tc>
      </w:tr>
      <w:tr w:rsidR="001302BF" w:rsidRPr="00114DEF" w14:paraId="266487AA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1097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5018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990F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9ED7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8343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350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7119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ACD3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1,200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0488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2,400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BDCD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3,760</w:t>
            </w:r>
          </w:p>
        </w:tc>
      </w:tr>
      <w:tr w:rsidR="001302BF" w:rsidRPr="00114DEF" w14:paraId="091BDF4F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550E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CDCE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4161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0275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28DF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350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D60F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E104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1,200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3CCF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2,140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9D5C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</w:tr>
      <w:tr w:rsidR="001302BF" w:rsidRPr="00114DEF" w14:paraId="0BDBF789" w14:textId="77777777" w:rsidTr="00114DEF">
        <w:tc>
          <w:tcPr>
            <w:tcW w:w="2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2984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835E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7D606" w14:textId="3F0224CA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%</w:t>
            </w:r>
            <w:r w:rsidR="00114DEF" w:rsidRPr="00114DEF">
              <w:rPr>
                <w:rFonts w:ascii="Arial" w:hAnsi="Arial" w:cs="Arial"/>
                <w:color w:val="010000"/>
                <w:sz w:val="20"/>
              </w:rPr>
              <w:t>/</w:t>
            </w:r>
            <w:r w:rsidRPr="00114DEF">
              <w:rPr>
                <w:rFonts w:ascii="Arial" w:hAnsi="Arial" w:cs="Arial"/>
                <w:color w:val="010000"/>
                <w:sz w:val="20"/>
              </w:rPr>
              <w:t>year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A837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32E0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A61E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A585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D131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5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EC3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</w:tr>
    </w:tbl>
    <w:p w14:paraId="10B3ED2F" w14:textId="4F9E2363" w:rsidR="001302BF" w:rsidRPr="00114DEF" w:rsidRDefault="00D648FC" w:rsidP="00114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Content 3: Approve the Report on activities of the Supervisory Board for the term 2019-2024 and the operational Plan for the term 2024-2029.</w:t>
      </w:r>
    </w:p>
    <w:p w14:paraId="619ED035" w14:textId="00C0696E" w:rsidR="001302BF" w:rsidRPr="00114DEF" w:rsidRDefault="00D648FC" w:rsidP="00114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Content 4: Approve the Audited Financial Statements 2023.</w:t>
      </w:r>
    </w:p>
    <w:p w14:paraId="24A65A92" w14:textId="31E76394" w:rsidR="001302BF" w:rsidRPr="00114DEF" w:rsidRDefault="00D648FC" w:rsidP="00114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Content 5: Approve the </w:t>
      </w:r>
      <w:r w:rsidR="00847DDE" w:rsidRPr="00114DEF">
        <w:rPr>
          <w:rFonts w:ascii="Arial" w:hAnsi="Arial" w:cs="Arial"/>
          <w:color w:val="010000"/>
          <w:sz w:val="20"/>
        </w:rPr>
        <w:t>P</w:t>
      </w:r>
      <w:r w:rsidRPr="00114DEF">
        <w:rPr>
          <w:rFonts w:ascii="Arial" w:hAnsi="Arial" w:cs="Arial"/>
          <w:color w:val="010000"/>
          <w:sz w:val="20"/>
        </w:rPr>
        <w:t xml:space="preserve">roposal </w:t>
      </w:r>
      <w:r w:rsidR="00847DDE" w:rsidRPr="00114DEF">
        <w:rPr>
          <w:rFonts w:ascii="Arial" w:hAnsi="Arial" w:cs="Arial"/>
          <w:color w:val="010000"/>
          <w:sz w:val="20"/>
        </w:rPr>
        <w:t>on</w:t>
      </w:r>
      <w:r w:rsidRPr="00114DEF">
        <w:rPr>
          <w:rFonts w:ascii="Arial" w:hAnsi="Arial" w:cs="Arial"/>
          <w:color w:val="010000"/>
          <w:sz w:val="20"/>
        </w:rPr>
        <w:t xml:space="preserve"> profit distribution </w:t>
      </w:r>
      <w:r w:rsidR="00847DDE" w:rsidRPr="00114DEF">
        <w:rPr>
          <w:rFonts w:ascii="Arial" w:hAnsi="Arial" w:cs="Arial"/>
          <w:color w:val="010000"/>
          <w:sz w:val="20"/>
        </w:rPr>
        <w:t xml:space="preserve">in </w:t>
      </w:r>
      <w:r w:rsidRPr="00114DEF">
        <w:rPr>
          <w:rFonts w:ascii="Arial" w:hAnsi="Arial" w:cs="Arial"/>
          <w:color w:val="010000"/>
          <w:sz w:val="20"/>
        </w:rPr>
        <w:t xml:space="preserve">2023 and the plan </w:t>
      </w:r>
      <w:r w:rsidR="00847DDE" w:rsidRPr="00114DEF">
        <w:rPr>
          <w:rFonts w:ascii="Arial" w:hAnsi="Arial" w:cs="Arial"/>
          <w:color w:val="010000"/>
          <w:sz w:val="20"/>
        </w:rPr>
        <w:t>on</w:t>
      </w:r>
      <w:r w:rsidRPr="00114DEF">
        <w:rPr>
          <w:rFonts w:ascii="Arial" w:hAnsi="Arial" w:cs="Arial"/>
          <w:color w:val="010000"/>
          <w:sz w:val="20"/>
        </w:rPr>
        <w:t xml:space="preserve"> fund </w:t>
      </w:r>
      <w:r w:rsidR="00847DDE" w:rsidRPr="00114DEF">
        <w:rPr>
          <w:rFonts w:ascii="Arial" w:hAnsi="Arial" w:cs="Arial"/>
          <w:color w:val="010000"/>
          <w:sz w:val="20"/>
        </w:rPr>
        <w:t>appropriation for funds</w:t>
      </w:r>
      <w:r w:rsidRPr="00114DEF">
        <w:rPr>
          <w:rFonts w:ascii="Arial" w:hAnsi="Arial" w:cs="Arial"/>
          <w:color w:val="010000"/>
          <w:sz w:val="20"/>
        </w:rPr>
        <w:t xml:space="preserve"> </w:t>
      </w:r>
      <w:r w:rsidR="00847DDE" w:rsidRPr="00114DEF">
        <w:rPr>
          <w:rFonts w:ascii="Arial" w:hAnsi="Arial" w:cs="Arial"/>
          <w:color w:val="010000"/>
          <w:sz w:val="20"/>
        </w:rPr>
        <w:t xml:space="preserve">in </w:t>
      </w:r>
      <w:r w:rsidRPr="00114DEF">
        <w:rPr>
          <w:rFonts w:ascii="Arial" w:hAnsi="Arial" w:cs="Arial"/>
          <w:color w:val="010000"/>
          <w:sz w:val="20"/>
        </w:rPr>
        <w:t>2024.</w:t>
      </w:r>
    </w:p>
    <w:p w14:paraId="1CED5A4C" w14:textId="77777777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The profit distribution plan for the fiscal year 2023 is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3"/>
        <w:gridCol w:w="5022"/>
        <w:gridCol w:w="3122"/>
      </w:tblGrid>
      <w:tr w:rsidR="001302BF" w:rsidRPr="00114DEF" w14:paraId="7DC815E0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DE57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991A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571B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1302BF" w:rsidRPr="00114DEF" w14:paraId="640A1207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C2C94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733D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Business results in 2023: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D4FC5" w14:textId="77777777" w:rsidR="001302BF" w:rsidRPr="00114DEF" w:rsidRDefault="001302BF" w:rsidP="00114DE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02BF" w:rsidRPr="00114DEF" w14:paraId="79D0F8D5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2921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BB71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B469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20,465,621,698</w:t>
            </w:r>
          </w:p>
        </w:tc>
      </w:tr>
      <w:tr w:rsidR="001302BF" w:rsidRPr="00114DEF" w14:paraId="3F6D45FE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6F09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9FDA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57745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-2,460,215,074</w:t>
            </w:r>
          </w:p>
        </w:tc>
      </w:tr>
      <w:tr w:rsidR="001302BF" w:rsidRPr="00114DEF" w14:paraId="062A0E8C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2F664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3415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Profit distribution 2023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F1088" w14:textId="77777777" w:rsidR="001302BF" w:rsidRPr="00114DEF" w:rsidRDefault="001302BF" w:rsidP="00114DE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02BF" w:rsidRPr="00114DEF" w14:paraId="2632DA5E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CBBD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0178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Appropriation for funds: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374C1" w14:textId="77777777" w:rsidR="001302BF" w:rsidRPr="00114DEF" w:rsidRDefault="001302BF" w:rsidP="00114DE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02BF" w:rsidRPr="00114DEF" w14:paraId="01D77E27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0223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D5832" w14:textId="4A3EDF75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  <w:r w:rsidR="0053607C" w:rsidRPr="00114DEF">
              <w:rPr>
                <w:rFonts w:ascii="Arial" w:hAnsi="Arial" w:cs="Arial"/>
                <w:color w:val="010000"/>
                <w:sz w:val="20"/>
              </w:rPr>
              <w:t>:</w:t>
            </w:r>
            <w:r w:rsidRPr="00114DEF">
              <w:rPr>
                <w:rFonts w:ascii="Arial" w:hAnsi="Arial" w:cs="Arial"/>
                <w:color w:val="010000"/>
                <w:sz w:val="20"/>
              </w:rPr>
              <w:t xml:space="preserve"> 10%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D433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302BF" w:rsidRPr="00114DEF" w14:paraId="068DD96F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F5F6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CE0D2" w14:textId="5C447B66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Appropriation for </w:t>
            </w:r>
            <w:r w:rsidR="00847DDE" w:rsidRPr="00114DEF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  <w:r w:rsidR="0053607C" w:rsidRPr="00114DEF">
              <w:rPr>
                <w:rFonts w:ascii="Arial" w:hAnsi="Arial" w:cs="Arial"/>
                <w:color w:val="010000"/>
                <w:sz w:val="20"/>
              </w:rPr>
              <w:t>:</w:t>
            </w:r>
            <w:r w:rsidR="00847DDE" w:rsidRPr="00114DE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14DEF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9AB5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302BF" w:rsidRPr="00114DEF" w14:paraId="19CA5112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B21B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9FBCC" w14:textId="7E24B31E" w:rsidR="001302BF" w:rsidRPr="00114DEF" w:rsidRDefault="00847DDE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Dividend distribution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D740F" w14:textId="77777777" w:rsidR="001302BF" w:rsidRPr="00114DEF" w:rsidRDefault="001302BF" w:rsidP="00114DE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302BF" w:rsidRPr="00114DEF" w14:paraId="24839332" w14:textId="77777777" w:rsidTr="00114DEF"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4EF7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460F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Dividend payment in 2023:</w:t>
            </w:r>
          </w:p>
        </w:tc>
        <w:tc>
          <w:tcPr>
            <w:tcW w:w="17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95D7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66B2AD65" w14:textId="77777777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Plan on appropriation for funds in 2024:</w:t>
      </w:r>
    </w:p>
    <w:p w14:paraId="6FB2D96D" w14:textId="1491D859" w:rsidR="001302BF" w:rsidRPr="00114DEF" w:rsidRDefault="00D648FC" w:rsidP="00114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Appropriation for bonus and welfare fund</w:t>
      </w:r>
      <w:r w:rsidR="00847DDE" w:rsidRPr="00114DEF">
        <w:rPr>
          <w:rFonts w:ascii="Arial" w:hAnsi="Arial" w:cs="Arial"/>
          <w:color w:val="010000"/>
          <w:sz w:val="20"/>
        </w:rPr>
        <w:t>s:</w:t>
      </w:r>
      <w:r w:rsidRPr="00114DEF">
        <w:rPr>
          <w:rFonts w:ascii="Arial" w:hAnsi="Arial" w:cs="Arial"/>
          <w:color w:val="010000"/>
          <w:sz w:val="20"/>
        </w:rPr>
        <w:t xml:space="preserve"> 0%</w:t>
      </w:r>
    </w:p>
    <w:p w14:paraId="3B4C0D5B" w14:textId="4141CE3D" w:rsidR="001302BF" w:rsidRPr="00114DEF" w:rsidRDefault="00D648FC" w:rsidP="00114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Appropriation for </w:t>
      </w:r>
      <w:r w:rsidR="00847DDE" w:rsidRPr="00114DEF">
        <w:rPr>
          <w:rFonts w:ascii="Arial" w:hAnsi="Arial" w:cs="Arial"/>
          <w:color w:val="010000"/>
          <w:sz w:val="20"/>
        </w:rPr>
        <w:t>investment and development</w:t>
      </w:r>
      <w:r w:rsidRPr="00114DEF">
        <w:rPr>
          <w:rFonts w:ascii="Arial" w:hAnsi="Arial" w:cs="Arial"/>
          <w:color w:val="010000"/>
          <w:sz w:val="20"/>
        </w:rPr>
        <w:t xml:space="preserve"> fund: 0%</w:t>
      </w:r>
    </w:p>
    <w:p w14:paraId="6FA91F1E" w14:textId="77777777" w:rsidR="001302BF" w:rsidRPr="00114DEF" w:rsidRDefault="00D648FC" w:rsidP="00114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Dividend payment: 0%</w:t>
      </w:r>
    </w:p>
    <w:p w14:paraId="461BB18B" w14:textId="31044535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Content 6: Approve the proposal </w:t>
      </w:r>
      <w:r w:rsidR="00847DDE" w:rsidRPr="00114DEF">
        <w:rPr>
          <w:rFonts w:ascii="Arial" w:hAnsi="Arial" w:cs="Arial"/>
          <w:color w:val="010000"/>
          <w:sz w:val="20"/>
        </w:rPr>
        <w:t>on</w:t>
      </w:r>
      <w:r w:rsidRPr="00114DEF">
        <w:rPr>
          <w:rFonts w:ascii="Arial" w:hAnsi="Arial" w:cs="Arial"/>
          <w:color w:val="010000"/>
          <w:sz w:val="20"/>
        </w:rPr>
        <w:t xml:space="preserve"> selecting the audit company in 2024.</w:t>
      </w:r>
    </w:p>
    <w:p w14:paraId="2F76EDD9" w14:textId="0F11AEFF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Content 7: Approve the proposal </w:t>
      </w:r>
      <w:r w:rsidR="00A16E31" w:rsidRPr="00114DEF">
        <w:rPr>
          <w:rFonts w:ascii="Arial" w:hAnsi="Arial" w:cs="Arial"/>
          <w:color w:val="010000"/>
          <w:sz w:val="20"/>
        </w:rPr>
        <w:t>on</w:t>
      </w:r>
      <w:r w:rsidRPr="00114DEF">
        <w:rPr>
          <w:rFonts w:ascii="Arial" w:hAnsi="Arial" w:cs="Arial"/>
          <w:color w:val="010000"/>
          <w:sz w:val="20"/>
        </w:rPr>
        <w:t xml:space="preserve"> reduc</w:t>
      </w:r>
      <w:r w:rsidR="00A16E31" w:rsidRPr="00114DEF">
        <w:rPr>
          <w:rFonts w:ascii="Arial" w:hAnsi="Arial" w:cs="Arial"/>
          <w:color w:val="010000"/>
          <w:sz w:val="20"/>
        </w:rPr>
        <w:t>ing</w:t>
      </w:r>
      <w:r w:rsidRPr="00114DEF">
        <w:rPr>
          <w:rFonts w:ascii="Arial" w:hAnsi="Arial" w:cs="Arial"/>
          <w:color w:val="010000"/>
          <w:sz w:val="20"/>
        </w:rPr>
        <w:t xml:space="preserve"> the number of members of the Board of Directors and amend</w:t>
      </w:r>
      <w:r w:rsidR="00A16E31" w:rsidRPr="00114DEF">
        <w:rPr>
          <w:rFonts w:ascii="Arial" w:hAnsi="Arial" w:cs="Arial"/>
          <w:color w:val="010000"/>
          <w:sz w:val="20"/>
        </w:rPr>
        <w:t>ing</w:t>
      </w:r>
      <w:r w:rsidRPr="00114DEF">
        <w:rPr>
          <w:rFonts w:ascii="Arial" w:hAnsi="Arial" w:cs="Arial"/>
          <w:color w:val="010000"/>
          <w:sz w:val="20"/>
        </w:rPr>
        <w:t xml:space="preserve"> the Company's </w:t>
      </w:r>
      <w:r w:rsidR="00A16E31" w:rsidRPr="00114DEF">
        <w:rPr>
          <w:rFonts w:ascii="Arial" w:hAnsi="Arial" w:cs="Arial"/>
          <w:color w:val="010000"/>
          <w:sz w:val="20"/>
        </w:rPr>
        <w:t>C</w:t>
      </w:r>
      <w:r w:rsidRPr="00114DEF">
        <w:rPr>
          <w:rFonts w:ascii="Arial" w:hAnsi="Arial" w:cs="Arial"/>
          <w:color w:val="010000"/>
          <w:sz w:val="20"/>
        </w:rPr>
        <w:t>harter.</w:t>
      </w:r>
    </w:p>
    <w:p w14:paraId="008F7B32" w14:textId="77F65672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Content 8: Approve the proposal </w:t>
      </w:r>
      <w:r w:rsidR="00A16E31" w:rsidRPr="00114DEF">
        <w:rPr>
          <w:rFonts w:ascii="Arial" w:hAnsi="Arial" w:cs="Arial"/>
          <w:color w:val="010000"/>
          <w:sz w:val="20"/>
        </w:rPr>
        <w:t>on</w:t>
      </w:r>
      <w:r w:rsidRPr="00114DEF">
        <w:rPr>
          <w:rFonts w:ascii="Arial" w:hAnsi="Arial" w:cs="Arial"/>
          <w:color w:val="010000"/>
          <w:sz w:val="20"/>
        </w:rPr>
        <w:t xml:space="preserve"> the remuneration of the Board of Directors,</w:t>
      </w:r>
      <w:r w:rsidR="00A16E31" w:rsidRPr="00114DEF">
        <w:rPr>
          <w:rFonts w:ascii="Arial" w:hAnsi="Arial" w:cs="Arial"/>
          <w:color w:val="010000"/>
          <w:sz w:val="20"/>
        </w:rPr>
        <w:t xml:space="preserve"> </w:t>
      </w:r>
      <w:r w:rsidRPr="00114DEF">
        <w:rPr>
          <w:rFonts w:ascii="Arial" w:hAnsi="Arial" w:cs="Arial"/>
          <w:color w:val="010000"/>
          <w:sz w:val="20"/>
        </w:rPr>
        <w:t xml:space="preserve">the Supervisory Board, and </w:t>
      </w:r>
      <w:r w:rsidR="00A16E31" w:rsidRPr="00114DEF">
        <w:rPr>
          <w:rFonts w:ascii="Arial" w:hAnsi="Arial" w:cs="Arial"/>
          <w:color w:val="010000"/>
          <w:sz w:val="20"/>
        </w:rPr>
        <w:t>the Secretariat</w:t>
      </w:r>
      <w:r w:rsidRPr="00114DEF">
        <w:rPr>
          <w:rFonts w:ascii="Arial" w:hAnsi="Arial" w:cs="Arial"/>
          <w:color w:val="010000"/>
          <w:sz w:val="20"/>
        </w:rPr>
        <w:t xml:space="preserve"> of the Board of Directors in 2024</w:t>
      </w:r>
    </w:p>
    <w:p w14:paraId="1B75ED15" w14:textId="283F8921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Content 9: Approve the election results</w:t>
      </w:r>
      <w:r w:rsidR="00A16E31" w:rsidRPr="00114DEF">
        <w:rPr>
          <w:rFonts w:ascii="Arial" w:hAnsi="Arial" w:cs="Arial"/>
          <w:color w:val="010000"/>
          <w:sz w:val="20"/>
        </w:rPr>
        <w:t xml:space="preserve"> for</w:t>
      </w:r>
      <w:r w:rsidRPr="00114DEF">
        <w:rPr>
          <w:rFonts w:ascii="Arial" w:hAnsi="Arial" w:cs="Arial"/>
          <w:color w:val="010000"/>
          <w:sz w:val="20"/>
        </w:rPr>
        <w:t xml:space="preserve"> the Board of Directors and the Supervisory Board for the term 2024-2029 as follows:</w:t>
      </w:r>
    </w:p>
    <w:p w14:paraId="1614EFC9" w14:textId="287C91BA" w:rsidR="001302BF" w:rsidRPr="00114DEF" w:rsidRDefault="00D648FC" w:rsidP="0011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>Member</w:t>
      </w:r>
      <w:r w:rsidR="00A16E31" w:rsidRPr="00114DEF">
        <w:rPr>
          <w:rFonts w:ascii="Arial" w:hAnsi="Arial" w:cs="Arial"/>
          <w:color w:val="010000"/>
          <w:sz w:val="20"/>
        </w:rPr>
        <w:t>s</w:t>
      </w:r>
      <w:r w:rsidRPr="00114DEF">
        <w:rPr>
          <w:rFonts w:ascii="Arial" w:hAnsi="Arial" w:cs="Arial"/>
          <w:color w:val="010000"/>
          <w:sz w:val="20"/>
        </w:rPr>
        <w:t xml:space="preserve"> of the Board of Directors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1"/>
        <w:gridCol w:w="4775"/>
        <w:gridCol w:w="3261"/>
      </w:tblGrid>
      <w:tr w:rsidR="001302BF" w:rsidRPr="00114DEF" w14:paraId="5A7D66A4" w14:textId="77777777" w:rsidTr="00114DEF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FB6FE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BFC9C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6D60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1302BF" w:rsidRPr="00114DEF" w14:paraId="2595B8A8" w14:textId="77777777" w:rsidTr="00114DEF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77FD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021E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Le Thi Hong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1DA6F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1302BF" w:rsidRPr="00114DEF" w14:paraId="72D30C97" w14:textId="77777777" w:rsidTr="00114DEF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9C0D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368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Ngo Minh Toan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44EE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1302BF" w:rsidRPr="00114DEF" w14:paraId="208F82D0" w14:textId="77777777" w:rsidTr="00114DEF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6EA8D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0FA1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Nguyen Thi Le Hang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625A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</w:tbl>
    <w:p w14:paraId="3C9A24CD" w14:textId="4DEF6523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14DEF">
        <w:rPr>
          <w:rFonts w:ascii="Arial" w:hAnsi="Arial" w:cs="Arial"/>
          <w:color w:val="010000"/>
          <w:sz w:val="20"/>
        </w:rPr>
        <w:t xml:space="preserve">2. Members of the Supervisory Board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4716"/>
        <w:gridCol w:w="3199"/>
      </w:tblGrid>
      <w:tr w:rsidR="001302BF" w:rsidRPr="00114DEF" w14:paraId="4119E64C" w14:textId="77777777" w:rsidTr="00114DEF"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2B20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38890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List of candidates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AB8A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1302BF" w:rsidRPr="00114DEF" w14:paraId="1C1C3A10" w14:textId="77777777" w:rsidTr="00114DEF"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4BFBA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BF0B9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Nguyen Ngoc Luu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EE537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</w:tr>
      <w:tr w:rsidR="001302BF" w:rsidRPr="00114DEF" w14:paraId="0E329B75" w14:textId="77777777" w:rsidTr="00114DEF"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C2B71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B474B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Truong Thanh Tuan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AFFC2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  <w:tr w:rsidR="001302BF" w:rsidRPr="00114DEF" w14:paraId="6BAD309A" w14:textId="77777777" w:rsidTr="00114DEF"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29326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3E2C3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Mai Ngoc Lan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F1108" w14:textId="77777777" w:rsidR="001302BF" w:rsidRPr="00114DEF" w:rsidRDefault="00D648FC" w:rsidP="0011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14DE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</w:tbl>
    <w:p w14:paraId="6E2E75D5" w14:textId="2ACE465E" w:rsidR="001302BF" w:rsidRPr="00114DEF" w:rsidRDefault="00D648FC" w:rsidP="00114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14DEF">
        <w:rPr>
          <w:rFonts w:ascii="Arial" w:hAnsi="Arial" w:cs="Arial"/>
          <w:color w:val="010000"/>
          <w:sz w:val="20"/>
        </w:rPr>
        <w:t xml:space="preserve">This General Mandate was approved </w:t>
      </w:r>
      <w:r w:rsidR="00A16E31" w:rsidRPr="00114DEF">
        <w:rPr>
          <w:rFonts w:ascii="Arial" w:hAnsi="Arial" w:cs="Arial"/>
          <w:color w:val="010000"/>
          <w:sz w:val="20"/>
        </w:rPr>
        <w:t xml:space="preserve">by </w:t>
      </w:r>
      <w:r w:rsidRPr="00114DEF">
        <w:rPr>
          <w:rFonts w:ascii="Arial" w:hAnsi="Arial" w:cs="Arial"/>
          <w:color w:val="010000"/>
          <w:sz w:val="20"/>
        </w:rPr>
        <w:t>the Annual General Meeting of Shareholders 2024 of My Tra Hotel Joint Stock Company. Authorize the Board of Directors and the Executive Board of the Company to implement base</w:t>
      </w:r>
      <w:r w:rsidR="00A16E31" w:rsidRPr="00114DEF">
        <w:rPr>
          <w:rFonts w:ascii="Arial" w:hAnsi="Arial" w:cs="Arial"/>
          <w:color w:val="010000"/>
          <w:sz w:val="20"/>
        </w:rPr>
        <w:t>d</w:t>
      </w:r>
      <w:r w:rsidRPr="00114DEF">
        <w:rPr>
          <w:rFonts w:ascii="Arial" w:hAnsi="Arial" w:cs="Arial"/>
          <w:color w:val="010000"/>
          <w:sz w:val="20"/>
        </w:rPr>
        <w:t xml:space="preserve"> on this General Mandate.</w:t>
      </w:r>
    </w:p>
    <w:sectPr w:rsidR="001302BF" w:rsidRPr="00114DEF" w:rsidSect="00114D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3DC5"/>
    <w:multiLevelType w:val="multilevel"/>
    <w:tmpl w:val="C1A8E7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5235"/>
    <w:multiLevelType w:val="multilevel"/>
    <w:tmpl w:val="F1F84E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C666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0B232A"/>
    <w:multiLevelType w:val="multilevel"/>
    <w:tmpl w:val="75A0FE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F"/>
    <w:rsid w:val="00114DEF"/>
    <w:rsid w:val="001302BF"/>
    <w:rsid w:val="001D6D82"/>
    <w:rsid w:val="003A04F8"/>
    <w:rsid w:val="00523D31"/>
    <w:rsid w:val="0053607C"/>
    <w:rsid w:val="00617DD3"/>
    <w:rsid w:val="00686F15"/>
    <w:rsid w:val="00847DDE"/>
    <w:rsid w:val="00A16E31"/>
    <w:rsid w:val="00CE00E2"/>
    <w:rsid w:val="00D648FC"/>
    <w:rsid w:val="00D80F07"/>
    <w:rsid w:val="00F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8897D"/>
  <w15:docId w15:val="{6D5C99AD-049C-4F69-A1B2-5DAD4E3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6667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6667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6667"/>
      <w:sz w:val="38"/>
      <w:szCs w:val="3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6667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6667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6667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color w:val="4C6667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4C6667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4C6667"/>
      <w:sz w:val="38"/>
      <w:szCs w:val="3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4C6667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4C6667"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257" w:lineRule="auto"/>
      <w:ind w:left="1320"/>
      <w:outlineLvl w:val="2"/>
    </w:pPr>
    <w:rPr>
      <w:rFonts w:ascii="Times New Roman" w:eastAsia="Times New Roman" w:hAnsi="Times New Roman" w:cs="Times New Roman"/>
      <w:b/>
      <w:bCs/>
      <w:color w:val="4C6667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/nvXs6jqB30mXOImRpjpOiGqg==">CgMxLjAyCGguZ2pkZ3hzOAByITEtYnhEMzQ1VFdRbVluc2pFS29wbndMVmtBSlR3UXFabg==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Nguyen Thi Thu Giang</cp:lastModifiedBy>
  <cp:revision>2</cp:revision>
  <dcterms:created xsi:type="dcterms:W3CDTF">2024-06-24T03:43:00Z</dcterms:created>
  <dcterms:modified xsi:type="dcterms:W3CDTF">2024-06-24T03:43:00Z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6e1ed0b309f982f5e067f1af3f201b8aef696e5ef6cf3e73f68ae191e4cb8913</vt:lpwstr>
  </property>
</Properties>
</file>