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CB240" w14:textId="77777777" w:rsidR="00B60A82" w:rsidRPr="00632547" w:rsidRDefault="00550FDA" w:rsidP="00C47FA7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632547">
        <w:rPr>
          <w:rFonts w:ascii="Arial" w:hAnsi="Arial" w:cs="Arial"/>
          <w:b/>
          <w:color w:val="010000"/>
          <w:sz w:val="20"/>
        </w:rPr>
        <w:t>MBS: Board Resolution</w:t>
      </w:r>
    </w:p>
    <w:p w14:paraId="51EF35FD" w14:textId="77777777" w:rsidR="00B60A82" w:rsidRPr="00632547" w:rsidRDefault="00550FDA" w:rsidP="00C47FA7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2547">
        <w:rPr>
          <w:rFonts w:ascii="Arial" w:hAnsi="Arial" w:cs="Arial"/>
          <w:color w:val="010000"/>
          <w:sz w:val="20"/>
        </w:rPr>
        <w:t xml:space="preserve">On June 21, 2024, MB Securities Joint Stock Company announced Resolution No. 49/NQ-MBS-HDQT on the establishment of a line of credit at MB </w:t>
      </w:r>
      <w:r w:rsidR="00A52475" w:rsidRPr="00632547">
        <w:rPr>
          <w:rFonts w:ascii="Arial" w:hAnsi="Arial" w:cs="Arial"/>
          <w:color w:val="010000"/>
          <w:sz w:val="20"/>
          <w:lang w:val="vi-VN"/>
        </w:rPr>
        <w:t xml:space="preserve">Shinsei Finance Limited Liability Company </w:t>
      </w:r>
      <w:r w:rsidRPr="00632547">
        <w:rPr>
          <w:rFonts w:ascii="Arial" w:hAnsi="Arial" w:cs="Arial"/>
          <w:color w:val="010000"/>
          <w:sz w:val="20"/>
        </w:rPr>
        <w:t>as follows:</w:t>
      </w:r>
    </w:p>
    <w:p w14:paraId="60F704BF" w14:textId="77777777" w:rsidR="00B60A82" w:rsidRPr="00632547" w:rsidRDefault="00550FDA" w:rsidP="00C47FA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2547">
        <w:rPr>
          <w:rFonts w:ascii="Arial" w:hAnsi="Arial" w:cs="Arial"/>
          <w:color w:val="010000"/>
          <w:sz w:val="20"/>
        </w:rPr>
        <w:t xml:space="preserve">‎‎Article 1. The Board of Directors agreed to establish a line of credit at </w:t>
      </w:r>
      <w:r w:rsidR="00A52475" w:rsidRPr="00632547">
        <w:rPr>
          <w:rFonts w:ascii="Arial" w:hAnsi="Arial" w:cs="Arial"/>
          <w:color w:val="010000"/>
          <w:sz w:val="20"/>
        </w:rPr>
        <w:t xml:space="preserve">MB </w:t>
      </w:r>
      <w:r w:rsidR="00A52475" w:rsidRPr="00632547">
        <w:rPr>
          <w:rFonts w:ascii="Arial" w:hAnsi="Arial" w:cs="Arial"/>
          <w:color w:val="010000"/>
          <w:sz w:val="20"/>
          <w:lang w:val="vi-VN"/>
        </w:rPr>
        <w:t>Shinsei Finance Limited Liability Company</w:t>
      </w:r>
      <w:r w:rsidR="0018582A" w:rsidRPr="00632547">
        <w:rPr>
          <w:rFonts w:ascii="Arial" w:hAnsi="Arial" w:cs="Arial"/>
          <w:color w:val="010000"/>
          <w:sz w:val="20"/>
        </w:rPr>
        <w:t>(Mcredit)</w:t>
      </w:r>
      <w:r w:rsidRPr="00632547">
        <w:rPr>
          <w:rFonts w:ascii="Arial" w:hAnsi="Arial" w:cs="Arial"/>
          <w:color w:val="010000"/>
          <w:sz w:val="20"/>
        </w:rPr>
        <w:t>, specifically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12"/>
        <w:gridCol w:w="5604"/>
      </w:tblGrid>
      <w:tr w:rsidR="00B60A82" w:rsidRPr="00632547" w14:paraId="20F6536D" w14:textId="77777777" w:rsidTr="00D969DD">
        <w:tc>
          <w:tcPr>
            <w:tcW w:w="1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7E0B6B" w14:textId="77777777" w:rsidR="00B60A82" w:rsidRPr="00632547" w:rsidRDefault="00550FDA" w:rsidP="00C47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2547">
              <w:rPr>
                <w:rFonts w:ascii="Arial" w:hAnsi="Arial" w:cs="Arial"/>
                <w:color w:val="010000"/>
                <w:sz w:val="20"/>
              </w:rPr>
              <w:t>Type</w:t>
            </w:r>
          </w:p>
        </w:tc>
        <w:tc>
          <w:tcPr>
            <w:tcW w:w="3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907A0" w14:textId="77777777" w:rsidR="00B60A82" w:rsidRPr="00632547" w:rsidRDefault="00550FDA" w:rsidP="00C47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2547">
              <w:rPr>
                <w:rFonts w:ascii="Arial" w:hAnsi="Arial" w:cs="Arial"/>
                <w:color w:val="010000"/>
                <w:sz w:val="20"/>
              </w:rPr>
              <w:t>Short-term loan</w:t>
            </w:r>
          </w:p>
        </w:tc>
      </w:tr>
      <w:tr w:rsidR="00B60A82" w:rsidRPr="00632547" w14:paraId="52DACF33" w14:textId="77777777" w:rsidTr="00D969DD">
        <w:tc>
          <w:tcPr>
            <w:tcW w:w="1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B4F52" w14:textId="77777777" w:rsidR="00B60A82" w:rsidRPr="00632547" w:rsidRDefault="00550FDA" w:rsidP="00C47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2547">
              <w:rPr>
                <w:rFonts w:ascii="Arial" w:hAnsi="Arial" w:cs="Arial"/>
                <w:color w:val="010000"/>
                <w:sz w:val="20"/>
              </w:rPr>
              <w:t>Loan limit</w:t>
            </w:r>
          </w:p>
        </w:tc>
        <w:tc>
          <w:tcPr>
            <w:tcW w:w="3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EC4A4" w14:textId="77777777" w:rsidR="00B60A82" w:rsidRPr="00632547" w:rsidRDefault="00550FDA" w:rsidP="00C47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2547">
              <w:rPr>
                <w:rFonts w:ascii="Arial" w:hAnsi="Arial" w:cs="Arial"/>
                <w:color w:val="010000"/>
                <w:sz w:val="20"/>
              </w:rPr>
              <w:t xml:space="preserve">Maximum </w:t>
            </w:r>
            <w:r w:rsidR="00A52475" w:rsidRPr="00632547">
              <w:rPr>
                <w:rFonts w:ascii="Arial" w:hAnsi="Arial" w:cs="Arial"/>
                <w:color w:val="010000"/>
                <w:sz w:val="20"/>
              </w:rPr>
              <w:t>VND</w:t>
            </w:r>
            <w:r w:rsidRPr="00632547">
              <w:rPr>
                <w:rFonts w:ascii="Arial" w:hAnsi="Arial" w:cs="Arial"/>
                <w:color w:val="010000"/>
                <w:sz w:val="20"/>
              </w:rPr>
              <w:t>140 billion</w:t>
            </w:r>
          </w:p>
        </w:tc>
      </w:tr>
      <w:tr w:rsidR="00B60A82" w:rsidRPr="00632547" w14:paraId="0D6F3A5D" w14:textId="77777777" w:rsidTr="00D969DD">
        <w:tc>
          <w:tcPr>
            <w:tcW w:w="1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4BA8AD" w14:textId="77777777" w:rsidR="00B60A82" w:rsidRPr="00632547" w:rsidRDefault="00550FDA" w:rsidP="00C47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2547">
              <w:rPr>
                <w:rFonts w:ascii="Arial" w:hAnsi="Arial" w:cs="Arial"/>
                <w:color w:val="010000"/>
                <w:sz w:val="20"/>
              </w:rPr>
              <w:t>Loan purpose</w:t>
            </w:r>
          </w:p>
        </w:tc>
        <w:tc>
          <w:tcPr>
            <w:tcW w:w="3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2C3D3" w14:textId="77777777" w:rsidR="00B60A82" w:rsidRPr="00632547" w:rsidRDefault="00550FDA" w:rsidP="00C47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2547">
              <w:rPr>
                <w:rFonts w:ascii="Arial" w:hAnsi="Arial" w:cs="Arial"/>
                <w:color w:val="010000"/>
                <w:sz w:val="20"/>
              </w:rPr>
              <w:t>Supplement working capital to support</w:t>
            </w:r>
            <w:r w:rsidR="00A52475" w:rsidRPr="00632547">
              <w:rPr>
                <w:rFonts w:ascii="Arial" w:hAnsi="Arial" w:cs="Arial"/>
                <w:color w:val="010000"/>
                <w:sz w:val="20"/>
                <w:lang w:val="vi-VN"/>
              </w:rPr>
              <w:t xml:space="preserve"> the activities </w:t>
            </w:r>
            <w:r w:rsidR="00A52475" w:rsidRPr="00632547">
              <w:rPr>
                <w:rFonts w:ascii="Arial" w:hAnsi="Arial" w:cs="Arial"/>
                <w:color w:val="010000"/>
                <w:sz w:val="20"/>
              </w:rPr>
              <w:t>of</w:t>
            </w:r>
            <w:r w:rsidRPr="00632547">
              <w:rPr>
                <w:rFonts w:ascii="Arial" w:hAnsi="Arial" w:cs="Arial"/>
                <w:color w:val="010000"/>
                <w:sz w:val="20"/>
              </w:rPr>
              <w:t xml:space="preserve"> investment and </w:t>
            </w:r>
            <w:r w:rsidR="00A52475" w:rsidRPr="00632547">
              <w:rPr>
                <w:rFonts w:ascii="Arial" w:hAnsi="Arial" w:cs="Arial"/>
                <w:color w:val="010000"/>
                <w:sz w:val="20"/>
              </w:rPr>
              <w:t>business of G</w:t>
            </w:r>
            <w:r w:rsidRPr="00632547">
              <w:rPr>
                <w:rFonts w:ascii="Arial" w:hAnsi="Arial" w:cs="Arial"/>
                <w:color w:val="010000"/>
                <w:sz w:val="20"/>
              </w:rPr>
              <w:t xml:space="preserve">overnment </w:t>
            </w:r>
            <w:r w:rsidR="00A52475" w:rsidRPr="00632547">
              <w:rPr>
                <w:rFonts w:ascii="Arial" w:hAnsi="Arial" w:cs="Arial"/>
                <w:color w:val="010000"/>
                <w:sz w:val="20"/>
              </w:rPr>
              <w:t>bonds</w:t>
            </w:r>
            <w:r w:rsidRPr="00632547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B60A82" w:rsidRPr="00632547" w14:paraId="5A3DDFF4" w14:textId="77777777" w:rsidTr="00D969DD">
        <w:tc>
          <w:tcPr>
            <w:tcW w:w="1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ECAE9" w14:textId="77777777" w:rsidR="00B60A82" w:rsidRPr="00632547" w:rsidRDefault="00550FDA" w:rsidP="00C47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2547">
              <w:rPr>
                <w:rFonts w:ascii="Arial" w:hAnsi="Arial" w:cs="Arial"/>
                <w:color w:val="010000"/>
                <w:sz w:val="20"/>
              </w:rPr>
              <w:t>Loan term for each disbursement</w:t>
            </w:r>
          </w:p>
        </w:tc>
        <w:tc>
          <w:tcPr>
            <w:tcW w:w="3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B57A3" w14:textId="77777777" w:rsidR="00B60A82" w:rsidRPr="00632547" w:rsidRDefault="00550FDA" w:rsidP="00C47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2547">
              <w:rPr>
                <w:rFonts w:ascii="Arial" w:hAnsi="Arial" w:cs="Arial"/>
                <w:color w:val="010000"/>
                <w:sz w:val="20"/>
              </w:rPr>
              <w:t>Up to 6 months</w:t>
            </w:r>
          </w:p>
        </w:tc>
      </w:tr>
      <w:tr w:rsidR="00B60A82" w:rsidRPr="00632547" w14:paraId="0F2ED033" w14:textId="77777777" w:rsidTr="00D969DD">
        <w:tc>
          <w:tcPr>
            <w:tcW w:w="1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58862" w14:textId="77777777" w:rsidR="00B60A82" w:rsidRPr="00632547" w:rsidRDefault="00550FDA" w:rsidP="00C47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  <w:lang w:val="vi-VN"/>
              </w:rPr>
            </w:pPr>
            <w:r w:rsidRPr="00632547">
              <w:rPr>
                <w:rFonts w:ascii="Arial" w:hAnsi="Arial" w:cs="Arial"/>
                <w:color w:val="010000"/>
                <w:sz w:val="20"/>
              </w:rPr>
              <w:t>Interest rate, Pri</w:t>
            </w:r>
            <w:r w:rsidR="00A52475" w:rsidRPr="00632547">
              <w:rPr>
                <w:rFonts w:ascii="Arial" w:hAnsi="Arial" w:cs="Arial"/>
                <w:color w:val="010000"/>
                <w:sz w:val="20"/>
              </w:rPr>
              <w:t>ncipal interest repayment terms</w:t>
            </w:r>
          </w:p>
        </w:tc>
        <w:tc>
          <w:tcPr>
            <w:tcW w:w="3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DCAEE" w14:textId="77777777" w:rsidR="00B60A82" w:rsidRPr="00632547" w:rsidRDefault="00550FDA" w:rsidP="00C47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2547">
              <w:rPr>
                <w:rFonts w:ascii="Arial" w:hAnsi="Arial" w:cs="Arial"/>
                <w:color w:val="010000"/>
                <w:sz w:val="20"/>
              </w:rPr>
              <w:t xml:space="preserve">According to the </w:t>
            </w:r>
            <w:r w:rsidR="00A52475" w:rsidRPr="00632547">
              <w:rPr>
                <w:rFonts w:ascii="Arial" w:hAnsi="Arial" w:cs="Arial"/>
                <w:color w:val="010000"/>
                <w:sz w:val="20"/>
                <w:lang w:val="vi-VN"/>
              </w:rPr>
              <w:t xml:space="preserve">Acknowledgement of </w:t>
            </w:r>
            <w:r w:rsidR="00A52475" w:rsidRPr="00632547">
              <w:rPr>
                <w:rFonts w:ascii="Arial" w:hAnsi="Arial" w:cs="Arial"/>
                <w:color w:val="010000"/>
                <w:sz w:val="20"/>
              </w:rPr>
              <w:t xml:space="preserve">Debt </w:t>
            </w:r>
            <w:r w:rsidRPr="00632547">
              <w:rPr>
                <w:rFonts w:ascii="Arial" w:hAnsi="Arial" w:cs="Arial"/>
                <w:color w:val="010000"/>
                <w:sz w:val="20"/>
              </w:rPr>
              <w:t>for each disbursement.</w:t>
            </w:r>
          </w:p>
        </w:tc>
      </w:tr>
      <w:tr w:rsidR="00B60A82" w:rsidRPr="00632547" w14:paraId="668A7749" w14:textId="77777777" w:rsidTr="00D969DD">
        <w:tc>
          <w:tcPr>
            <w:tcW w:w="1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5EFCC" w14:textId="77777777" w:rsidR="00B60A82" w:rsidRPr="00632547" w:rsidRDefault="00A52475" w:rsidP="00C47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2547">
              <w:rPr>
                <w:rFonts w:ascii="Arial" w:hAnsi="Arial" w:cs="Arial"/>
                <w:color w:val="010000"/>
                <w:sz w:val="20"/>
              </w:rPr>
              <w:t>Form of collateral</w:t>
            </w:r>
          </w:p>
        </w:tc>
        <w:tc>
          <w:tcPr>
            <w:tcW w:w="3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FD3296" w14:textId="77777777" w:rsidR="00B60A82" w:rsidRPr="00632547" w:rsidRDefault="00550FDA" w:rsidP="00C47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2547">
              <w:rPr>
                <w:rFonts w:ascii="Arial" w:hAnsi="Arial" w:cs="Arial"/>
                <w:color w:val="010000"/>
                <w:sz w:val="20"/>
              </w:rPr>
              <w:t>Valuable papers and deposit contracts issued by credit institutions approved by Mcredit periodically.</w:t>
            </w:r>
          </w:p>
        </w:tc>
      </w:tr>
      <w:tr w:rsidR="00B60A82" w:rsidRPr="00632547" w14:paraId="6F9DA833" w14:textId="77777777" w:rsidTr="00D969DD">
        <w:tc>
          <w:tcPr>
            <w:tcW w:w="1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F20B5" w14:textId="77777777" w:rsidR="00B60A82" w:rsidRPr="00632547" w:rsidRDefault="00550FDA" w:rsidP="00C47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2547">
              <w:rPr>
                <w:rFonts w:ascii="Arial" w:hAnsi="Arial" w:cs="Arial"/>
                <w:color w:val="010000"/>
                <w:sz w:val="20"/>
              </w:rPr>
              <w:t>Terms and conditions of the contract and transactions.</w:t>
            </w:r>
          </w:p>
        </w:tc>
        <w:tc>
          <w:tcPr>
            <w:tcW w:w="3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69CE5" w14:textId="77777777" w:rsidR="00B60A82" w:rsidRPr="00632547" w:rsidRDefault="0018582A" w:rsidP="00C47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2547">
              <w:rPr>
                <w:rFonts w:ascii="Arial" w:hAnsi="Arial" w:cs="Arial"/>
                <w:color w:val="010000"/>
                <w:sz w:val="20"/>
              </w:rPr>
              <w:t>Based</w:t>
            </w:r>
            <w:r w:rsidR="00550FDA" w:rsidRPr="00632547">
              <w:rPr>
                <w:rFonts w:ascii="Arial" w:hAnsi="Arial" w:cs="Arial"/>
                <w:color w:val="010000"/>
                <w:sz w:val="20"/>
              </w:rPr>
              <w:t xml:space="preserve"> on the template contract and related loan documents provided by Mcredit and agreed upon with MBS.</w:t>
            </w:r>
          </w:p>
        </w:tc>
      </w:tr>
    </w:tbl>
    <w:p w14:paraId="0E4A9069" w14:textId="77777777" w:rsidR="00B60A82" w:rsidRPr="00632547" w:rsidRDefault="00550FDA" w:rsidP="00C47FA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2547">
        <w:rPr>
          <w:rFonts w:ascii="Arial" w:hAnsi="Arial" w:cs="Arial"/>
          <w:color w:val="010000"/>
          <w:sz w:val="20"/>
        </w:rPr>
        <w:t>‎‎Article 2. The Board of Directors authorize</w:t>
      </w:r>
      <w:r w:rsidR="0018582A" w:rsidRPr="00632547">
        <w:rPr>
          <w:rFonts w:ascii="Arial" w:hAnsi="Arial" w:cs="Arial"/>
          <w:color w:val="010000"/>
          <w:sz w:val="20"/>
        </w:rPr>
        <w:t>d</w:t>
      </w:r>
      <w:r w:rsidRPr="00632547">
        <w:rPr>
          <w:rFonts w:ascii="Arial" w:hAnsi="Arial" w:cs="Arial"/>
          <w:color w:val="010000"/>
          <w:sz w:val="20"/>
        </w:rPr>
        <w:t xml:space="preserve"> the General Manager or authorized person to organize the implementation accordi</w:t>
      </w:r>
      <w:r w:rsidR="0018582A" w:rsidRPr="00632547">
        <w:rPr>
          <w:rFonts w:ascii="Arial" w:hAnsi="Arial" w:cs="Arial"/>
          <w:color w:val="010000"/>
          <w:sz w:val="20"/>
        </w:rPr>
        <w:t>ng to the approved contents by t</w:t>
      </w:r>
      <w:r w:rsidRPr="00632547">
        <w:rPr>
          <w:rFonts w:ascii="Arial" w:hAnsi="Arial" w:cs="Arial"/>
          <w:color w:val="010000"/>
          <w:sz w:val="20"/>
        </w:rPr>
        <w:t>he Board of Directors</w:t>
      </w:r>
      <w:r w:rsidR="0018582A" w:rsidRPr="00632547">
        <w:rPr>
          <w:rFonts w:ascii="Arial" w:hAnsi="Arial" w:cs="Arial"/>
          <w:color w:val="010000"/>
          <w:sz w:val="20"/>
        </w:rPr>
        <w:t xml:space="preserve"> for l</w:t>
      </w:r>
      <w:r w:rsidRPr="00632547">
        <w:rPr>
          <w:rFonts w:ascii="Arial" w:hAnsi="Arial" w:cs="Arial"/>
          <w:color w:val="010000"/>
          <w:sz w:val="20"/>
        </w:rPr>
        <w:t>oans from credit institutions, including:</w:t>
      </w:r>
    </w:p>
    <w:p w14:paraId="5D92C490" w14:textId="77777777" w:rsidR="00B60A82" w:rsidRPr="00632547" w:rsidRDefault="00550FDA" w:rsidP="00C47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2547">
        <w:rPr>
          <w:rFonts w:ascii="Arial" w:hAnsi="Arial" w:cs="Arial"/>
          <w:color w:val="010000"/>
          <w:sz w:val="20"/>
        </w:rPr>
        <w:t xml:space="preserve">Approve the borrowing form; timing, duration, and </w:t>
      </w:r>
      <w:r w:rsidR="0018582A" w:rsidRPr="00632547">
        <w:rPr>
          <w:rFonts w:ascii="Arial" w:hAnsi="Arial" w:cs="Arial"/>
          <w:color w:val="010000"/>
          <w:sz w:val="20"/>
        </w:rPr>
        <w:t>value</w:t>
      </w:r>
      <w:r w:rsidRPr="00632547">
        <w:rPr>
          <w:rFonts w:ascii="Arial" w:hAnsi="Arial" w:cs="Arial"/>
          <w:color w:val="010000"/>
          <w:sz w:val="20"/>
        </w:rPr>
        <w:t xml:space="preserve"> of each disbursement; interest/</w:t>
      </w:r>
      <w:r w:rsidR="00403978" w:rsidRPr="00632547">
        <w:rPr>
          <w:rFonts w:ascii="Arial" w:hAnsi="Arial" w:cs="Arial"/>
          <w:color w:val="010000"/>
          <w:sz w:val="20"/>
        </w:rPr>
        <w:t>expense</w:t>
      </w:r>
      <w:r w:rsidRPr="00632547">
        <w:rPr>
          <w:rFonts w:ascii="Arial" w:hAnsi="Arial" w:cs="Arial"/>
          <w:color w:val="010000"/>
          <w:sz w:val="20"/>
        </w:rPr>
        <w:t xml:space="preserve"> related to each period's funding suitable for ensuring liquidity and optimization based on actual circumstances; collateral </w:t>
      </w:r>
      <w:r w:rsidR="0018582A" w:rsidRPr="00632547">
        <w:rPr>
          <w:rFonts w:ascii="Arial" w:hAnsi="Arial" w:cs="Arial"/>
          <w:color w:val="010000"/>
          <w:sz w:val="20"/>
          <w:lang w:val="vi-VN"/>
        </w:rPr>
        <w:t xml:space="preserve">coefficient of </w:t>
      </w:r>
      <w:r w:rsidRPr="00632547">
        <w:rPr>
          <w:rFonts w:ascii="Arial" w:hAnsi="Arial" w:cs="Arial"/>
          <w:color w:val="010000"/>
          <w:sz w:val="20"/>
        </w:rPr>
        <w:t>the loan; specific purpose</w:t>
      </w:r>
      <w:r w:rsidR="0018582A" w:rsidRPr="00632547">
        <w:rPr>
          <w:rFonts w:ascii="Arial" w:hAnsi="Arial" w:cs="Arial"/>
          <w:color w:val="010000"/>
          <w:sz w:val="20"/>
          <w:lang w:val="vi-VN"/>
        </w:rPr>
        <w:t xml:space="preserve"> on using capital</w:t>
      </w:r>
      <w:r w:rsidRPr="00632547">
        <w:rPr>
          <w:rFonts w:ascii="Arial" w:hAnsi="Arial" w:cs="Arial"/>
          <w:color w:val="010000"/>
          <w:sz w:val="20"/>
        </w:rPr>
        <w:t xml:space="preserve"> of each disbursement;</w:t>
      </w:r>
      <w:r w:rsidR="0018582A" w:rsidRPr="00632547">
        <w:rPr>
          <w:rFonts w:ascii="Arial" w:hAnsi="Arial" w:cs="Arial"/>
          <w:color w:val="010000"/>
          <w:sz w:val="20"/>
          <w:lang w:val="vi-VN"/>
        </w:rPr>
        <w:t xml:space="preserve"> loan principal and interest payment term</w:t>
      </w:r>
      <w:r w:rsidRPr="00632547">
        <w:rPr>
          <w:rFonts w:ascii="Arial" w:hAnsi="Arial" w:cs="Arial"/>
          <w:color w:val="010000"/>
          <w:sz w:val="20"/>
        </w:rPr>
        <w:t xml:space="preserve">; </w:t>
      </w:r>
      <w:r w:rsidR="00403978" w:rsidRPr="00632547">
        <w:rPr>
          <w:rFonts w:ascii="Arial" w:hAnsi="Arial" w:cs="Arial"/>
          <w:color w:val="010000"/>
          <w:sz w:val="20"/>
        </w:rPr>
        <w:t>deposit banks, value, term and interest rates of deposit contracts and certificates of deposit</w:t>
      </w:r>
      <w:r w:rsidRPr="00632547">
        <w:rPr>
          <w:rFonts w:ascii="Arial" w:hAnsi="Arial" w:cs="Arial"/>
          <w:color w:val="010000"/>
          <w:sz w:val="20"/>
        </w:rPr>
        <w:t xml:space="preserve">; use </w:t>
      </w:r>
      <w:r w:rsidR="00403978" w:rsidRPr="00632547">
        <w:rPr>
          <w:rFonts w:ascii="Arial" w:hAnsi="Arial" w:cs="Arial"/>
          <w:color w:val="010000"/>
          <w:sz w:val="20"/>
        </w:rPr>
        <w:t xml:space="preserve">deposit contracts, certificates of deposit, types and values ​​of </w:t>
      </w:r>
      <w:r w:rsidR="00403978" w:rsidRPr="00632547">
        <w:rPr>
          <w:rFonts w:ascii="Arial" w:hAnsi="Arial" w:cs="Arial"/>
          <w:color w:val="010000"/>
          <w:sz w:val="20"/>
          <w:lang w:val="vi-VN"/>
        </w:rPr>
        <w:t>shares</w:t>
      </w:r>
      <w:r w:rsidR="00403978" w:rsidRPr="00632547">
        <w:rPr>
          <w:rFonts w:ascii="Arial" w:hAnsi="Arial" w:cs="Arial"/>
          <w:color w:val="010000"/>
          <w:sz w:val="20"/>
        </w:rPr>
        <w:t xml:space="preserve">, bonds, house lease rights, </w:t>
      </w:r>
      <w:r w:rsidR="00403978" w:rsidRPr="00632547">
        <w:rPr>
          <w:rFonts w:ascii="Arial" w:hAnsi="Arial" w:cs="Arial"/>
          <w:color w:val="010000"/>
          <w:sz w:val="20"/>
          <w:lang w:val="vi-VN"/>
        </w:rPr>
        <w:t xml:space="preserve">etc. </w:t>
      </w:r>
      <w:r w:rsidRPr="00632547">
        <w:rPr>
          <w:rFonts w:ascii="Arial" w:hAnsi="Arial" w:cs="Arial"/>
          <w:color w:val="010000"/>
          <w:sz w:val="20"/>
        </w:rPr>
        <w:t xml:space="preserve">as collateral for these loans (if any); other commitments of </w:t>
      </w:r>
      <w:r w:rsidR="00403978" w:rsidRPr="00632547">
        <w:rPr>
          <w:rFonts w:ascii="Arial" w:hAnsi="Arial" w:cs="Arial"/>
          <w:color w:val="010000"/>
          <w:sz w:val="20"/>
        </w:rPr>
        <w:t xml:space="preserve">MB Securities Joint Stock Company </w:t>
      </w:r>
      <w:r w:rsidRPr="00632547">
        <w:rPr>
          <w:rFonts w:ascii="Arial" w:hAnsi="Arial" w:cs="Arial"/>
          <w:color w:val="010000"/>
          <w:sz w:val="20"/>
        </w:rPr>
        <w:t>to implement the borrowing plan (including but not limited to commitments regarding cash flow with banks, infor</w:t>
      </w:r>
      <w:r w:rsidR="00403978" w:rsidRPr="00632547">
        <w:rPr>
          <w:rFonts w:ascii="Arial" w:hAnsi="Arial" w:cs="Arial"/>
          <w:color w:val="010000"/>
          <w:sz w:val="20"/>
        </w:rPr>
        <w:t xml:space="preserve">mation provision commitments, </w:t>
      </w:r>
      <w:r w:rsidR="00403978" w:rsidRPr="00632547">
        <w:rPr>
          <w:rFonts w:ascii="Arial" w:hAnsi="Arial" w:cs="Arial"/>
          <w:color w:val="010000"/>
          <w:sz w:val="20"/>
          <w:lang w:val="vi-VN"/>
        </w:rPr>
        <w:t>etc.</w:t>
      </w:r>
      <w:r w:rsidRPr="00632547">
        <w:rPr>
          <w:rFonts w:ascii="Arial" w:hAnsi="Arial" w:cs="Arial"/>
          <w:color w:val="010000"/>
          <w:sz w:val="20"/>
        </w:rPr>
        <w:t xml:space="preserve">); extension/renewal/termination of the loan based on the approved framework </w:t>
      </w:r>
      <w:r w:rsidR="00403978" w:rsidRPr="00632547">
        <w:rPr>
          <w:rFonts w:ascii="Arial" w:hAnsi="Arial" w:cs="Arial"/>
          <w:color w:val="010000"/>
          <w:sz w:val="20"/>
          <w:lang w:val="vi-VN"/>
        </w:rPr>
        <w:t xml:space="preserve">mentioned </w:t>
      </w:r>
      <w:r w:rsidRPr="00632547">
        <w:rPr>
          <w:rFonts w:ascii="Arial" w:hAnsi="Arial" w:cs="Arial"/>
          <w:color w:val="010000"/>
          <w:sz w:val="20"/>
        </w:rPr>
        <w:t>above; selection of a bank to provide loan guarantee letters (if any).</w:t>
      </w:r>
    </w:p>
    <w:p w14:paraId="628BBFE5" w14:textId="77777777" w:rsidR="00B60A82" w:rsidRPr="00632547" w:rsidRDefault="00550FDA" w:rsidP="00C47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2547">
        <w:rPr>
          <w:rFonts w:ascii="Arial" w:hAnsi="Arial" w:cs="Arial"/>
          <w:color w:val="010000"/>
          <w:sz w:val="20"/>
        </w:rPr>
        <w:t xml:space="preserve"> The representative </w:t>
      </w:r>
      <w:r w:rsidRPr="00632547">
        <w:rPr>
          <w:rFonts w:ascii="Arial" w:hAnsi="Arial" w:cs="Arial"/>
          <w:color w:val="010000"/>
          <w:sz w:val="20"/>
          <w:lang w:val="vi-VN"/>
        </w:rPr>
        <w:t xml:space="preserve">of the </w:t>
      </w:r>
      <w:r w:rsidRPr="00632547">
        <w:rPr>
          <w:rFonts w:ascii="Arial" w:hAnsi="Arial" w:cs="Arial"/>
          <w:color w:val="010000"/>
          <w:sz w:val="20"/>
        </w:rPr>
        <w:t xml:space="preserve">Company was authorized to (i) negotiate, decide, and approve detailed contents of each Contract/Transaction, related documents, and appendices concerning the aforementioned borrowing plan, and (ii) execute, amend, adjust, supplement terms and conditions of the Contract/Transaction with Mcredit (including the cancellation, termination, liquidation, etc.) in accordance with the borrowing plan </w:t>
      </w:r>
      <w:r w:rsidRPr="00632547">
        <w:rPr>
          <w:rFonts w:ascii="Arial" w:hAnsi="Arial" w:cs="Arial"/>
          <w:color w:val="010000"/>
          <w:sz w:val="20"/>
          <w:lang w:val="vi-VN"/>
        </w:rPr>
        <w:t xml:space="preserve">according to </w:t>
      </w:r>
      <w:r w:rsidRPr="00632547">
        <w:rPr>
          <w:rFonts w:ascii="Arial" w:hAnsi="Arial" w:cs="Arial"/>
          <w:color w:val="010000"/>
          <w:sz w:val="20"/>
        </w:rPr>
        <w:t>this Resolution.</w:t>
      </w:r>
    </w:p>
    <w:p w14:paraId="264DB080" w14:textId="77777777" w:rsidR="00B60A82" w:rsidRPr="00632547" w:rsidRDefault="00550FDA" w:rsidP="00C47FA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B60A82" w:rsidRPr="00632547" w:rsidSect="00D969DD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632547">
        <w:rPr>
          <w:rFonts w:ascii="Arial" w:hAnsi="Arial" w:cs="Arial"/>
          <w:color w:val="010000"/>
          <w:sz w:val="20"/>
        </w:rPr>
        <w:t xml:space="preserve">‎‎Article 3. This Resolution takes effect from the date of its signing. Members of the Board of Directors, </w:t>
      </w:r>
      <w:r w:rsidRPr="00632547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632547">
        <w:rPr>
          <w:rFonts w:ascii="Arial" w:hAnsi="Arial" w:cs="Arial"/>
          <w:color w:val="010000"/>
          <w:sz w:val="20"/>
        </w:rPr>
        <w:t xml:space="preserve">Executive Board, and relevant units and individuals of MB Securities Joint Stock Company are </w:t>
      </w:r>
      <w:r w:rsidRPr="00632547">
        <w:rPr>
          <w:rFonts w:ascii="Arial" w:hAnsi="Arial" w:cs="Arial"/>
          <w:color w:val="010000"/>
          <w:sz w:val="20"/>
        </w:rPr>
        <w:lastRenderedPageBreak/>
        <w:t>responsible for implementing this Resolution.</w:t>
      </w:r>
    </w:p>
    <w:bookmarkEnd w:id="0"/>
    <w:p w14:paraId="0D78DF17" w14:textId="77777777" w:rsidR="00B60A82" w:rsidRPr="00632547" w:rsidRDefault="00B60A82" w:rsidP="00C47FA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B60A82" w:rsidRPr="00632547" w:rsidSect="00D969DD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A4877"/>
    <w:multiLevelType w:val="multilevel"/>
    <w:tmpl w:val="5202ACD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82"/>
    <w:rsid w:val="0018582A"/>
    <w:rsid w:val="002F07F2"/>
    <w:rsid w:val="00403978"/>
    <w:rsid w:val="00550FDA"/>
    <w:rsid w:val="00632547"/>
    <w:rsid w:val="00A52475"/>
    <w:rsid w:val="00B60A82"/>
    <w:rsid w:val="00C47FA7"/>
    <w:rsid w:val="00D9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F5F08"/>
  <w15:docId w15:val="{C1A4BDA7-5325-4C3E-8090-493E7E1F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4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ind w:left="6100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3"/>
      <w:szCs w:val="13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Other0">
    <w:name w:val="Other"/>
    <w:basedOn w:val="Normal"/>
    <w:link w:val="Other"/>
    <w:pPr>
      <w:spacing w:line="34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38"/>
      <w:szCs w:val="38"/>
    </w:rPr>
  </w:style>
  <w:style w:type="paragraph" w:styleId="NormalWeb">
    <w:name w:val="Normal (Web)"/>
    <w:basedOn w:val="Normal"/>
    <w:uiPriority w:val="99"/>
    <w:semiHidden/>
    <w:unhideWhenUsed/>
    <w:rsid w:val="00DF54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arOGLczOutw4vENUnD5qfs0BmA==">CgMxLjA4AHIhMWUyVHFwNXppUFdySUYxMWdfemoxckVPZHJqUkhyZTRq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2024-06-24T03:45:00Z</dcterms:created>
  <dcterms:modified xsi:type="dcterms:W3CDTF">2024-06-25T03:15:00Z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ba5a09e245be353649b62016f1d88114a862a48bd8ad7ba318d10ecbb0d17d11</vt:lpwstr>
  </property>
</Properties>
</file>