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391B" w:rsidRPr="009E7CE0" w:rsidRDefault="00C12090" w:rsidP="00E32197">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E7CE0">
        <w:rPr>
          <w:rFonts w:ascii="Arial" w:hAnsi="Arial" w:cs="Arial"/>
          <w:b/>
          <w:color w:val="010000"/>
          <w:sz w:val="20"/>
        </w:rPr>
        <w:t>VTZ: Board Resolution</w:t>
      </w:r>
    </w:p>
    <w:p w14:paraId="00000002" w14:textId="11D80764" w:rsidR="00F0391B" w:rsidRPr="009E7CE0" w:rsidRDefault="00C12090" w:rsidP="00E3219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On June 20, 2024, Viet Thanh Plastic Trading </w:t>
      </w:r>
      <w:proofErr w:type="gramStart"/>
      <w:r w:rsidRPr="009E7CE0">
        <w:rPr>
          <w:rFonts w:ascii="Arial" w:hAnsi="Arial" w:cs="Arial"/>
          <w:color w:val="010000"/>
          <w:sz w:val="20"/>
        </w:rPr>
        <w:t>And</w:t>
      </w:r>
      <w:proofErr w:type="gramEnd"/>
      <w:r w:rsidRPr="009E7CE0">
        <w:rPr>
          <w:rFonts w:ascii="Arial" w:hAnsi="Arial" w:cs="Arial"/>
          <w:color w:val="010000"/>
          <w:sz w:val="20"/>
        </w:rPr>
        <w:t xml:space="preserve"> Manufacturing Joint Stock Company announced Resolution </w:t>
      </w:r>
      <w:r w:rsidR="00E30B4F" w:rsidRPr="009E7CE0">
        <w:rPr>
          <w:rFonts w:ascii="Arial" w:hAnsi="Arial" w:cs="Arial"/>
          <w:color w:val="010000"/>
          <w:sz w:val="20"/>
        </w:rPr>
        <w:t xml:space="preserve">No. </w:t>
      </w:r>
      <w:r w:rsidRPr="009E7CE0">
        <w:rPr>
          <w:rFonts w:ascii="Arial" w:hAnsi="Arial" w:cs="Arial"/>
          <w:color w:val="010000"/>
          <w:sz w:val="20"/>
        </w:rPr>
        <w:t>15/2024</w:t>
      </w:r>
      <w:r w:rsidR="00EC1AE6" w:rsidRPr="009E7CE0">
        <w:rPr>
          <w:rFonts w:ascii="Arial" w:hAnsi="Arial" w:cs="Arial"/>
          <w:color w:val="010000"/>
          <w:sz w:val="20"/>
        </w:rPr>
        <w:t xml:space="preserve">/VTZ/NQ-HDQT on the line of credit </w:t>
      </w:r>
      <w:r w:rsidRPr="009E7CE0">
        <w:rPr>
          <w:rFonts w:ascii="Arial" w:hAnsi="Arial" w:cs="Arial"/>
          <w:color w:val="010000"/>
          <w:sz w:val="20"/>
        </w:rPr>
        <w:t>in 2024-2025 at the Ho Chi Minh City Branch of Standard Chartered Bank (Vietnam) Limited as follows:</w:t>
      </w:r>
    </w:p>
    <w:p w14:paraId="00000003" w14:textId="0B516545"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‎‎Article 1. Approve the capital loan, guarantee, and </w:t>
      </w:r>
      <w:r w:rsidR="00EC1AE6" w:rsidRPr="009E7CE0">
        <w:rPr>
          <w:rFonts w:ascii="Arial" w:hAnsi="Arial" w:cs="Arial"/>
          <w:color w:val="010000"/>
          <w:sz w:val="20"/>
        </w:rPr>
        <w:t xml:space="preserve">open of </w:t>
      </w:r>
      <w:r w:rsidRPr="009E7CE0">
        <w:rPr>
          <w:rFonts w:ascii="Arial" w:hAnsi="Arial" w:cs="Arial"/>
          <w:color w:val="010000"/>
          <w:sz w:val="20"/>
        </w:rPr>
        <w:t xml:space="preserve">Letter of Credit </w:t>
      </w:r>
    </w:p>
    <w:p w14:paraId="00000004" w14:textId="3AC4254E"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Approve short-term loans, guarantees, </w:t>
      </w:r>
      <w:r w:rsidR="00EC1AE6" w:rsidRPr="009E7CE0">
        <w:rPr>
          <w:rFonts w:ascii="Arial" w:hAnsi="Arial" w:cs="Arial"/>
          <w:color w:val="010000"/>
          <w:sz w:val="20"/>
        </w:rPr>
        <w:t>opening Letters</w:t>
      </w:r>
      <w:r w:rsidRPr="009E7CE0">
        <w:rPr>
          <w:rFonts w:ascii="Arial" w:hAnsi="Arial" w:cs="Arial"/>
          <w:color w:val="010000"/>
          <w:sz w:val="20"/>
        </w:rPr>
        <w:t xml:space="preserve"> of Credit, and medium and long-term loans of Viet Thanh Plastic Trading </w:t>
      </w:r>
      <w:proofErr w:type="gramStart"/>
      <w:r w:rsidRPr="009E7CE0">
        <w:rPr>
          <w:rFonts w:ascii="Arial" w:hAnsi="Arial" w:cs="Arial"/>
          <w:color w:val="010000"/>
          <w:sz w:val="20"/>
        </w:rPr>
        <w:t>And</w:t>
      </w:r>
      <w:proofErr w:type="gramEnd"/>
      <w:r w:rsidRPr="009E7CE0">
        <w:rPr>
          <w:rFonts w:ascii="Arial" w:hAnsi="Arial" w:cs="Arial"/>
          <w:color w:val="010000"/>
          <w:sz w:val="20"/>
        </w:rPr>
        <w:t xml:space="preserve"> Manufacturing Joint Stock Company at the Bank to serve production and business activities in the form of credit line/item. </w:t>
      </w:r>
      <w:proofErr w:type="gramStart"/>
      <w:r w:rsidRPr="009E7CE0">
        <w:rPr>
          <w:rFonts w:ascii="Arial" w:hAnsi="Arial" w:cs="Arial"/>
          <w:color w:val="010000"/>
          <w:sz w:val="20"/>
        </w:rPr>
        <w:t>Specifically</w:t>
      </w:r>
      <w:proofErr w:type="gramEnd"/>
      <w:r w:rsidRPr="009E7CE0">
        <w:rPr>
          <w:rFonts w:ascii="Arial" w:hAnsi="Arial" w:cs="Arial"/>
          <w:color w:val="010000"/>
          <w:sz w:val="20"/>
        </w:rPr>
        <w:t xml:space="preserve"> as follows:</w:t>
      </w:r>
    </w:p>
    <w:p w14:paraId="00000005" w14:textId="1C0A3D5C" w:rsidR="00F0391B" w:rsidRPr="009E7CE0" w:rsidRDefault="00EC1AE6" w:rsidP="00E32197">
      <w:pPr>
        <w:numPr>
          <w:ilvl w:val="0"/>
          <w:numId w:val="1"/>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9E7CE0">
        <w:rPr>
          <w:rFonts w:ascii="Arial" w:hAnsi="Arial" w:cs="Arial"/>
          <w:color w:val="010000"/>
          <w:sz w:val="20"/>
        </w:rPr>
        <w:t>Line of c</w:t>
      </w:r>
      <w:r w:rsidR="00C12090" w:rsidRPr="009E7CE0">
        <w:rPr>
          <w:rFonts w:ascii="Arial" w:hAnsi="Arial" w:cs="Arial"/>
          <w:color w:val="010000"/>
          <w:sz w:val="20"/>
        </w:rPr>
        <w:t>redit: VND50,000,000,000</w:t>
      </w:r>
    </w:p>
    <w:p w14:paraId="00000006" w14:textId="77777777" w:rsidR="00F0391B" w:rsidRPr="009E7CE0" w:rsidRDefault="00C12090" w:rsidP="00E32197">
      <w:pPr>
        <w:numPr>
          <w:ilvl w:val="0"/>
          <w:numId w:val="1"/>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Purpose: To borrow working capital, issue guarantees, open Letter of Credit, and borrow medium and long-term capital to serve the production and business demand of Viet Thanh Plastic Trading </w:t>
      </w:r>
      <w:proofErr w:type="gramStart"/>
      <w:r w:rsidRPr="009E7CE0">
        <w:rPr>
          <w:rFonts w:ascii="Arial" w:hAnsi="Arial" w:cs="Arial"/>
          <w:color w:val="010000"/>
          <w:sz w:val="20"/>
        </w:rPr>
        <w:t>And</w:t>
      </w:r>
      <w:proofErr w:type="gramEnd"/>
      <w:r w:rsidRPr="009E7CE0">
        <w:rPr>
          <w:rFonts w:ascii="Arial" w:hAnsi="Arial" w:cs="Arial"/>
          <w:color w:val="010000"/>
          <w:sz w:val="20"/>
        </w:rPr>
        <w:t xml:space="preserve"> Manufacturing Joint Stock Company</w:t>
      </w:r>
    </w:p>
    <w:p w14:paraId="00000007" w14:textId="77777777" w:rsidR="00F0391B" w:rsidRPr="009E7CE0" w:rsidRDefault="00C12090" w:rsidP="00E32197">
      <w:pPr>
        <w:numPr>
          <w:ilvl w:val="0"/>
          <w:numId w:val="1"/>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9E7CE0">
        <w:rPr>
          <w:rFonts w:ascii="Arial" w:hAnsi="Arial" w:cs="Arial"/>
          <w:color w:val="010000"/>
          <w:sz w:val="20"/>
        </w:rPr>
        <w:t>Loan interest rate and capital loan conditions: According to the Bank's regulations and the agreements in the Credit Contract signed between the Company and the Ho Chi Minh City Branch of Standard Chartered Bank (Vietnam) Limited</w:t>
      </w:r>
    </w:p>
    <w:p w14:paraId="00000008" w14:textId="77777777"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‎‎Article 2. Approve the loan security measures</w:t>
      </w:r>
    </w:p>
    <w:p w14:paraId="00000009" w14:textId="4FE0AA51"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Approve pledging and mortgaging assets under the use and ownership of Viet Thanh Plastic Trading </w:t>
      </w:r>
      <w:proofErr w:type="gramStart"/>
      <w:r w:rsidRPr="009E7CE0">
        <w:rPr>
          <w:rFonts w:ascii="Arial" w:hAnsi="Arial" w:cs="Arial"/>
          <w:color w:val="010000"/>
          <w:sz w:val="20"/>
        </w:rPr>
        <w:t>And</w:t>
      </w:r>
      <w:proofErr w:type="gramEnd"/>
      <w:r w:rsidRPr="009E7CE0">
        <w:rPr>
          <w:rFonts w:ascii="Arial" w:hAnsi="Arial" w:cs="Arial"/>
          <w:color w:val="010000"/>
          <w:sz w:val="20"/>
        </w:rPr>
        <w:t xml:space="preserve"> Manufacturing Joint Stock Company and other mobilized assets from third parties (if any) at the Bank to fulfill payment obligations for aforementioned loans, guarantees</w:t>
      </w:r>
      <w:r w:rsidR="00EC1AE6" w:rsidRPr="009E7CE0">
        <w:rPr>
          <w:rFonts w:ascii="Arial" w:hAnsi="Arial" w:cs="Arial"/>
          <w:color w:val="010000"/>
          <w:sz w:val="20"/>
        </w:rPr>
        <w:t>,</w:t>
      </w:r>
      <w:r w:rsidRPr="009E7CE0">
        <w:rPr>
          <w:rFonts w:ascii="Arial" w:hAnsi="Arial" w:cs="Arial"/>
          <w:color w:val="010000"/>
          <w:sz w:val="20"/>
        </w:rPr>
        <w:t xml:space="preserve"> and Letter of Credit with the Bank.</w:t>
      </w:r>
    </w:p>
    <w:p w14:paraId="0000000A" w14:textId="46EFBE1A"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‎‎Article 3. Appoint </w:t>
      </w:r>
      <w:r w:rsidR="00EC1AE6" w:rsidRPr="009E7CE0">
        <w:rPr>
          <w:rFonts w:ascii="Arial" w:hAnsi="Arial" w:cs="Arial"/>
          <w:color w:val="010000"/>
          <w:sz w:val="20"/>
        </w:rPr>
        <w:t>the</w:t>
      </w:r>
      <w:r w:rsidR="003B1211" w:rsidRPr="009E7CE0">
        <w:rPr>
          <w:rFonts w:ascii="Arial" w:hAnsi="Arial" w:cs="Arial"/>
          <w:color w:val="010000"/>
          <w:sz w:val="20"/>
        </w:rPr>
        <w:t xml:space="preserve"> </w:t>
      </w:r>
      <w:r w:rsidRPr="009E7CE0">
        <w:rPr>
          <w:rFonts w:ascii="Arial" w:hAnsi="Arial" w:cs="Arial"/>
          <w:color w:val="010000"/>
          <w:sz w:val="20"/>
        </w:rPr>
        <w:t>Representative, Mr. Phan Van Quan, to discuss, negotiate, approve, and sign contracts with the Bank</w:t>
      </w:r>
    </w:p>
    <w:p w14:paraId="0000000B" w14:textId="1B056109" w:rsidR="00F0391B" w:rsidRPr="009E7CE0" w:rsidRDefault="00C12090" w:rsidP="00E32197">
      <w:pPr>
        <w:numPr>
          <w:ilvl w:val="0"/>
          <w:numId w:val="2"/>
        </w:numPr>
        <w:pBdr>
          <w:top w:val="nil"/>
          <w:left w:val="nil"/>
          <w:bottom w:val="nil"/>
          <w:right w:val="nil"/>
          <w:between w:val="nil"/>
        </w:pBdr>
        <w:tabs>
          <w:tab w:val="left" w:pos="432"/>
          <w:tab w:val="left" w:pos="1058"/>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Assign Mr. Phan Van Quan, </w:t>
      </w:r>
      <w:r w:rsidR="00EC1AE6" w:rsidRPr="009E7CE0">
        <w:rPr>
          <w:rFonts w:ascii="Arial" w:hAnsi="Arial" w:cs="Arial"/>
          <w:color w:val="010000"/>
          <w:sz w:val="20"/>
        </w:rPr>
        <w:t xml:space="preserve">the </w:t>
      </w:r>
      <w:r w:rsidR="00E32197">
        <w:rPr>
          <w:rFonts w:ascii="Arial" w:hAnsi="Arial" w:cs="Arial"/>
          <w:color w:val="010000"/>
          <w:sz w:val="20"/>
        </w:rPr>
        <w:t>incumbent Managing Director</w:t>
      </w:r>
      <w:r w:rsidRPr="009E7CE0">
        <w:rPr>
          <w:rFonts w:ascii="Arial" w:hAnsi="Arial" w:cs="Arial"/>
          <w:color w:val="010000"/>
          <w:sz w:val="20"/>
        </w:rPr>
        <w:t>-cum-Legal Representative of the Company, to represent the Company: Negotiate, approve, sign, and implement contracts and documents related to loans, mortgages and pledges of assets at the Bank, including but not limited to: Loan request</w:t>
      </w:r>
      <w:r w:rsidR="00EC1AE6" w:rsidRPr="009E7CE0">
        <w:rPr>
          <w:rFonts w:ascii="Arial" w:hAnsi="Arial" w:cs="Arial"/>
          <w:color w:val="010000"/>
          <w:sz w:val="20"/>
        </w:rPr>
        <w:t xml:space="preserve"> form</w:t>
      </w:r>
      <w:r w:rsidRPr="009E7CE0">
        <w:rPr>
          <w:rFonts w:ascii="Arial" w:hAnsi="Arial" w:cs="Arial"/>
          <w:color w:val="010000"/>
          <w:sz w:val="20"/>
        </w:rPr>
        <w:t xml:space="preserve">, application for </w:t>
      </w:r>
      <w:r w:rsidR="00EC1AE6" w:rsidRPr="009E7CE0">
        <w:rPr>
          <w:rFonts w:ascii="Arial" w:hAnsi="Arial" w:cs="Arial"/>
          <w:color w:val="010000"/>
          <w:sz w:val="20"/>
        </w:rPr>
        <w:t xml:space="preserve">the guarantee of </w:t>
      </w:r>
      <w:r w:rsidR="00E32197">
        <w:rPr>
          <w:rFonts w:ascii="Arial" w:hAnsi="Arial" w:cs="Arial"/>
          <w:color w:val="010000"/>
          <w:sz w:val="20"/>
        </w:rPr>
        <w:t>issu</w:t>
      </w:r>
      <w:r w:rsidRPr="009E7CE0">
        <w:rPr>
          <w:rFonts w:ascii="Arial" w:hAnsi="Arial" w:cs="Arial"/>
          <w:color w:val="010000"/>
          <w:sz w:val="20"/>
        </w:rPr>
        <w:t xml:space="preserve">e and opening of Letter of Credit, credit line contract, guarantee contract, list of capital withdrawals/specific credit contracts, disbursement request form, distribution table of disbursement plan, application for registration of secured transactions, </w:t>
      </w:r>
      <w:r w:rsidR="009E7CE0" w:rsidRPr="009E7CE0">
        <w:rPr>
          <w:rFonts w:ascii="Arial" w:hAnsi="Arial" w:cs="Arial"/>
          <w:color w:val="010000"/>
          <w:sz w:val="20"/>
        </w:rPr>
        <w:t>minutes</w:t>
      </w:r>
      <w:r w:rsidRPr="009E7CE0">
        <w:rPr>
          <w:rFonts w:ascii="Arial" w:hAnsi="Arial" w:cs="Arial"/>
          <w:color w:val="010000"/>
          <w:sz w:val="20"/>
        </w:rPr>
        <w:t xml:space="preserve"> of delivery and receipt of documents related to each disbursement, </w:t>
      </w:r>
      <w:r w:rsidR="009E7CE0" w:rsidRPr="009E7CE0">
        <w:rPr>
          <w:rFonts w:ascii="Arial" w:hAnsi="Arial" w:cs="Arial"/>
          <w:color w:val="010000"/>
          <w:sz w:val="20"/>
        </w:rPr>
        <w:t>minutes</w:t>
      </w:r>
      <w:r w:rsidRPr="009E7CE0">
        <w:rPr>
          <w:rFonts w:ascii="Arial" w:hAnsi="Arial" w:cs="Arial"/>
          <w:color w:val="010000"/>
          <w:sz w:val="20"/>
        </w:rPr>
        <w:t xml:space="preserve"> of asset valuation, mortgage contracts, and other related documents, etc.</w:t>
      </w:r>
    </w:p>
    <w:p w14:paraId="0000000C" w14:textId="77777777" w:rsidR="00F0391B" w:rsidRPr="009E7CE0" w:rsidRDefault="00C12090" w:rsidP="00E32197">
      <w:pPr>
        <w:numPr>
          <w:ilvl w:val="0"/>
          <w:numId w:val="2"/>
        </w:numPr>
        <w:pBdr>
          <w:top w:val="nil"/>
          <w:left w:val="nil"/>
          <w:bottom w:val="nil"/>
          <w:right w:val="nil"/>
          <w:between w:val="nil"/>
        </w:pBdr>
        <w:tabs>
          <w:tab w:val="left" w:pos="432"/>
          <w:tab w:val="left" w:pos="1062"/>
        </w:tabs>
        <w:spacing w:after="120" w:line="360" w:lineRule="auto"/>
        <w:jc w:val="both"/>
        <w:rPr>
          <w:rFonts w:ascii="Arial" w:eastAsia="Arial" w:hAnsi="Arial" w:cs="Arial"/>
          <w:color w:val="010000"/>
          <w:sz w:val="20"/>
          <w:szCs w:val="20"/>
        </w:rPr>
      </w:pPr>
      <w:r w:rsidRPr="009E7CE0">
        <w:rPr>
          <w:rFonts w:ascii="Arial" w:hAnsi="Arial" w:cs="Arial"/>
          <w:color w:val="010000"/>
          <w:sz w:val="20"/>
        </w:rPr>
        <w:t>Mr. Phan Van Quan is entitled to authorize another person to represent the Company to implement the above tasks. This authorization is prepared in a separate document.</w:t>
      </w:r>
    </w:p>
    <w:p w14:paraId="0000000D" w14:textId="77777777" w:rsidR="00F0391B" w:rsidRPr="009E7CE0" w:rsidRDefault="00C12090" w:rsidP="00E32197">
      <w:pPr>
        <w:numPr>
          <w:ilvl w:val="0"/>
          <w:numId w:val="2"/>
        </w:numPr>
        <w:pBdr>
          <w:top w:val="nil"/>
          <w:left w:val="nil"/>
          <w:bottom w:val="nil"/>
          <w:right w:val="nil"/>
          <w:between w:val="nil"/>
        </w:pBdr>
        <w:tabs>
          <w:tab w:val="left" w:pos="432"/>
          <w:tab w:val="left" w:pos="1073"/>
        </w:tabs>
        <w:spacing w:after="120" w:line="360" w:lineRule="auto"/>
        <w:jc w:val="both"/>
        <w:rPr>
          <w:rFonts w:ascii="Arial" w:eastAsia="Arial" w:hAnsi="Arial" w:cs="Arial"/>
          <w:color w:val="010000"/>
          <w:sz w:val="20"/>
          <w:szCs w:val="20"/>
        </w:rPr>
      </w:pPr>
      <w:r w:rsidRPr="009E7CE0">
        <w:rPr>
          <w:rFonts w:ascii="Arial" w:hAnsi="Arial" w:cs="Arial"/>
          <w:color w:val="010000"/>
          <w:sz w:val="20"/>
        </w:rPr>
        <w:t xml:space="preserve">The Company’s Board of Directors is responsible for all documents, contracts, and documents issued by Mr. Phan Van Quan or the person authorized by Mr. Phan Van Quan to represent Viet Thanh Plastic Trading </w:t>
      </w:r>
      <w:proofErr w:type="gramStart"/>
      <w:r w:rsidRPr="009E7CE0">
        <w:rPr>
          <w:rFonts w:ascii="Arial" w:hAnsi="Arial" w:cs="Arial"/>
          <w:color w:val="010000"/>
          <w:sz w:val="20"/>
        </w:rPr>
        <w:t>And</w:t>
      </w:r>
      <w:proofErr w:type="gramEnd"/>
      <w:r w:rsidRPr="009E7CE0">
        <w:rPr>
          <w:rFonts w:ascii="Arial" w:hAnsi="Arial" w:cs="Arial"/>
          <w:color w:val="010000"/>
          <w:sz w:val="20"/>
        </w:rPr>
        <w:t xml:space="preserve"> Manufacturing Joint Stock Company to sign with the Bank as per the contents stated in this Resolution.</w:t>
      </w:r>
    </w:p>
    <w:p w14:paraId="0000000E" w14:textId="1873AC6F"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lastRenderedPageBreak/>
        <w:t>Article 4: This</w:t>
      </w:r>
      <w:r w:rsidR="00E32197">
        <w:rPr>
          <w:rFonts w:ascii="Arial" w:hAnsi="Arial" w:cs="Arial"/>
          <w:color w:val="010000"/>
          <w:sz w:val="20"/>
        </w:rPr>
        <w:t xml:space="preserve"> Board</w:t>
      </w:r>
      <w:r w:rsidRPr="009E7CE0">
        <w:rPr>
          <w:rFonts w:ascii="Arial" w:hAnsi="Arial" w:cs="Arial"/>
          <w:color w:val="010000"/>
          <w:sz w:val="20"/>
        </w:rPr>
        <w:t xml:space="preserve"> Resolution takes effect from the date of its signing.</w:t>
      </w:r>
    </w:p>
    <w:p w14:paraId="0000000F" w14:textId="4203815E" w:rsidR="00F0391B" w:rsidRPr="009E7CE0" w:rsidRDefault="00C12090" w:rsidP="00E321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7CE0">
        <w:rPr>
          <w:rFonts w:ascii="Arial" w:hAnsi="Arial" w:cs="Arial"/>
          <w:color w:val="010000"/>
          <w:sz w:val="20"/>
        </w:rPr>
        <w:t>Article 5. The Com</w:t>
      </w:r>
      <w:r w:rsidR="00E32197">
        <w:rPr>
          <w:rFonts w:ascii="Arial" w:hAnsi="Arial" w:cs="Arial"/>
          <w:color w:val="010000"/>
          <w:sz w:val="20"/>
        </w:rPr>
        <w:t>pany’s Managing Director</w:t>
      </w:r>
      <w:bookmarkStart w:id="0" w:name="_GoBack"/>
      <w:bookmarkEnd w:id="0"/>
      <w:r w:rsidR="00E32197">
        <w:rPr>
          <w:rFonts w:ascii="Arial" w:hAnsi="Arial" w:cs="Arial"/>
          <w:color w:val="010000"/>
          <w:sz w:val="20"/>
        </w:rPr>
        <w:t>, Mr. Phan Van Quan</w:t>
      </w:r>
      <w:r w:rsidRPr="009E7CE0">
        <w:rPr>
          <w:rFonts w:ascii="Arial" w:hAnsi="Arial" w:cs="Arial"/>
          <w:color w:val="010000"/>
          <w:sz w:val="20"/>
        </w:rPr>
        <w:t xml:space="preserve"> and relevant units and individuals are responsible for implementing this Resolution.</w:t>
      </w:r>
    </w:p>
    <w:sectPr w:rsidR="00F0391B" w:rsidRPr="009E7CE0" w:rsidSect="003B12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3B27"/>
    <w:multiLevelType w:val="multilevel"/>
    <w:tmpl w:val="1B806B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D2D77F6"/>
    <w:multiLevelType w:val="multilevel"/>
    <w:tmpl w:val="C5062B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B"/>
    <w:rsid w:val="000E13CA"/>
    <w:rsid w:val="002005C7"/>
    <w:rsid w:val="003B1211"/>
    <w:rsid w:val="009E7CE0"/>
    <w:rsid w:val="00C12090"/>
    <w:rsid w:val="00E30B4F"/>
    <w:rsid w:val="00E32197"/>
    <w:rsid w:val="00EC1AE6"/>
    <w:rsid w:val="00F0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4D5F"/>
  <w15:docId w15:val="{7F32517D-3379-434A-AB97-0BA7F065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520"/>
    </w:pPr>
    <w:rPr>
      <w:rFonts w:ascii="Times New Roman" w:eastAsia="Times New Roman" w:hAnsi="Times New Roman" w:cs="Times New Roman"/>
      <w:i/>
      <w:i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0CJl8wKcjEZmmQKV7zownaXqw==">CgMxLjA4AHIhMWx3dmh2ZmVxUktaMmJhVml4LVdlb1U2LWNlaGVIRy1E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2024-06-25T04:26:00Z</dcterms:created>
  <dcterms:modified xsi:type="dcterms:W3CDTF">2024-06-25T04:26:00Z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1be15cbf67b20ac40540f639721873ba89d0dc1a7d16df5e5f6e76c8deb7b2cd</vt:lpwstr>
  </property>
</Properties>
</file>