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34BB5" w14:textId="77777777" w:rsidR="003D130B" w:rsidRPr="00D17E0D" w:rsidRDefault="003D130B" w:rsidP="008F77DD">
      <w:pPr>
        <w:pStyle w:val="Vnbnnidung0"/>
        <w:tabs>
          <w:tab w:val="left" w:pos="432"/>
        </w:tabs>
        <w:spacing w:after="120" w:line="360" w:lineRule="auto"/>
        <w:ind w:firstLine="0"/>
        <w:jc w:val="both"/>
        <w:rPr>
          <w:rFonts w:ascii="Arial" w:hAnsi="Arial" w:cs="Arial"/>
          <w:b/>
          <w:color w:val="010000"/>
          <w:sz w:val="20"/>
        </w:rPr>
      </w:pPr>
      <w:r w:rsidRPr="00D17E0D">
        <w:rPr>
          <w:rFonts w:ascii="Arial" w:hAnsi="Arial" w:cs="Arial"/>
          <w:b/>
          <w:bCs/>
          <w:color w:val="010000"/>
          <w:sz w:val="20"/>
        </w:rPr>
        <w:t>L40:</w:t>
      </w:r>
      <w:r w:rsidRPr="00D17E0D">
        <w:rPr>
          <w:rFonts w:ascii="Arial" w:hAnsi="Arial" w:cs="Arial"/>
          <w:b/>
          <w:color w:val="010000"/>
          <w:sz w:val="20"/>
        </w:rPr>
        <w:t xml:space="preserve"> Board Resolution</w:t>
      </w:r>
    </w:p>
    <w:p w14:paraId="149167AB" w14:textId="3700A595" w:rsidR="003D130B" w:rsidRPr="00D17E0D" w:rsidRDefault="003D130B" w:rsidP="008F77DD">
      <w:pPr>
        <w:pStyle w:val="Vnbnnidung0"/>
        <w:tabs>
          <w:tab w:val="left" w:pos="432"/>
        </w:tabs>
        <w:spacing w:after="120" w:line="360" w:lineRule="auto"/>
        <w:ind w:firstLine="0"/>
        <w:jc w:val="both"/>
        <w:rPr>
          <w:rFonts w:ascii="Arial" w:hAnsi="Arial" w:cs="Arial"/>
          <w:color w:val="010000"/>
          <w:sz w:val="20"/>
        </w:rPr>
      </w:pPr>
      <w:r w:rsidRPr="00D17E0D">
        <w:rPr>
          <w:rFonts w:ascii="Arial" w:hAnsi="Arial" w:cs="Arial"/>
          <w:color w:val="010000"/>
          <w:sz w:val="20"/>
        </w:rPr>
        <w:t xml:space="preserve">On June 22, 2024, 40 Investment and Construction Joint Stock Company announced Resolution </w:t>
      </w:r>
      <w:r w:rsidR="002636D6" w:rsidRPr="00D17E0D">
        <w:rPr>
          <w:rFonts w:ascii="Arial" w:hAnsi="Arial" w:cs="Arial"/>
          <w:color w:val="010000"/>
          <w:sz w:val="20"/>
        </w:rPr>
        <w:t xml:space="preserve">No. </w:t>
      </w:r>
      <w:r w:rsidRPr="00D17E0D">
        <w:rPr>
          <w:rFonts w:ascii="Arial" w:hAnsi="Arial" w:cs="Arial"/>
          <w:color w:val="010000"/>
          <w:sz w:val="20"/>
        </w:rPr>
        <w:t>04/2024/NQ-HDQT/L40 on the E</w:t>
      </w:r>
      <w:bookmarkStart w:id="0" w:name="_GoBack"/>
      <w:bookmarkEnd w:id="0"/>
      <w:r w:rsidRPr="00D17E0D">
        <w:rPr>
          <w:rFonts w:ascii="Arial" w:hAnsi="Arial" w:cs="Arial"/>
          <w:color w:val="010000"/>
          <w:sz w:val="20"/>
        </w:rPr>
        <w:t>xtraordinary Meeting of the Board of Directors in Q2/2024 as follows:</w:t>
      </w:r>
    </w:p>
    <w:p w14:paraId="5E9A05EE" w14:textId="59B2357C" w:rsidR="005E7D83" w:rsidRPr="00D17E0D" w:rsidRDefault="00C96E98" w:rsidP="008F77DD">
      <w:pPr>
        <w:pStyle w:val="Vnbnnidung0"/>
        <w:tabs>
          <w:tab w:val="left" w:pos="432"/>
        </w:tabs>
        <w:spacing w:after="120" w:line="360" w:lineRule="auto"/>
        <w:ind w:firstLine="0"/>
        <w:jc w:val="both"/>
        <w:rPr>
          <w:rFonts w:ascii="Arial" w:hAnsi="Arial" w:cs="Arial"/>
          <w:color w:val="010000"/>
          <w:sz w:val="20"/>
        </w:rPr>
      </w:pPr>
      <w:r w:rsidRPr="00D17E0D">
        <w:rPr>
          <w:rFonts w:ascii="Arial" w:hAnsi="Arial" w:cs="Arial"/>
          <w:color w:val="010000"/>
          <w:sz w:val="20"/>
        </w:rPr>
        <w:t xml:space="preserve">Article 1: </w:t>
      </w:r>
      <w:r w:rsidR="00610E7A" w:rsidRPr="00D17E0D">
        <w:rPr>
          <w:rFonts w:ascii="Arial" w:hAnsi="Arial" w:cs="Arial"/>
          <w:color w:val="010000"/>
          <w:sz w:val="20"/>
        </w:rPr>
        <w:t xml:space="preserve">The Board of Directors </w:t>
      </w:r>
      <w:r w:rsidR="00610E7A" w:rsidRPr="00D17E0D">
        <w:rPr>
          <w:rFonts w:ascii="Arial" w:hAnsi="Arial" w:cs="Arial"/>
          <w:color w:val="010000"/>
          <w:sz w:val="20"/>
          <w:lang w:val="vi-VN"/>
        </w:rPr>
        <w:t>agreed</w:t>
      </w:r>
      <w:r w:rsidRPr="00D17E0D">
        <w:rPr>
          <w:rFonts w:ascii="Arial" w:hAnsi="Arial" w:cs="Arial"/>
          <w:color w:val="010000"/>
          <w:sz w:val="20"/>
        </w:rPr>
        <w:t xml:space="preserve"> to select RSM Vietnam Auditing &amp; Consulting Limited as the company to consult and audit the Company's Financial Statements 2024</w:t>
      </w:r>
      <w:r w:rsidR="00610E7A" w:rsidRPr="00D17E0D">
        <w:rPr>
          <w:rFonts w:ascii="Arial" w:hAnsi="Arial" w:cs="Arial"/>
          <w:color w:val="010000"/>
          <w:sz w:val="20"/>
        </w:rPr>
        <w:t xml:space="preserve"> (</w:t>
      </w:r>
      <w:r w:rsidR="00C84863" w:rsidRPr="00D17E0D">
        <w:rPr>
          <w:rFonts w:ascii="Arial" w:hAnsi="Arial" w:cs="Arial"/>
          <w:color w:val="010000"/>
          <w:sz w:val="20"/>
        </w:rPr>
        <w:t xml:space="preserve">the </w:t>
      </w:r>
      <w:r w:rsidR="00610E7A" w:rsidRPr="00D17E0D">
        <w:rPr>
          <w:rFonts w:ascii="Arial" w:hAnsi="Arial" w:cs="Arial"/>
          <w:color w:val="010000"/>
          <w:sz w:val="20"/>
        </w:rPr>
        <w:t xml:space="preserve">Separate and </w:t>
      </w:r>
      <w:r w:rsidR="00610E7A" w:rsidRPr="00D17E0D">
        <w:rPr>
          <w:rFonts w:ascii="Arial" w:hAnsi="Arial" w:cs="Arial"/>
          <w:color w:val="010000"/>
          <w:sz w:val="20"/>
          <w:lang w:val="vi-VN"/>
        </w:rPr>
        <w:t>C</w:t>
      </w:r>
      <w:r w:rsidRPr="00D17E0D">
        <w:rPr>
          <w:rFonts w:ascii="Arial" w:hAnsi="Arial" w:cs="Arial"/>
          <w:color w:val="010000"/>
          <w:sz w:val="20"/>
        </w:rPr>
        <w:t xml:space="preserve">onsolidated </w:t>
      </w:r>
      <w:r w:rsidR="00610E7A" w:rsidRPr="00D17E0D">
        <w:rPr>
          <w:rFonts w:ascii="Arial" w:hAnsi="Arial" w:cs="Arial"/>
          <w:color w:val="010000"/>
          <w:sz w:val="20"/>
          <w:lang w:val="vi-VN"/>
        </w:rPr>
        <w:t>Statements</w:t>
      </w:r>
      <w:r w:rsidRPr="00D17E0D">
        <w:rPr>
          <w:rFonts w:ascii="Arial" w:hAnsi="Arial" w:cs="Arial"/>
          <w:color w:val="010000"/>
          <w:sz w:val="20"/>
        </w:rPr>
        <w:t>).</w:t>
      </w:r>
    </w:p>
    <w:p w14:paraId="55E25DB1" w14:textId="77777777" w:rsidR="005E7D83" w:rsidRPr="00D17E0D" w:rsidRDefault="00C96E98" w:rsidP="008F77DD">
      <w:pPr>
        <w:pStyle w:val="Vnbnnidung0"/>
        <w:tabs>
          <w:tab w:val="left" w:pos="432"/>
        </w:tabs>
        <w:spacing w:after="120" w:line="360" w:lineRule="auto"/>
        <w:ind w:firstLine="0"/>
        <w:jc w:val="both"/>
        <w:rPr>
          <w:rFonts w:ascii="Arial" w:hAnsi="Arial" w:cs="Arial"/>
          <w:color w:val="010000"/>
          <w:sz w:val="20"/>
        </w:rPr>
      </w:pPr>
      <w:r w:rsidRPr="00D17E0D">
        <w:rPr>
          <w:rFonts w:ascii="Arial" w:hAnsi="Arial" w:cs="Arial"/>
          <w:color w:val="010000"/>
          <w:sz w:val="20"/>
        </w:rPr>
        <w:t xml:space="preserve">Implementation value: VND60,000,000/year. </w:t>
      </w:r>
    </w:p>
    <w:p w14:paraId="68312E28" w14:textId="44A97CBA" w:rsidR="005E7D83" w:rsidRPr="00D17E0D" w:rsidRDefault="00C96E98" w:rsidP="008F77DD">
      <w:pPr>
        <w:pStyle w:val="Vnbnnidung0"/>
        <w:tabs>
          <w:tab w:val="left" w:pos="432"/>
        </w:tabs>
        <w:spacing w:after="120" w:line="360" w:lineRule="auto"/>
        <w:ind w:firstLine="0"/>
        <w:jc w:val="both"/>
        <w:rPr>
          <w:rFonts w:ascii="Arial" w:hAnsi="Arial" w:cs="Arial"/>
          <w:color w:val="010000"/>
          <w:sz w:val="20"/>
        </w:rPr>
      </w:pPr>
      <w:r w:rsidRPr="00D17E0D">
        <w:rPr>
          <w:rFonts w:ascii="Arial" w:hAnsi="Arial" w:cs="Arial"/>
          <w:color w:val="010000"/>
          <w:sz w:val="20"/>
        </w:rPr>
        <w:t xml:space="preserve">Excluding </w:t>
      </w:r>
      <w:r w:rsidR="00610E7A" w:rsidRPr="00D17E0D">
        <w:rPr>
          <w:rFonts w:ascii="Arial" w:hAnsi="Arial" w:cs="Arial"/>
          <w:color w:val="010000"/>
          <w:sz w:val="20"/>
          <w:lang w:val="vi-VN"/>
        </w:rPr>
        <w:t>VAT</w:t>
      </w:r>
      <w:r w:rsidRPr="00D17E0D">
        <w:rPr>
          <w:rFonts w:ascii="Arial" w:hAnsi="Arial" w:cs="Arial"/>
          <w:color w:val="010000"/>
          <w:sz w:val="20"/>
        </w:rPr>
        <w:t>.</w:t>
      </w:r>
    </w:p>
    <w:p w14:paraId="41C4B316" w14:textId="4E46771D" w:rsidR="005E7D83" w:rsidRPr="00D17E0D" w:rsidRDefault="00610E7A" w:rsidP="008F77DD">
      <w:pPr>
        <w:pStyle w:val="Vnbnnidung0"/>
        <w:tabs>
          <w:tab w:val="left" w:pos="432"/>
        </w:tabs>
        <w:spacing w:after="120" w:line="360" w:lineRule="auto"/>
        <w:ind w:firstLine="0"/>
        <w:jc w:val="both"/>
        <w:rPr>
          <w:rFonts w:ascii="Arial" w:hAnsi="Arial" w:cs="Arial"/>
          <w:color w:val="010000"/>
          <w:sz w:val="20"/>
        </w:rPr>
      </w:pPr>
      <w:r w:rsidRPr="00D17E0D">
        <w:rPr>
          <w:rFonts w:ascii="Arial" w:hAnsi="Arial" w:cs="Arial"/>
          <w:color w:val="010000"/>
          <w:sz w:val="20"/>
        </w:rPr>
        <w:t xml:space="preserve">Authorize the General </w:t>
      </w:r>
      <w:r w:rsidRPr="00D17E0D">
        <w:rPr>
          <w:rFonts w:ascii="Arial" w:hAnsi="Arial" w:cs="Arial"/>
          <w:color w:val="010000"/>
          <w:sz w:val="20"/>
          <w:lang w:val="vi-VN"/>
        </w:rPr>
        <w:t>M</w:t>
      </w:r>
      <w:r w:rsidR="00C96E98" w:rsidRPr="00D17E0D">
        <w:rPr>
          <w:rFonts w:ascii="Arial" w:hAnsi="Arial" w:cs="Arial"/>
          <w:color w:val="010000"/>
          <w:sz w:val="20"/>
        </w:rPr>
        <w:t>anager to negotiate and sign a contract with the above audit company.</w:t>
      </w:r>
    </w:p>
    <w:p w14:paraId="321724D1" w14:textId="2A5B76A9" w:rsidR="005E7D83" w:rsidRPr="00D17E0D" w:rsidRDefault="00C96E98" w:rsidP="008F77DD">
      <w:pPr>
        <w:pStyle w:val="Vnbnnidung0"/>
        <w:tabs>
          <w:tab w:val="left" w:pos="432"/>
        </w:tabs>
        <w:spacing w:after="120" w:line="360" w:lineRule="auto"/>
        <w:ind w:firstLine="0"/>
        <w:jc w:val="both"/>
        <w:rPr>
          <w:rFonts w:ascii="Arial" w:hAnsi="Arial" w:cs="Arial"/>
          <w:color w:val="010000"/>
          <w:sz w:val="20"/>
        </w:rPr>
      </w:pPr>
      <w:r w:rsidRPr="00D17E0D">
        <w:rPr>
          <w:rFonts w:ascii="Arial" w:hAnsi="Arial" w:cs="Arial"/>
          <w:color w:val="010000"/>
          <w:sz w:val="20"/>
        </w:rPr>
        <w:t>Article 2:</w:t>
      </w:r>
      <w:r w:rsidR="00610E7A" w:rsidRPr="00D17E0D">
        <w:rPr>
          <w:rFonts w:ascii="Arial" w:hAnsi="Arial" w:cs="Arial"/>
          <w:color w:val="010000"/>
          <w:sz w:val="20"/>
        </w:rPr>
        <w:t xml:space="preserve"> The Board of Directors </w:t>
      </w:r>
      <w:r w:rsidR="00610E7A" w:rsidRPr="00D17E0D">
        <w:rPr>
          <w:rFonts w:ascii="Arial" w:hAnsi="Arial" w:cs="Arial"/>
          <w:color w:val="010000"/>
          <w:sz w:val="20"/>
          <w:lang w:val="vi-VN"/>
        </w:rPr>
        <w:t>agreed</w:t>
      </w:r>
      <w:r w:rsidRPr="00D17E0D">
        <w:rPr>
          <w:rFonts w:ascii="Arial" w:hAnsi="Arial" w:cs="Arial"/>
          <w:color w:val="010000"/>
          <w:sz w:val="20"/>
        </w:rPr>
        <w:t xml:space="preserve"> to sell specific machinery and equipment assets as follows:</w:t>
      </w:r>
    </w:p>
    <w:p w14:paraId="3CEC26E4" w14:textId="654D2BCF" w:rsidR="005E7D83" w:rsidRPr="00D17E0D" w:rsidRDefault="00C96E98" w:rsidP="008F77DD">
      <w:pPr>
        <w:pStyle w:val="Vnbnnidung0"/>
        <w:numPr>
          <w:ilvl w:val="0"/>
          <w:numId w:val="2"/>
        </w:numPr>
        <w:tabs>
          <w:tab w:val="left" w:pos="432"/>
          <w:tab w:val="left" w:pos="642"/>
        </w:tabs>
        <w:spacing w:after="120" w:line="360" w:lineRule="auto"/>
        <w:ind w:left="0" w:firstLine="0"/>
        <w:jc w:val="both"/>
        <w:rPr>
          <w:rFonts w:ascii="Arial" w:hAnsi="Arial" w:cs="Arial"/>
          <w:color w:val="010000"/>
          <w:sz w:val="20"/>
        </w:rPr>
      </w:pPr>
      <w:r w:rsidRPr="00D17E0D">
        <w:rPr>
          <w:rFonts w:ascii="Arial" w:hAnsi="Arial" w:cs="Arial"/>
          <w:color w:val="010000"/>
          <w:sz w:val="20"/>
        </w:rPr>
        <w:t xml:space="preserve">List of machinery and equipment assets for </w:t>
      </w:r>
      <w:r w:rsidR="00610E7A" w:rsidRPr="00D17E0D">
        <w:rPr>
          <w:rFonts w:ascii="Arial" w:hAnsi="Arial" w:cs="Arial"/>
          <w:color w:val="010000"/>
          <w:sz w:val="20"/>
        </w:rPr>
        <w:t>sale</w:t>
      </w:r>
    </w:p>
    <w:p w14:paraId="4A9CBED0" w14:textId="5AFD616B" w:rsidR="005E7D83" w:rsidRPr="00D17E0D" w:rsidRDefault="00C96E98" w:rsidP="008F77DD">
      <w:pPr>
        <w:pStyle w:val="Vnbnnidung0"/>
        <w:numPr>
          <w:ilvl w:val="0"/>
          <w:numId w:val="2"/>
        </w:numPr>
        <w:tabs>
          <w:tab w:val="left" w:pos="432"/>
          <w:tab w:val="left" w:pos="652"/>
        </w:tabs>
        <w:spacing w:after="120" w:line="360" w:lineRule="auto"/>
        <w:ind w:left="0" w:firstLine="0"/>
        <w:jc w:val="both"/>
        <w:rPr>
          <w:rFonts w:ascii="Arial" w:hAnsi="Arial" w:cs="Arial"/>
          <w:color w:val="010000"/>
          <w:sz w:val="20"/>
        </w:rPr>
      </w:pPr>
      <w:r w:rsidRPr="00D17E0D">
        <w:rPr>
          <w:rFonts w:ascii="Arial" w:hAnsi="Arial" w:cs="Arial"/>
          <w:color w:val="010000"/>
          <w:sz w:val="20"/>
        </w:rPr>
        <w:t>Remaining value: VND7,369,845,418</w:t>
      </w:r>
    </w:p>
    <w:p w14:paraId="102F971D" w14:textId="4C602E4C" w:rsidR="005E7D83" w:rsidRPr="00D17E0D" w:rsidRDefault="00C96E98" w:rsidP="008F77DD">
      <w:pPr>
        <w:pStyle w:val="Vnbnnidung0"/>
        <w:numPr>
          <w:ilvl w:val="0"/>
          <w:numId w:val="2"/>
        </w:numPr>
        <w:tabs>
          <w:tab w:val="left" w:pos="432"/>
          <w:tab w:val="left" w:pos="652"/>
        </w:tabs>
        <w:spacing w:after="120" w:line="360" w:lineRule="auto"/>
        <w:ind w:left="0" w:firstLine="0"/>
        <w:jc w:val="both"/>
        <w:rPr>
          <w:rFonts w:ascii="Arial" w:hAnsi="Arial" w:cs="Arial"/>
          <w:color w:val="010000"/>
          <w:sz w:val="20"/>
        </w:rPr>
      </w:pPr>
      <w:r w:rsidRPr="00D17E0D">
        <w:rPr>
          <w:rFonts w:ascii="Arial" w:hAnsi="Arial" w:cs="Arial"/>
          <w:color w:val="010000"/>
          <w:sz w:val="20"/>
        </w:rPr>
        <w:t xml:space="preserve">Proposed sales price for </w:t>
      </w:r>
      <w:r w:rsidR="00610E7A" w:rsidRPr="00D17E0D">
        <w:rPr>
          <w:rFonts w:ascii="Arial" w:hAnsi="Arial" w:cs="Arial"/>
          <w:color w:val="010000"/>
          <w:sz w:val="20"/>
          <w:lang w:val="vi-VN"/>
        </w:rPr>
        <w:t>40.10</w:t>
      </w:r>
      <w:r w:rsidRPr="00D17E0D">
        <w:rPr>
          <w:rFonts w:ascii="Arial" w:hAnsi="Arial" w:cs="Arial"/>
          <w:color w:val="010000"/>
          <w:sz w:val="20"/>
        </w:rPr>
        <w:t xml:space="preserve"> Investment and Construction </w:t>
      </w:r>
      <w:r w:rsidR="00FC3B43">
        <w:rPr>
          <w:rFonts w:ascii="Arial" w:hAnsi="Arial" w:cs="Arial"/>
          <w:color w:val="010000"/>
          <w:sz w:val="20"/>
        </w:rPr>
        <w:t>Joint Stock Company</w:t>
      </w:r>
      <w:r w:rsidRPr="00D17E0D">
        <w:rPr>
          <w:rFonts w:ascii="Arial" w:hAnsi="Arial" w:cs="Arial"/>
          <w:color w:val="010000"/>
          <w:sz w:val="20"/>
        </w:rPr>
        <w:t>: VND8,027,000,000</w:t>
      </w:r>
      <w:r w:rsidR="00D17E0D" w:rsidRPr="00D17E0D">
        <w:rPr>
          <w:rFonts w:ascii="Arial" w:hAnsi="Arial" w:cs="Arial"/>
          <w:color w:val="010000"/>
          <w:sz w:val="20"/>
        </w:rPr>
        <w:t xml:space="preserve"> (</w:t>
      </w:r>
      <w:r w:rsidRPr="00D17E0D">
        <w:rPr>
          <w:rFonts w:ascii="Arial" w:hAnsi="Arial" w:cs="Arial"/>
          <w:color w:val="010000"/>
          <w:sz w:val="20"/>
        </w:rPr>
        <w:t xml:space="preserve">Excluding </w:t>
      </w:r>
      <w:r w:rsidR="00610E7A" w:rsidRPr="00D17E0D">
        <w:rPr>
          <w:rFonts w:ascii="Arial" w:hAnsi="Arial" w:cs="Arial"/>
          <w:color w:val="010000"/>
          <w:sz w:val="20"/>
          <w:lang w:val="vi-VN"/>
        </w:rPr>
        <w:t>VAT</w:t>
      </w:r>
      <w:r w:rsidR="00D17E0D" w:rsidRPr="00D17E0D">
        <w:rPr>
          <w:rFonts w:ascii="Arial" w:hAnsi="Arial" w:cs="Arial"/>
          <w:color w:val="010000"/>
          <w:sz w:val="20"/>
        </w:rPr>
        <w:t>)</w:t>
      </w:r>
      <w:r w:rsidRPr="00D17E0D">
        <w:rPr>
          <w:rFonts w:ascii="Arial" w:hAnsi="Arial" w:cs="Arial"/>
          <w:color w:val="010000"/>
          <w:sz w:val="20"/>
        </w:rPr>
        <w:t>.</w:t>
      </w:r>
    </w:p>
    <w:p w14:paraId="0CC4EB36" w14:textId="77777777" w:rsidR="005E7D83" w:rsidRPr="00D17E0D" w:rsidRDefault="00C96E98" w:rsidP="008F77DD">
      <w:pPr>
        <w:pStyle w:val="Vnbnnidung0"/>
        <w:tabs>
          <w:tab w:val="left" w:pos="432"/>
        </w:tabs>
        <w:spacing w:after="120" w:line="360" w:lineRule="auto"/>
        <w:ind w:firstLine="0"/>
        <w:jc w:val="both"/>
        <w:rPr>
          <w:rFonts w:ascii="Arial" w:hAnsi="Arial" w:cs="Arial"/>
          <w:color w:val="010000"/>
          <w:sz w:val="20"/>
        </w:rPr>
      </w:pPr>
      <w:r w:rsidRPr="00D17E0D">
        <w:rPr>
          <w:rFonts w:ascii="Arial" w:hAnsi="Arial" w:cs="Arial"/>
          <w:color w:val="010000"/>
          <w:sz w:val="20"/>
        </w:rPr>
        <w:t>Time of sale: After July 01, 2024 and before July 15, 2024</w:t>
      </w:r>
    </w:p>
    <w:p w14:paraId="79802884" w14:textId="77777777" w:rsidR="005E7D83" w:rsidRPr="00D17E0D" w:rsidRDefault="00C96E98" w:rsidP="008F77DD">
      <w:pPr>
        <w:pStyle w:val="Vnbnnidung0"/>
        <w:tabs>
          <w:tab w:val="left" w:pos="432"/>
        </w:tabs>
        <w:spacing w:after="120" w:line="360" w:lineRule="auto"/>
        <w:ind w:firstLine="0"/>
        <w:jc w:val="both"/>
        <w:rPr>
          <w:rFonts w:ascii="Arial" w:hAnsi="Arial" w:cs="Arial"/>
          <w:color w:val="010000"/>
          <w:sz w:val="20"/>
        </w:rPr>
      </w:pPr>
      <w:r w:rsidRPr="00D17E0D">
        <w:rPr>
          <w:rFonts w:ascii="Arial" w:hAnsi="Arial" w:cs="Arial"/>
          <w:color w:val="010000"/>
          <w:sz w:val="20"/>
        </w:rPr>
        <w:t>Authorize the General Manager to negotiate and sign a contract with the above purchasing company.</w:t>
      </w:r>
    </w:p>
    <w:p w14:paraId="449F4F1B" w14:textId="77777777" w:rsidR="005E7D83" w:rsidRPr="00D17E0D" w:rsidRDefault="00C96E98" w:rsidP="008F77DD">
      <w:pPr>
        <w:pStyle w:val="Vnbnnidung0"/>
        <w:tabs>
          <w:tab w:val="left" w:pos="432"/>
        </w:tabs>
        <w:spacing w:after="120" w:line="360" w:lineRule="auto"/>
        <w:ind w:firstLine="0"/>
        <w:jc w:val="both"/>
        <w:rPr>
          <w:rFonts w:ascii="Arial" w:hAnsi="Arial" w:cs="Arial"/>
          <w:color w:val="010000"/>
          <w:sz w:val="20"/>
        </w:rPr>
      </w:pPr>
      <w:r w:rsidRPr="00D17E0D">
        <w:rPr>
          <w:rFonts w:ascii="Arial" w:hAnsi="Arial" w:cs="Arial"/>
          <w:color w:val="010000"/>
          <w:sz w:val="20"/>
        </w:rPr>
        <w:t>Article 3. Terms of enforcement:</w:t>
      </w:r>
    </w:p>
    <w:p w14:paraId="628E1CE5" w14:textId="0AB85E7F" w:rsidR="005E7D83" w:rsidRPr="00D17E0D" w:rsidRDefault="00C96E98" w:rsidP="008F77DD">
      <w:pPr>
        <w:pStyle w:val="Vnbnnidung0"/>
        <w:tabs>
          <w:tab w:val="left" w:pos="432"/>
        </w:tabs>
        <w:spacing w:after="120" w:line="360" w:lineRule="auto"/>
        <w:ind w:firstLine="0"/>
        <w:jc w:val="both"/>
        <w:rPr>
          <w:rFonts w:ascii="Arial" w:hAnsi="Arial" w:cs="Arial"/>
          <w:color w:val="010000"/>
          <w:sz w:val="20"/>
        </w:rPr>
      </w:pPr>
      <w:r w:rsidRPr="00D17E0D">
        <w:rPr>
          <w:rFonts w:ascii="Arial" w:hAnsi="Arial" w:cs="Arial"/>
          <w:color w:val="010000"/>
          <w:sz w:val="20"/>
        </w:rPr>
        <w:t>This Resolution takes effect from the date of its signing. Members of the Board of Directors, the Supervisory Board, the Board of Management and affiliated individuals are responsible for the implementation of this Resolution.</w:t>
      </w:r>
    </w:p>
    <w:sectPr w:rsidR="005E7D83" w:rsidRPr="00D17E0D" w:rsidSect="00BE2380">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C7BC9" w14:textId="77777777" w:rsidR="007C6304" w:rsidRDefault="007C6304">
      <w:r>
        <w:separator/>
      </w:r>
    </w:p>
  </w:endnote>
  <w:endnote w:type="continuationSeparator" w:id="0">
    <w:p w14:paraId="075999D8" w14:textId="77777777" w:rsidR="007C6304" w:rsidRDefault="007C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26C60" w14:textId="77777777" w:rsidR="007C6304" w:rsidRDefault="007C6304"/>
  </w:footnote>
  <w:footnote w:type="continuationSeparator" w:id="0">
    <w:p w14:paraId="380039B4" w14:textId="77777777" w:rsidR="007C6304" w:rsidRDefault="007C630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87EAD"/>
    <w:multiLevelType w:val="hybridMultilevel"/>
    <w:tmpl w:val="6AD4D5CA"/>
    <w:lvl w:ilvl="0" w:tplc="36B4DF6A">
      <w:numFmt w:val="bullet"/>
      <w:lvlText w:val="-"/>
      <w:lvlJc w:val="left"/>
      <w:pPr>
        <w:ind w:left="720" w:hanging="360"/>
      </w:pPr>
      <w:rPr>
        <w:rFonts w:ascii="Arial" w:eastAsia="Times New Roman" w:hAnsi="Arial" w:cs="Arial" w:hint="default"/>
        <w:b w:val="0"/>
        <w:i w:val="0"/>
        <w:sz w:val="20"/>
      </w:rPr>
    </w:lvl>
    <w:lvl w:ilvl="1" w:tplc="1D62A546" w:tentative="1">
      <w:start w:val="1"/>
      <w:numFmt w:val="bullet"/>
      <w:lvlText w:val="o"/>
      <w:lvlJc w:val="left"/>
      <w:pPr>
        <w:ind w:left="1440" w:hanging="360"/>
      </w:pPr>
      <w:rPr>
        <w:rFonts w:ascii="Courier New" w:hAnsi="Courier New" w:cs="Courier New" w:hint="default"/>
        <w:b w:val="0"/>
        <w:i w:val="0"/>
        <w:sz w:val="20"/>
      </w:rPr>
    </w:lvl>
    <w:lvl w:ilvl="2" w:tplc="57FCDAAA"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F43AD"/>
    <w:multiLevelType w:val="multilevel"/>
    <w:tmpl w:val="A2F4F726"/>
    <w:lvl w:ilvl="0">
      <w:start w:val="1"/>
      <w:numFmt w:val="bullet"/>
      <w:lvlText w:val="-"/>
      <w:lvlJc w:val="left"/>
      <w:rPr>
        <w:rFonts w:ascii="Arial" w:eastAsia="Times New Roman" w:hAnsi="Arial" w:cs="Arial"/>
        <w:b w:val="0"/>
        <w:bCs w:val="0"/>
        <w:i w:val="0"/>
        <w:iCs/>
        <w:smallCaps w:val="0"/>
        <w:strike w:val="0"/>
        <w:color w:val="2A2C2F"/>
        <w:spacing w:val="0"/>
        <w:w w:val="100"/>
        <w:position w:val="0"/>
        <w:sz w:val="20"/>
        <w:szCs w:val="19"/>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83"/>
    <w:rsid w:val="002636D6"/>
    <w:rsid w:val="003D130B"/>
    <w:rsid w:val="004C5CD3"/>
    <w:rsid w:val="005E7D83"/>
    <w:rsid w:val="00610E7A"/>
    <w:rsid w:val="006C2066"/>
    <w:rsid w:val="007C6304"/>
    <w:rsid w:val="008F77DD"/>
    <w:rsid w:val="0096300B"/>
    <w:rsid w:val="00AE0F7C"/>
    <w:rsid w:val="00B84FFA"/>
    <w:rsid w:val="00BE2380"/>
    <w:rsid w:val="00BF2808"/>
    <w:rsid w:val="00C84863"/>
    <w:rsid w:val="00C96E98"/>
    <w:rsid w:val="00D17E0D"/>
    <w:rsid w:val="00D6350A"/>
    <w:rsid w:val="00DE62A1"/>
    <w:rsid w:val="00FC3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91595"/>
  <w15:docId w15:val="{E95A749B-0B95-4E47-9247-22A4264F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A2C2F"/>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4A4E53"/>
      <w:sz w:val="28"/>
      <w:szCs w:val="2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color w:val="2A2C2F"/>
      <w:sz w:val="19"/>
      <w:szCs w:val="19"/>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color w:val="E35D6E"/>
      <w:sz w:val="34"/>
      <w:szCs w:val="34"/>
      <w:u w:val="none"/>
      <w:shd w:val="clear" w:color="auto" w:fill="auto"/>
    </w:rPr>
  </w:style>
  <w:style w:type="paragraph" w:customStyle="1" w:styleId="Vnbnnidung0">
    <w:name w:val="Văn bản nội dung"/>
    <w:basedOn w:val="Normal"/>
    <w:link w:val="Vnbnnidung"/>
    <w:pPr>
      <w:spacing w:line="259" w:lineRule="auto"/>
      <w:ind w:firstLine="40"/>
    </w:pPr>
    <w:rPr>
      <w:rFonts w:ascii="Times New Roman" w:eastAsia="Times New Roman" w:hAnsi="Times New Roman" w:cs="Times New Roman"/>
      <w:color w:val="2A2C2F"/>
    </w:rPr>
  </w:style>
  <w:style w:type="paragraph" w:customStyle="1" w:styleId="Vnbnnidung20">
    <w:name w:val="Văn bản nội dung (2)"/>
    <w:basedOn w:val="Normal"/>
    <w:link w:val="Vnbnnidung2"/>
    <w:pPr>
      <w:jc w:val="center"/>
    </w:pPr>
    <w:rPr>
      <w:rFonts w:ascii="Times New Roman" w:eastAsia="Times New Roman" w:hAnsi="Times New Roman" w:cs="Times New Roman"/>
      <w:b/>
      <w:bCs/>
      <w:color w:val="4A4E53"/>
      <w:sz w:val="28"/>
      <w:szCs w:val="28"/>
    </w:rPr>
  </w:style>
  <w:style w:type="paragraph" w:customStyle="1" w:styleId="Vnbnnidung30">
    <w:name w:val="Văn bản nội dung (3)"/>
    <w:basedOn w:val="Normal"/>
    <w:link w:val="Vnbnnidung3"/>
    <w:pPr>
      <w:ind w:firstLine="240"/>
    </w:pPr>
    <w:rPr>
      <w:rFonts w:ascii="Times New Roman" w:eastAsia="Times New Roman" w:hAnsi="Times New Roman" w:cs="Times New Roman"/>
      <w:i/>
      <w:iCs/>
      <w:color w:val="2A2C2F"/>
      <w:sz w:val="19"/>
      <w:szCs w:val="19"/>
    </w:rPr>
  </w:style>
  <w:style w:type="paragraph" w:customStyle="1" w:styleId="Vnbnnidung40">
    <w:name w:val="Văn bản nội dung (4)"/>
    <w:basedOn w:val="Normal"/>
    <w:link w:val="Vnbnnidung4"/>
    <w:pPr>
      <w:jc w:val="right"/>
    </w:pPr>
    <w:rPr>
      <w:rFonts w:ascii="Times New Roman" w:eastAsia="Times New Roman" w:hAnsi="Times New Roman" w:cs="Times New Roman"/>
      <w:i/>
      <w:iCs/>
      <w:color w:val="E35D6E"/>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12</cp:revision>
  <dcterms:created xsi:type="dcterms:W3CDTF">2024-06-25T03:40:00Z</dcterms:created>
  <dcterms:modified xsi:type="dcterms:W3CDTF">2024-06-26T03:55:00Z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a502a09802bb8c4adb93df27b92e44385a40f0fdbe9ac3bc18e5a24b34869613</vt:lpwstr>
  </property>
</Properties>
</file>