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25B84" w:rsidRPr="00310622" w:rsidRDefault="009D11D8" w:rsidP="00AD34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10622">
        <w:rPr>
          <w:rFonts w:ascii="Arial" w:hAnsi="Arial" w:cs="Arial"/>
          <w:b/>
          <w:color w:val="010000"/>
          <w:sz w:val="20"/>
        </w:rPr>
        <w:t>SCG: Board Resolution</w:t>
      </w:r>
    </w:p>
    <w:p w14:paraId="00000002" w14:textId="4FF795F5" w:rsidR="00425B84" w:rsidRPr="00310622" w:rsidRDefault="009D11D8" w:rsidP="00AD34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  <w:lang w:val="vi-VN"/>
        </w:rPr>
      </w:pPr>
      <w:r w:rsidRPr="00310622">
        <w:rPr>
          <w:rFonts w:ascii="Arial" w:hAnsi="Arial" w:cs="Arial"/>
          <w:color w:val="010000"/>
          <w:sz w:val="20"/>
        </w:rPr>
        <w:t xml:space="preserve">On June 22, 2024, SCG Construction Group Joint Stock Company announced Resolution </w:t>
      </w:r>
      <w:r w:rsidR="00BC0480" w:rsidRPr="00310622">
        <w:rPr>
          <w:rFonts w:ascii="Arial" w:hAnsi="Arial" w:cs="Arial"/>
          <w:color w:val="010000"/>
          <w:sz w:val="20"/>
        </w:rPr>
        <w:t xml:space="preserve">No. </w:t>
      </w:r>
      <w:r w:rsidRPr="00310622">
        <w:rPr>
          <w:rFonts w:ascii="Arial" w:hAnsi="Arial" w:cs="Arial"/>
          <w:color w:val="010000"/>
          <w:sz w:val="20"/>
        </w:rPr>
        <w:t>14/2024/SCG/NQ-HDQT as follows:</w:t>
      </w:r>
    </w:p>
    <w:p w14:paraId="00000003" w14:textId="764016C8" w:rsidR="00425B84" w:rsidRPr="00310622" w:rsidRDefault="009D11D8" w:rsidP="00AD34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0622">
        <w:rPr>
          <w:rFonts w:ascii="Arial" w:hAnsi="Arial" w:cs="Arial"/>
          <w:color w:val="010000"/>
          <w:sz w:val="20"/>
        </w:rPr>
        <w:t xml:space="preserve">‎‎Article 1. Approve the policy on signing a construction contract with </w:t>
      </w:r>
      <w:proofErr w:type="spellStart"/>
      <w:r w:rsidRPr="00310622">
        <w:rPr>
          <w:rFonts w:ascii="Arial" w:hAnsi="Arial" w:cs="Arial"/>
          <w:color w:val="010000"/>
          <w:sz w:val="20"/>
        </w:rPr>
        <w:t>Vietcolor</w:t>
      </w:r>
      <w:proofErr w:type="spellEnd"/>
      <w:r w:rsidRPr="00310622">
        <w:rPr>
          <w:rFonts w:ascii="Arial" w:hAnsi="Arial" w:cs="Arial"/>
          <w:color w:val="010000"/>
          <w:sz w:val="20"/>
        </w:rPr>
        <w:t xml:space="preserve"> Travel Company Limited (Tax code: 01088883</w:t>
      </w:r>
      <w:r w:rsidR="00310622" w:rsidRPr="00310622">
        <w:rPr>
          <w:rFonts w:ascii="Arial" w:hAnsi="Arial" w:cs="Arial"/>
          <w:color w:val="010000"/>
          <w:sz w:val="20"/>
        </w:rPr>
        <w:t>9</w:t>
      </w:r>
      <w:r w:rsidRPr="00310622">
        <w:rPr>
          <w:rFonts w:ascii="Arial" w:hAnsi="Arial" w:cs="Arial"/>
          <w:color w:val="010000"/>
          <w:sz w:val="20"/>
        </w:rPr>
        <w:t>8), with the following main contents:</w:t>
      </w:r>
    </w:p>
    <w:p w14:paraId="00000004" w14:textId="131924B5" w:rsidR="00425B84" w:rsidRPr="00310622" w:rsidRDefault="009D11D8" w:rsidP="00AD34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0622">
        <w:rPr>
          <w:rFonts w:ascii="Arial" w:hAnsi="Arial" w:cs="Arial"/>
          <w:color w:val="010000"/>
          <w:sz w:val="20"/>
        </w:rPr>
        <w:t xml:space="preserve">Scope of work: </w:t>
      </w:r>
      <w:proofErr w:type="spellStart"/>
      <w:r w:rsidR="00B04727" w:rsidRPr="00310622">
        <w:rPr>
          <w:rFonts w:ascii="Arial" w:hAnsi="Arial" w:cs="Arial"/>
          <w:color w:val="010000"/>
          <w:sz w:val="20"/>
        </w:rPr>
        <w:t>Vietcolor</w:t>
      </w:r>
      <w:proofErr w:type="spellEnd"/>
      <w:r w:rsidR="00B04727" w:rsidRPr="00310622">
        <w:rPr>
          <w:rFonts w:ascii="Arial" w:hAnsi="Arial" w:cs="Arial"/>
          <w:color w:val="010000"/>
          <w:sz w:val="20"/>
        </w:rPr>
        <w:t xml:space="preserve"> Travel Company Limited </w:t>
      </w:r>
      <w:r w:rsidRPr="00310622">
        <w:rPr>
          <w:rFonts w:ascii="Arial" w:hAnsi="Arial" w:cs="Arial"/>
          <w:color w:val="010000"/>
          <w:sz w:val="20"/>
        </w:rPr>
        <w:t>assigned SCG Construction Group Joint Stock Company to construct the following items: High-rise block finishing (building, plastering, cladding, paving, painting the ceilings, flo</w:t>
      </w:r>
      <w:bookmarkStart w:id="0" w:name="_GoBack"/>
      <w:bookmarkEnd w:id="0"/>
      <w:r w:rsidRPr="00310622">
        <w:rPr>
          <w:rFonts w:ascii="Arial" w:hAnsi="Arial" w:cs="Arial"/>
          <w:color w:val="010000"/>
          <w:sz w:val="20"/>
        </w:rPr>
        <w:t xml:space="preserve">ors, shelves, </w:t>
      </w:r>
      <w:r w:rsidR="00B04727" w:rsidRPr="00310622">
        <w:rPr>
          <w:rFonts w:ascii="Arial" w:hAnsi="Arial" w:cs="Arial"/>
          <w:color w:val="010000"/>
          <w:sz w:val="20"/>
        </w:rPr>
        <w:t xml:space="preserve">doors, </w:t>
      </w:r>
      <w:proofErr w:type="spellStart"/>
      <w:r w:rsidR="00B04727" w:rsidRPr="00310622">
        <w:rPr>
          <w:rFonts w:ascii="Arial" w:hAnsi="Arial" w:cs="Arial"/>
          <w:color w:val="010000"/>
          <w:sz w:val="20"/>
        </w:rPr>
        <w:t>etc</w:t>
      </w:r>
      <w:proofErr w:type="spellEnd"/>
      <w:r w:rsidRPr="00310622">
        <w:rPr>
          <w:rFonts w:ascii="Arial" w:hAnsi="Arial" w:cs="Arial"/>
          <w:color w:val="010000"/>
          <w:sz w:val="20"/>
        </w:rPr>
        <w:t xml:space="preserve">) - High-rise housing project combining commercial services and low-rise housing at Land plot CT01 Nam Thang Long Urban Area, Phase III, </w:t>
      </w:r>
      <w:proofErr w:type="spellStart"/>
      <w:r w:rsidRPr="00310622">
        <w:rPr>
          <w:rFonts w:ascii="Arial" w:hAnsi="Arial" w:cs="Arial"/>
          <w:color w:val="010000"/>
          <w:sz w:val="20"/>
        </w:rPr>
        <w:t>Phu</w:t>
      </w:r>
      <w:proofErr w:type="spellEnd"/>
      <w:r w:rsidRPr="0031062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10622">
        <w:rPr>
          <w:rFonts w:ascii="Arial" w:hAnsi="Arial" w:cs="Arial"/>
          <w:color w:val="010000"/>
          <w:sz w:val="20"/>
        </w:rPr>
        <w:t>Thuong</w:t>
      </w:r>
      <w:proofErr w:type="spellEnd"/>
      <w:r w:rsidRPr="00310622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310622">
        <w:rPr>
          <w:rFonts w:ascii="Arial" w:hAnsi="Arial" w:cs="Arial"/>
          <w:color w:val="010000"/>
          <w:sz w:val="20"/>
        </w:rPr>
        <w:t>Tay</w:t>
      </w:r>
      <w:proofErr w:type="spellEnd"/>
      <w:r w:rsidRPr="00310622">
        <w:rPr>
          <w:rFonts w:ascii="Arial" w:hAnsi="Arial" w:cs="Arial"/>
          <w:color w:val="010000"/>
          <w:sz w:val="20"/>
        </w:rPr>
        <w:t xml:space="preserve"> Ho District, Hanoi City.</w:t>
      </w:r>
    </w:p>
    <w:p w14:paraId="00000005" w14:textId="77777777" w:rsidR="00425B84" w:rsidRPr="00310622" w:rsidRDefault="009D11D8" w:rsidP="00AD34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0622">
        <w:rPr>
          <w:rFonts w:ascii="Arial" w:hAnsi="Arial" w:cs="Arial"/>
          <w:color w:val="010000"/>
          <w:sz w:val="20"/>
        </w:rPr>
        <w:t xml:space="preserve">Contract value: VND1,143,717,492,500 (including VAT). </w:t>
      </w:r>
    </w:p>
    <w:p w14:paraId="00000006" w14:textId="77777777" w:rsidR="00425B84" w:rsidRPr="00310622" w:rsidRDefault="009D11D8" w:rsidP="00AD34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0622">
        <w:rPr>
          <w:rFonts w:ascii="Arial" w:hAnsi="Arial" w:cs="Arial"/>
          <w:color w:val="010000"/>
          <w:sz w:val="20"/>
        </w:rPr>
        <w:t>‎‎Article 2. Approve the policy on signing a construction contract with Truong Giang Construction Architecture Company Limited (Tax code: 0108798137), with the following main contents:</w:t>
      </w:r>
    </w:p>
    <w:p w14:paraId="00000007" w14:textId="2DE8851F" w:rsidR="00425B84" w:rsidRPr="00310622" w:rsidRDefault="009D11D8" w:rsidP="00AD34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0622">
        <w:rPr>
          <w:rFonts w:ascii="Arial" w:hAnsi="Arial" w:cs="Arial"/>
          <w:color w:val="010000"/>
          <w:sz w:val="20"/>
        </w:rPr>
        <w:t xml:space="preserve">Scope of work: Truong Giang Construction Architecture Company Limited assigned SCG Construction Group Joint Stock Company to complete the construction of the exterior glass wall system and glass railings of 05 buildings - High-rise housing projects combining commercial services and low-rise housing at Land plot CT01 Nam Thang Long Urban Area, Phase III, </w:t>
      </w:r>
      <w:proofErr w:type="spellStart"/>
      <w:r w:rsidRPr="00310622">
        <w:rPr>
          <w:rFonts w:ascii="Arial" w:hAnsi="Arial" w:cs="Arial"/>
          <w:color w:val="010000"/>
          <w:sz w:val="20"/>
        </w:rPr>
        <w:t>Phu</w:t>
      </w:r>
      <w:proofErr w:type="spellEnd"/>
      <w:r w:rsidRPr="0031062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10622">
        <w:rPr>
          <w:rFonts w:ascii="Arial" w:hAnsi="Arial" w:cs="Arial"/>
          <w:color w:val="010000"/>
          <w:sz w:val="20"/>
        </w:rPr>
        <w:t>Thuong</w:t>
      </w:r>
      <w:proofErr w:type="spellEnd"/>
      <w:r w:rsidRPr="00310622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310622">
        <w:rPr>
          <w:rFonts w:ascii="Arial" w:hAnsi="Arial" w:cs="Arial"/>
          <w:color w:val="010000"/>
          <w:sz w:val="20"/>
        </w:rPr>
        <w:t>Tay</w:t>
      </w:r>
      <w:proofErr w:type="spellEnd"/>
      <w:r w:rsidRPr="00310622">
        <w:rPr>
          <w:rFonts w:ascii="Arial" w:hAnsi="Arial" w:cs="Arial"/>
          <w:color w:val="010000"/>
          <w:sz w:val="20"/>
        </w:rPr>
        <w:t xml:space="preserve"> Ho District, Hanoi City.</w:t>
      </w:r>
    </w:p>
    <w:p w14:paraId="4DE678C7" w14:textId="4704405A" w:rsidR="00B04727" w:rsidRPr="00310622" w:rsidRDefault="009D11D8" w:rsidP="00AD34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0622">
        <w:rPr>
          <w:rFonts w:ascii="Arial" w:hAnsi="Arial" w:cs="Arial"/>
          <w:color w:val="010000"/>
          <w:sz w:val="20"/>
        </w:rPr>
        <w:t>Contract value: VND1,297,194,657,000 (Including VAT</w:t>
      </w:r>
      <w:r w:rsidR="00B04727" w:rsidRPr="00310622">
        <w:rPr>
          <w:rFonts w:ascii="Arial" w:hAnsi="Arial" w:cs="Arial"/>
          <w:color w:val="010000"/>
          <w:sz w:val="20"/>
          <w:lang w:val="vi-VN"/>
        </w:rPr>
        <w:t xml:space="preserve"> </w:t>
      </w:r>
      <w:r w:rsidR="00B04727" w:rsidRPr="00310622">
        <w:rPr>
          <w:rFonts w:ascii="Arial" w:hAnsi="Arial" w:cs="Arial"/>
          <w:color w:val="010000"/>
          <w:sz w:val="20"/>
        </w:rPr>
        <w:t>and implementation expenses of work within the scope stated in the Contract</w:t>
      </w:r>
      <w:r w:rsidR="00B04727" w:rsidRPr="00310622">
        <w:rPr>
          <w:rFonts w:ascii="Arial" w:eastAsia="Arial" w:hAnsi="Arial" w:cs="Arial"/>
          <w:color w:val="010000"/>
          <w:sz w:val="20"/>
          <w:szCs w:val="20"/>
        </w:rPr>
        <w:t>)</w:t>
      </w:r>
    </w:p>
    <w:p w14:paraId="00000009" w14:textId="24C88A8B" w:rsidR="00425B84" w:rsidRPr="00310622" w:rsidRDefault="00B04727" w:rsidP="00AD34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0622">
        <w:rPr>
          <w:rFonts w:ascii="Arial" w:hAnsi="Arial" w:cs="Arial"/>
          <w:color w:val="010000"/>
          <w:sz w:val="20"/>
        </w:rPr>
        <w:t>Affiliated</w:t>
      </w:r>
      <w:r w:rsidR="009D11D8" w:rsidRPr="00310622">
        <w:rPr>
          <w:rFonts w:ascii="Arial" w:hAnsi="Arial" w:cs="Arial"/>
          <w:color w:val="010000"/>
          <w:sz w:val="20"/>
        </w:rPr>
        <w:t xml:space="preserve"> relationship: Mr. Nguyen </w:t>
      </w:r>
      <w:proofErr w:type="spellStart"/>
      <w:r w:rsidR="009D11D8" w:rsidRPr="00310622">
        <w:rPr>
          <w:rFonts w:ascii="Arial" w:hAnsi="Arial" w:cs="Arial"/>
          <w:color w:val="010000"/>
          <w:sz w:val="20"/>
        </w:rPr>
        <w:t>Dinh</w:t>
      </w:r>
      <w:proofErr w:type="spellEnd"/>
      <w:r w:rsidR="009D11D8" w:rsidRPr="00310622">
        <w:rPr>
          <w:rFonts w:ascii="Arial" w:hAnsi="Arial" w:cs="Arial"/>
          <w:color w:val="010000"/>
          <w:sz w:val="20"/>
        </w:rPr>
        <w:t xml:space="preserve"> Duc - the Chief Accountant/ authorized </w:t>
      </w:r>
      <w:r w:rsidRPr="00310622">
        <w:rPr>
          <w:rFonts w:ascii="Arial" w:hAnsi="Arial" w:cs="Arial"/>
          <w:color w:val="010000"/>
          <w:sz w:val="20"/>
        </w:rPr>
        <w:t>information publisher</w:t>
      </w:r>
      <w:r w:rsidR="009D11D8" w:rsidRPr="00310622">
        <w:rPr>
          <w:rFonts w:ascii="Arial" w:hAnsi="Arial" w:cs="Arial"/>
          <w:color w:val="010000"/>
          <w:sz w:val="20"/>
        </w:rPr>
        <w:t xml:space="preserve"> of SCG Construction Group Joint Stock Company has an affiliated person, Ms. Do Thi </w:t>
      </w:r>
      <w:proofErr w:type="spellStart"/>
      <w:r w:rsidR="009D11D8" w:rsidRPr="00310622">
        <w:rPr>
          <w:rFonts w:ascii="Arial" w:hAnsi="Arial" w:cs="Arial"/>
          <w:color w:val="010000"/>
          <w:sz w:val="20"/>
        </w:rPr>
        <w:t>Lua</w:t>
      </w:r>
      <w:proofErr w:type="spellEnd"/>
      <w:r w:rsidR="009D11D8" w:rsidRPr="00310622">
        <w:rPr>
          <w:rFonts w:ascii="Arial" w:hAnsi="Arial" w:cs="Arial"/>
          <w:color w:val="010000"/>
          <w:sz w:val="20"/>
        </w:rPr>
        <w:t xml:space="preserve"> (wife) - the Chair of the Board of Directors/ member contributing capital of Truong Giang Construction Architecture Company Limited.</w:t>
      </w:r>
    </w:p>
    <w:p w14:paraId="0000000A" w14:textId="77777777" w:rsidR="00425B84" w:rsidRPr="00310622" w:rsidRDefault="009D11D8" w:rsidP="00AD34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0622">
        <w:rPr>
          <w:rFonts w:ascii="Arial" w:hAnsi="Arial" w:cs="Arial"/>
          <w:color w:val="010000"/>
          <w:sz w:val="20"/>
        </w:rPr>
        <w:t>‎‎Article 3. Assign/authorize the General Manager of the Company, based on the specific situation, to be responsible for implementing the following tasks:</w:t>
      </w:r>
    </w:p>
    <w:p w14:paraId="0000000B" w14:textId="747E725D" w:rsidR="00425B84" w:rsidRPr="00310622" w:rsidRDefault="009D11D8" w:rsidP="00AD34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0622">
        <w:rPr>
          <w:rFonts w:ascii="Arial" w:hAnsi="Arial" w:cs="Arial"/>
          <w:color w:val="010000"/>
          <w:sz w:val="20"/>
        </w:rPr>
        <w:t xml:space="preserve">Negotiate, decide on other contents, approve and sign other relevant </w:t>
      </w:r>
      <w:r w:rsidR="00B04727" w:rsidRPr="00310622">
        <w:rPr>
          <w:rFonts w:ascii="Arial" w:hAnsi="Arial" w:cs="Arial"/>
          <w:color w:val="010000"/>
          <w:sz w:val="20"/>
        </w:rPr>
        <w:t>dossiers</w:t>
      </w:r>
      <w:r w:rsidRPr="00310622">
        <w:rPr>
          <w:rFonts w:ascii="Arial" w:hAnsi="Arial" w:cs="Arial"/>
          <w:color w:val="010000"/>
          <w:sz w:val="20"/>
        </w:rPr>
        <w:t xml:space="preserve"> and documents according to the contents approved by the Board of Directors;</w:t>
      </w:r>
    </w:p>
    <w:p w14:paraId="0000000C" w14:textId="4625275F" w:rsidR="00425B84" w:rsidRPr="00310622" w:rsidRDefault="009D11D8" w:rsidP="00AD34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0622">
        <w:rPr>
          <w:rFonts w:ascii="Arial" w:hAnsi="Arial" w:cs="Arial"/>
          <w:color w:val="010000"/>
          <w:sz w:val="20"/>
        </w:rPr>
        <w:t>Decide on the signing of appendices, and dossiers on amending and supplementing the contents mentioned above (if any);</w:t>
      </w:r>
    </w:p>
    <w:p w14:paraId="0000000D" w14:textId="63773C62" w:rsidR="00425B84" w:rsidRPr="00310622" w:rsidRDefault="009D11D8" w:rsidP="00AD34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0622">
        <w:rPr>
          <w:rFonts w:ascii="Arial" w:hAnsi="Arial" w:cs="Arial"/>
          <w:color w:val="010000"/>
          <w:sz w:val="20"/>
        </w:rPr>
        <w:t>The General Manager of the Company is entitled to reauthorize other organizations/individuals to implement this authorized content.</w:t>
      </w:r>
    </w:p>
    <w:p w14:paraId="0000000E" w14:textId="77777777" w:rsidR="00425B84" w:rsidRPr="00310622" w:rsidRDefault="009D11D8" w:rsidP="00AD34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0622">
        <w:rPr>
          <w:rFonts w:ascii="Arial" w:hAnsi="Arial" w:cs="Arial"/>
          <w:color w:val="010000"/>
          <w:sz w:val="20"/>
        </w:rPr>
        <w:t>‎‎Article 4. This Resolution takes effect from the date of its signing. Relevant departments and individuals are responsible for implementing this Resolution.</w:t>
      </w:r>
    </w:p>
    <w:sectPr w:rsidR="00425B84" w:rsidRPr="00310622" w:rsidSect="00026C5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653FE"/>
    <w:multiLevelType w:val="multilevel"/>
    <w:tmpl w:val="C284C4E2"/>
    <w:lvl w:ilvl="0">
      <w:start w:val="4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7E1496"/>
    <w:multiLevelType w:val="multilevel"/>
    <w:tmpl w:val="27B26432"/>
    <w:lvl w:ilvl="0">
      <w:start w:val="4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174C64"/>
    <w:multiLevelType w:val="multilevel"/>
    <w:tmpl w:val="05501D4C"/>
    <w:lvl w:ilvl="0">
      <w:start w:val="4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84"/>
    <w:rsid w:val="00026C50"/>
    <w:rsid w:val="00310622"/>
    <w:rsid w:val="00405742"/>
    <w:rsid w:val="00425B84"/>
    <w:rsid w:val="005E165E"/>
    <w:rsid w:val="009D11D8"/>
    <w:rsid w:val="00AD34C4"/>
    <w:rsid w:val="00B04727"/>
    <w:rsid w:val="00BC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99E5FF"/>
  <w15:docId w15:val="{5E74DAFD-5766-46A7-ADA2-271084F8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color w:val="C31D38"/>
      <w:sz w:val="17"/>
      <w:szCs w:val="17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31D38"/>
      <w:sz w:val="28"/>
      <w:szCs w:val="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36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266" w:lineRule="auto"/>
    </w:pPr>
    <w:rPr>
      <w:rFonts w:ascii="Arial" w:eastAsia="Arial" w:hAnsi="Arial" w:cs="Arial"/>
      <w:b/>
      <w:bCs/>
      <w:color w:val="C31D38"/>
      <w:sz w:val="17"/>
      <w:szCs w:val="17"/>
    </w:rPr>
  </w:style>
  <w:style w:type="paragraph" w:customStyle="1" w:styleId="Vnbnnidung40">
    <w:name w:val="Văn bản nội dung (4)"/>
    <w:basedOn w:val="Normal"/>
    <w:link w:val="Vnbnnidung4"/>
    <w:pPr>
      <w:spacing w:line="197" w:lineRule="auto"/>
      <w:jc w:val="right"/>
    </w:pPr>
    <w:rPr>
      <w:rFonts w:ascii="Times New Roman" w:eastAsia="Times New Roman" w:hAnsi="Times New Roman" w:cs="Times New Roman"/>
      <w:b/>
      <w:bCs/>
      <w:color w:val="C31D38"/>
      <w:sz w:val="28"/>
      <w:szCs w:val="28"/>
    </w:rPr>
  </w:style>
  <w:style w:type="paragraph" w:customStyle="1" w:styleId="Tiu10">
    <w:name w:val="Tiêu đề #1"/>
    <w:basedOn w:val="Normal"/>
    <w:link w:val="Tiu1"/>
    <w:pPr>
      <w:spacing w:line="331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Vnbnnidung30">
    <w:name w:val="Văn bản nội dung (3)"/>
    <w:basedOn w:val="Normal"/>
    <w:link w:val="Vnbnnidung3"/>
    <w:rPr>
      <w:rFonts w:ascii="Palatino Linotype" w:eastAsia="Palatino Linotype" w:hAnsi="Palatino Linotype" w:cs="Palatino Linotype"/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Rk+Ekg4+dlEcrAh8zX5b9Kbk8A==">CgMxLjA4AHIhMUNvRnBXWHZvLXYtTGtLMVhxSGhEN1lTV0lkZWQzdFNF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2024-06-25T04:18:00Z</dcterms:created>
  <dcterms:modified xsi:type="dcterms:W3CDTF">2024-06-26T03:56:00Z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ecb8ab8647e870723f9e1cb6a106514ce638e9e3cf6382aa903c793eee3b197a</vt:lpwstr>
  </property>
</Properties>
</file>