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4D10" w:rsidRPr="00EE7C4E" w:rsidRDefault="00184FB8" w:rsidP="007046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7C4E">
        <w:rPr>
          <w:rFonts w:ascii="Arial" w:hAnsi="Arial" w:cs="Arial"/>
          <w:b/>
          <w:color w:val="010000"/>
          <w:sz w:val="20"/>
        </w:rPr>
        <w:t>SGB: Official Dispatch of the State Bank on amending the content of charter capital</w:t>
      </w:r>
    </w:p>
    <w:p w14:paraId="00000002" w14:textId="5BF5CB01" w:rsidR="00994D10" w:rsidRPr="00EE7C4E" w:rsidRDefault="00184FB8" w:rsidP="0070465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7C4E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EE7C4E">
        <w:rPr>
          <w:rFonts w:ascii="Arial" w:hAnsi="Arial" w:cs="Arial"/>
          <w:color w:val="010000"/>
          <w:sz w:val="20"/>
        </w:rPr>
        <w:t>Sai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E7C4E">
        <w:rPr>
          <w:rFonts w:ascii="Arial" w:hAnsi="Arial" w:cs="Arial"/>
          <w:color w:val="010000"/>
          <w:sz w:val="20"/>
        </w:rPr>
        <w:t>Gon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Bank for Industry and Trade announced Official Dispatch </w:t>
      </w:r>
      <w:r w:rsidR="00BF1C6F" w:rsidRPr="00EE7C4E">
        <w:rPr>
          <w:rFonts w:ascii="Arial" w:hAnsi="Arial" w:cs="Arial"/>
          <w:color w:val="010000"/>
          <w:sz w:val="20"/>
        </w:rPr>
        <w:t xml:space="preserve">No. </w:t>
      </w:r>
      <w:r w:rsidRPr="00EE7C4E">
        <w:rPr>
          <w:rFonts w:ascii="Arial" w:hAnsi="Arial" w:cs="Arial"/>
          <w:color w:val="010000"/>
          <w:sz w:val="20"/>
        </w:rPr>
        <w:t>2648/SGB-H</w:t>
      </w:r>
      <w:r w:rsidR="00E07296" w:rsidRPr="00EE7C4E">
        <w:rPr>
          <w:rFonts w:ascii="Arial" w:hAnsi="Arial" w:cs="Arial"/>
          <w:color w:val="010000"/>
          <w:sz w:val="20"/>
        </w:rPr>
        <w:t>D</w:t>
      </w:r>
      <w:r w:rsidRPr="00EE7C4E">
        <w:rPr>
          <w:rFonts w:ascii="Arial" w:hAnsi="Arial" w:cs="Arial"/>
          <w:color w:val="010000"/>
          <w:sz w:val="20"/>
        </w:rPr>
        <w:t>QT-CV as follows:</w:t>
      </w:r>
    </w:p>
    <w:p w14:paraId="00000003" w14:textId="0392B498" w:rsidR="00994D10" w:rsidRPr="00EE7C4E" w:rsidRDefault="00184FB8" w:rsidP="007046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7C4E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EE7C4E">
        <w:rPr>
          <w:rFonts w:ascii="Arial" w:hAnsi="Arial" w:cs="Arial"/>
          <w:color w:val="010000"/>
          <w:sz w:val="20"/>
        </w:rPr>
        <w:t>Sai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E7C4E">
        <w:rPr>
          <w:rFonts w:ascii="Arial" w:hAnsi="Arial" w:cs="Arial"/>
          <w:color w:val="010000"/>
          <w:sz w:val="20"/>
        </w:rPr>
        <w:t>Gon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Bank for Industry and Trade received Official Dispatch </w:t>
      </w:r>
      <w:r w:rsidR="00BF1C6F" w:rsidRPr="00EE7C4E">
        <w:rPr>
          <w:rFonts w:ascii="Arial" w:hAnsi="Arial" w:cs="Arial"/>
          <w:color w:val="010000"/>
          <w:sz w:val="20"/>
        </w:rPr>
        <w:t xml:space="preserve">No. </w:t>
      </w:r>
      <w:r w:rsidRPr="00EE7C4E">
        <w:rPr>
          <w:rFonts w:ascii="Arial" w:hAnsi="Arial" w:cs="Arial"/>
          <w:color w:val="010000"/>
          <w:sz w:val="20"/>
        </w:rPr>
        <w:t>1293/QD-NHNN on amending the content of charter capital in Operat</w:t>
      </w:r>
      <w:r w:rsidR="00E07296" w:rsidRPr="00EE7C4E">
        <w:rPr>
          <w:rFonts w:ascii="Arial" w:hAnsi="Arial" w:cs="Arial"/>
          <w:color w:val="010000"/>
          <w:sz w:val="20"/>
        </w:rPr>
        <w:t>ional</w:t>
      </w:r>
      <w:r w:rsidRPr="00EE7C4E">
        <w:rPr>
          <w:rFonts w:ascii="Arial" w:hAnsi="Arial" w:cs="Arial"/>
          <w:color w:val="010000"/>
          <w:sz w:val="20"/>
        </w:rPr>
        <w:t xml:space="preserve"> </w:t>
      </w:r>
      <w:r w:rsidR="00E07296" w:rsidRPr="00EE7C4E">
        <w:rPr>
          <w:rFonts w:ascii="Arial" w:hAnsi="Arial" w:cs="Arial"/>
          <w:color w:val="010000"/>
          <w:sz w:val="20"/>
        </w:rPr>
        <w:t xml:space="preserve">License </w:t>
      </w:r>
      <w:r w:rsidRPr="00EE7C4E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EE7C4E">
        <w:rPr>
          <w:rFonts w:ascii="Arial" w:hAnsi="Arial" w:cs="Arial"/>
          <w:color w:val="010000"/>
          <w:sz w:val="20"/>
        </w:rPr>
        <w:t>Sai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E7C4E">
        <w:rPr>
          <w:rFonts w:ascii="Arial" w:hAnsi="Arial" w:cs="Arial"/>
          <w:color w:val="010000"/>
          <w:sz w:val="20"/>
        </w:rPr>
        <w:t>Gon</w:t>
      </w:r>
      <w:proofErr w:type="spellEnd"/>
      <w:r w:rsidRPr="00EE7C4E">
        <w:rPr>
          <w:rFonts w:ascii="Arial" w:hAnsi="Arial" w:cs="Arial"/>
          <w:color w:val="010000"/>
          <w:sz w:val="20"/>
        </w:rPr>
        <w:t xml:space="preserve"> Bank for Industry and Trade.</w:t>
      </w:r>
      <w:bookmarkStart w:id="0" w:name="_GoBack"/>
      <w:bookmarkEnd w:id="0"/>
    </w:p>
    <w:sectPr w:rsidR="00994D10" w:rsidRPr="00EE7C4E" w:rsidSect="009B51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0"/>
    <w:rsid w:val="00184FB8"/>
    <w:rsid w:val="00357770"/>
    <w:rsid w:val="00704656"/>
    <w:rsid w:val="00994D10"/>
    <w:rsid w:val="009B5100"/>
    <w:rsid w:val="00BF1C6F"/>
    <w:rsid w:val="00E07296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1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517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517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131517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B34F5A"/>
      <w:sz w:val="18"/>
      <w:szCs w:val="1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line="158" w:lineRule="auto"/>
      <w:jc w:val="right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color w:val="131517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color w:val="131517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14" w:lineRule="auto"/>
    </w:pPr>
    <w:rPr>
      <w:rFonts w:ascii="Arial" w:eastAsia="Arial" w:hAnsi="Arial" w:cs="Arial"/>
      <w:b/>
      <w:bCs/>
      <w:color w:val="131517"/>
      <w:sz w:val="13"/>
      <w:szCs w:val="13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B34F5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686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517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517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131517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B34F5A"/>
      <w:sz w:val="18"/>
      <w:szCs w:val="1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line="158" w:lineRule="auto"/>
      <w:jc w:val="right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color w:val="131517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color w:val="131517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14" w:lineRule="auto"/>
    </w:pPr>
    <w:rPr>
      <w:rFonts w:ascii="Arial" w:eastAsia="Arial" w:hAnsi="Arial" w:cs="Arial"/>
      <w:b/>
      <w:bCs/>
      <w:color w:val="131517"/>
      <w:sz w:val="13"/>
      <w:szCs w:val="13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B34F5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686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8UxKWLSLNQ+a0b3534o346MuJg==">CgMxLjA4AHIhMVdCMWpFN2RYZHNpOUVWOVNYSkJtZC1PME5KeTVVQnZx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2024-06-25T03:28:00Z</dcterms:created>
  <dcterms:modified xsi:type="dcterms:W3CDTF">2024-06-26T03:36:00Z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bdd157832279c4de2209ed071b4de3af60d01f2e268ee8d2c05c6cca0b3dabec</vt:lpwstr>
  </property>
</Properties>
</file>