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5886" w:rsidRPr="00B734C0" w:rsidRDefault="00C92D45" w:rsidP="000566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734C0">
        <w:rPr>
          <w:rFonts w:ascii="Arial" w:hAnsi="Arial" w:cs="Arial"/>
          <w:b/>
          <w:color w:val="010000"/>
          <w:sz w:val="20"/>
        </w:rPr>
        <w:t xml:space="preserve">ACM: Disclose information on not being eligible to organize the Annual General Meeting of Shareholders </w:t>
      </w:r>
    </w:p>
    <w:p w14:paraId="00000002" w14:textId="77777777" w:rsidR="00795886" w:rsidRPr="00B734C0" w:rsidRDefault="00C92D45" w:rsidP="000566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34C0">
        <w:rPr>
          <w:rFonts w:ascii="Arial" w:hAnsi="Arial" w:cs="Arial"/>
          <w:color w:val="010000"/>
          <w:sz w:val="20"/>
        </w:rPr>
        <w:t>On June 25, 2024, A Cuong Mineral Group Joint Stock Company announced Official Dispatch as follows:</w:t>
      </w:r>
    </w:p>
    <w:p w14:paraId="00000003" w14:textId="77777777" w:rsidR="00795886" w:rsidRPr="00B734C0" w:rsidRDefault="00C92D45" w:rsidP="00056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34C0">
        <w:rPr>
          <w:rFonts w:ascii="Arial" w:hAnsi="Arial" w:cs="Arial"/>
          <w:color w:val="010000"/>
          <w:sz w:val="20"/>
        </w:rPr>
        <w:t>Disclose information on the Minutes on shareholders’ eligibility verification for the Annual General Meeting of Shareholders 2024. Accordingly, the Annual General Meeting of Shareholders 2024 of A Cuong Mineral Group Joint Stock Company is not eligible to proceed today.</w:t>
      </w:r>
    </w:p>
    <w:p w14:paraId="00000004" w14:textId="77777777" w:rsidR="00795886" w:rsidRPr="00B734C0" w:rsidRDefault="00C92D45" w:rsidP="00056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734C0">
        <w:rPr>
          <w:rFonts w:ascii="Arial" w:hAnsi="Arial" w:cs="Arial"/>
          <w:color w:val="010000"/>
          <w:sz w:val="20"/>
        </w:rPr>
        <w:t>Invitation Notice to the Annual General Meeting of Shareholders 2024 for the second time.</w:t>
      </w:r>
    </w:p>
    <w:sectPr w:rsidR="00795886" w:rsidRPr="00B734C0" w:rsidSect="000566EF">
      <w:pgSz w:w="11907" w:h="16839"/>
      <w:pgMar w:top="1440" w:right="1440" w:bottom="1440" w:left="1440" w:header="228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E26"/>
    <w:multiLevelType w:val="multilevel"/>
    <w:tmpl w:val="9DC62E4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86"/>
    <w:rsid w:val="000566EF"/>
    <w:rsid w:val="00761DC1"/>
    <w:rsid w:val="00795886"/>
    <w:rsid w:val="00916488"/>
    <w:rsid w:val="00B734C0"/>
    <w:rsid w:val="00BF487D"/>
    <w:rsid w:val="00C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E63751-96B7-424B-80E6-4419E7BF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32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6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after="30"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galOMajDxfSp01wMOieyftCfw==">CgMxLjA4AHIhMVc5UkpvZW1ySURRZmRuTVA2a2ZUajhpM0hSNEtUQlpy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480</Characters>
  <Application>Microsoft Office Word</Application>
  <DocSecurity>0</DocSecurity>
  <Lines>8</Lines>
  <Paragraphs>4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2024-06-26T03:33:00Z</dcterms:created>
  <dcterms:modified xsi:type="dcterms:W3CDTF">2024-06-27T01:38:00Z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c43a8fea6e8485909b50296857e538f2166395d7433179c01b5a58bd588cd397</vt:lpwstr>
  </property>
</Properties>
</file>