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E321F" w:rsidRPr="001A54ED" w:rsidRDefault="00007777" w:rsidP="00FB2D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1A54ED">
        <w:rPr>
          <w:rFonts w:ascii="Arial" w:hAnsi="Arial" w:cs="Arial"/>
          <w:b/>
          <w:bCs/>
          <w:color w:val="010000"/>
          <w:sz w:val="20"/>
        </w:rPr>
        <w:t>GEG121022:</w:t>
      </w:r>
      <w:r w:rsidRPr="001A54ED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6728F8D3" w:rsidR="002E321F" w:rsidRPr="001A54ED" w:rsidRDefault="00007777" w:rsidP="00FB2D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 xml:space="preserve">On June 21, 2024, Corporate bond of Gia Lai Electricity Joint Stock Company announced Resolution </w:t>
      </w:r>
      <w:r w:rsidR="00BC493E" w:rsidRPr="001A54ED">
        <w:rPr>
          <w:rFonts w:ascii="Arial" w:hAnsi="Arial" w:cs="Arial"/>
          <w:color w:val="010000"/>
          <w:sz w:val="20"/>
        </w:rPr>
        <w:t xml:space="preserve">No. </w:t>
      </w:r>
      <w:r w:rsidRPr="001A54ED">
        <w:rPr>
          <w:rFonts w:ascii="Arial" w:hAnsi="Arial" w:cs="Arial"/>
          <w:color w:val="010000"/>
          <w:sz w:val="20"/>
        </w:rPr>
        <w:t>18/2024</w:t>
      </w:r>
      <w:r w:rsidR="00777568" w:rsidRPr="001A54ED">
        <w:rPr>
          <w:rFonts w:ascii="Arial" w:hAnsi="Arial" w:cs="Arial"/>
          <w:color w:val="010000"/>
          <w:sz w:val="20"/>
        </w:rPr>
        <w:t>/NQ-HDQT on approving on amending the</w:t>
      </w:r>
      <w:r w:rsidRPr="001A54ED">
        <w:rPr>
          <w:rFonts w:ascii="Arial" w:hAnsi="Arial" w:cs="Arial"/>
          <w:color w:val="010000"/>
          <w:sz w:val="20"/>
        </w:rPr>
        <w:t xml:space="preserve"> Documents of the General Meeting of Shareholders for the fiscal year 2023 as follows:</w:t>
      </w:r>
    </w:p>
    <w:p w14:paraId="00000003" w14:textId="62A0791D" w:rsidR="002E321F" w:rsidRPr="001A54ED" w:rsidRDefault="00007777" w:rsidP="00FB2DD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 xml:space="preserve">‎‎Article 1. Approve </w:t>
      </w:r>
      <w:r w:rsidR="00777568" w:rsidRPr="001A54ED">
        <w:rPr>
          <w:rFonts w:ascii="Arial" w:hAnsi="Arial" w:cs="Arial"/>
          <w:color w:val="010000"/>
          <w:sz w:val="20"/>
        </w:rPr>
        <w:t>on amending the</w:t>
      </w:r>
      <w:r w:rsidRPr="001A54ED">
        <w:rPr>
          <w:rFonts w:ascii="Arial" w:hAnsi="Arial" w:cs="Arial"/>
          <w:color w:val="010000"/>
          <w:sz w:val="20"/>
        </w:rPr>
        <w:t xml:space="preserve"> Documents of the General Meeting of Shareholders for the fiscal year 2023</w:t>
      </w:r>
    </w:p>
    <w:p w14:paraId="00000004" w14:textId="5DD627FB" w:rsidR="002E321F" w:rsidRPr="001A54ED" w:rsidRDefault="00777568" w:rsidP="00FB2DD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>The Board of Directors approved on amending the content of the documents</w:t>
      </w:r>
      <w:r w:rsidR="00007777" w:rsidRPr="001A54ED">
        <w:rPr>
          <w:rFonts w:ascii="Arial" w:hAnsi="Arial" w:cs="Arial"/>
          <w:color w:val="010000"/>
          <w:sz w:val="20"/>
        </w:rPr>
        <w:t xml:space="preserve"> of the General Meeting of Shareholders for the fiscal year 2023, </w:t>
      </w:r>
      <w:bookmarkStart w:id="0" w:name="_GoBack"/>
      <w:bookmarkEnd w:id="0"/>
      <w:r w:rsidR="00007777" w:rsidRPr="001A54ED">
        <w:rPr>
          <w:rFonts w:ascii="Arial" w:hAnsi="Arial" w:cs="Arial"/>
          <w:color w:val="010000"/>
          <w:sz w:val="20"/>
        </w:rPr>
        <w:t>particularly as follows:</w:t>
      </w:r>
    </w:p>
    <w:p w14:paraId="00000005" w14:textId="3AC7E9CA" w:rsidR="002E321F" w:rsidRPr="001A54ED" w:rsidRDefault="00007777" w:rsidP="00FB2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 xml:space="preserve">Amend, </w:t>
      </w:r>
      <w:r w:rsidR="00777568" w:rsidRPr="001A54ED">
        <w:rPr>
          <w:rFonts w:ascii="Arial" w:hAnsi="Arial" w:cs="Arial"/>
          <w:color w:val="010000"/>
          <w:sz w:val="20"/>
        </w:rPr>
        <w:t xml:space="preserve">and </w:t>
      </w:r>
      <w:r w:rsidRPr="001A54ED">
        <w:rPr>
          <w:rFonts w:ascii="Arial" w:hAnsi="Arial" w:cs="Arial"/>
          <w:color w:val="010000"/>
          <w:sz w:val="20"/>
        </w:rPr>
        <w:t xml:space="preserve">supplement </w:t>
      </w:r>
      <w:r w:rsidR="00777568" w:rsidRPr="001A54ED">
        <w:rPr>
          <w:rFonts w:ascii="Arial" w:hAnsi="Arial" w:cs="Arial"/>
          <w:color w:val="010000"/>
          <w:sz w:val="20"/>
        </w:rPr>
        <w:t>the content</w:t>
      </w:r>
      <w:r w:rsidRPr="001A54ED">
        <w:rPr>
          <w:rFonts w:ascii="Arial" w:hAnsi="Arial" w:cs="Arial"/>
          <w:color w:val="010000"/>
          <w:sz w:val="20"/>
        </w:rPr>
        <w:t xml:space="preserve"> of Proposal </w:t>
      </w:r>
      <w:r w:rsidR="00BC493E" w:rsidRPr="001A54ED">
        <w:rPr>
          <w:rFonts w:ascii="Arial" w:hAnsi="Arial" w:cs="Arial"/>
          <w:color w:val="010000"/>
          <w:sz w:val="20"/>
        </w:rPr>
        <w:t xml:space="preserve">No. </w:t>
      </w:r>
      <w:r w:rsidRPr="001A54ED">
        <w:rPr>
          <w:rFonts w:ascii="Arial" w:hAnsi="Arial" w:cs="Arial"/>
          <w:color w:val="010000"/>
          <w:sz w:val="20"/>
        </w:rPr>
        <w:t>03</w:t>
      </w:r>
      <w:r w:rsidR="00777568" w:rsidRPr="001A54ED">
        <w:rPr>
          <w:rFonts w:ascii="Arial" w:hAnsi="Arial" w:cs="Arial"/>
          <w:color w:val="010000"/>
          <w:sz w:val="20"/>
        </w:rPr>
        <w:t xml:space="preserve"> on a</w:t>
      </w:r>
      <w:r w:rsidRPr="001A54ED">
        <w:rPr>
          <w:rFonts w:ascii="Arial" w:hAnsi="Arial" w:cs="Arial"/>
          <w:color w:val="010000"/>
          <w:sz w:val="20"/>
        </w:rPr>
        <w:t xml:space="preserve">pproving </w:t>
      </w:r>
      <w:r w:rsidR="00777568" w:rsidRPr="001A54ED">
        <w:rPr>
          <w:rFonts w:ascii="Arial" w:hAnsi="Arial" w:cs="Arial"/>
          <w:color w:val="010000"/>
          <w:sz w:val="20"/>
        </w:rPr>
        <w:t>the plan on appropriation for funds</w:t>
      </w:r>
      <w:r w:rsidRPr="001A54ED">
        <w:rPr>
          <w:rFonts w:ascii="Arial" w:hAnsi="Arial" w:cs="Arial"/>
          <w:color w:val="010000"/>
          <w:sz w:val="20"/>
        </w:rPr>
        <w:t xml:space="preserve"> and dividend payment 2023 and Proposal </w:t>
      </w:r>
      <w:r w:rsidR="00BC493E" w:rsidRPr="001A54ED">
        <w:rPr>
          <w:rFonts w:ascii="Arial" w:hAnsi="Arial" w:cs="Arial"/>
          <w:color w:val="010000"/>
          <w:sz w:val="20"/>
        </w:rPr>
        <w:t xml:space="preserve">No. </w:t>
      </w:r>
      <w:r w:rsidRPr="001A54ED">
        <w:rPr>
          <w:rFonts w:ascii="Arial" w:hAnsi="Arial" w:cs="Arial"/>
          <w:color w:val="010000"/>
          <w:sz w:val="20"/>
        </w:rPr>
        <w:t>05</w:t>
      </w:r>
      <w:r w:rsidR="00777568" w:rsidRPr="001A54ED">
        <w:rPr>
          <w:rFonts w:ascii="Arial" w:hAnsi="Arial" w:cs="Arial"/>
          <w:color w:val="010000"/>
          <w:sz w:val="20"/>
        </w:rPr>
        <w:t xml:space="preserve"> on a</w:t>
      </w:r>
      <w:r w:rsidRPr="001A54ED">
        <w:rPr>
          <w:rFonts w:ascii="Arial" w:hAnsi="Arial" w:cs="Arial"/>
          <w:color w:val="010000"/>
          <w:sz w:val="20"/>
        </w:rPr>
        <w:t>pprov</w:t>
      </w:r>
      <w:r w:rsidR="00777568" w:rsidRPr="001A54ED">
        <w:rPr>
          <w:rFonts w:ascii="Arial" w:hAnsi="Arial" w:cs="Arial"/>
          <w:color w:val="010000"/>
          <w:sz w:val="20"/>
        </w:rPr>
        <w:t>ing on production and business plan and expected p</w:t>
      </w:r>
      <w:r w:rsidRPr="001A54ED">
        <w:rPr>
          <w:rFonts w:ascii="Arial" w:hAnsi="Arial" w:cs="Arial"/>
          <w:color w:val="010000"/>
          <w:sz w:val="20"/>
        </w:rPr>
        <w:t xml:space="preserve">rofit distribution 2024. </w:t>
      </w:r>
    </w:p>
    <w:p w14:paraId="00000006" w14:textId="21B61DB7" w:rsidR="002E321F" w:rsidRPr="001A54ED" w:rsidRDefault="00777568" w:rsidP="00FB2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>Assign the Chair</w:t>
      </w:r>
      <w:r w:rsidR="00007777" w:rsidRPr="001A54ED">
        <w:rPr>
          <w:rFonts w:ascii="Arial" w:hAnsi="Arial" w:cs="Arial"/>
          <w:color w:val="010000"/>
          <w:sz w:val="20"/>
        </w:rPr>
        <w:t xml:space="preserve"> of the Board of Directors to decide </w:t>
      </w:r>
      <w:r w:rsidRPr="001A54ED">
        <w:rPr>
          <w:rFonts w:ascii="Arial" w:hAnsi="Arial" w:cs="Arial"/>
          <w:color w:val="010000"/>
          <w:sz w:val="20"/>
        </w:rPr>
        <w:t xml:space="preserve">the </w:t>
      </w:r>
      <w:r w:rsidR="00007777" w:rsidRPr="001A54ED">
        <w:rPr>
          <w:rFonts w:ascii="Arial" w:hAnsi="Arial" w:cs="Arial"/>
          <w:color w:val="010000"/>
          <w:sz w:val="20"/>
        </w:rPr>
        <w:t>implemen</w:t>
      </w:r>
      <w:r w:rsidRPr="001A54ED">
        <w:rPr>
          <w:rFonts w:ascii="Arial" w:hAnsi="Arial" w:cs="Arial"/>
          <w:color w:val="010000"/>
          <w:sz w:val="20"/>
        </w:rPr>
        <w:t>tation of related tasks to the a</w:t>
      </w:r>
      <w:r w:rsidR="00007777" w:rsidRPr="001A54ED">
        <w:rPr>
          <w:rFonts w:ascii="Arial" w:hAnsi="Arial" w:cs="Arial"/>
          <w:color w:val="010000"/>
          <w:sz w:val="20"/>
        </w:rPr>
        <w:t xml:space="preserve">mendment </w:t>
      </w:r>
      <w:r w:rsidRPr="001A54ED">
        <w:rPr>
          <w:rFonts w:ascii="Arial" w:hAnsi="Arial" w:cs="Arial"/>
          <w:color w:val="010000"/>
          <w:sz w:val="20"/>
        </w:rPr>
        <w:t xml:space="preserve">of the Document contents </w:t>
      </w:r>
      <w:r w:rsidR="00007777" w:rsidRPr="001A54ED">
        <w:rPr>
          <w:rFonts w:ascii="Arial" w:hAnsi="Arial" w:cs="Arial"/>
          <w:color w:val="010000"/>
          <w:sz w:val="20"/>
        </w:rPr>
        <w:t xml:space="preserve">of the General Meeting of Shareholders approved in this Resolution in accordance with legal regulations and the Company’s Charter. </w:t>
      </w:r>
    </w:p>
    <w:p w14:paraId="00000007" w14:textId="77777777" w:rsidR="002E321F" w:rsidRPr="001A54ED" w:rsidRDefault="00007777" w:rsidP="00FB2DD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>‎‎Article 2. Terms of enforcement</w:t>
      </w:r>
    </w:p>
    <w:p w14:paraId="00000008" w14:textId="77777777" w:rsidR="002E321F" w:rsidRPr="001A54ED" w:rsidRDefault="00007777" w:rsidP="00FB2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9" w14:textId="05D56EAE" w:rsidR="002E321F" w:rsidRPr="001A54ED" w:rsidRDefault="00007777" w:rsidP="00FB2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A54ED">
        <w:rPr>
          <w:rFonts w:ascii="Arial" w:hAnsi="Arial" w:cs="Arial"/>
          <w:color w:val="010000"/>
          <w:sz w:val="20"/>
        </w:rPr>
        <w:t>Members of the Board of Directors</w:t>
      </w:r>
      <w:r w:rsidR="00777568" w:rsidRPr="001A54ED">
        <w:rPr>
          <w:rFonts w:ascii="Arial" w:hAnsi="Arial" w:cs="Arial"/>
          <w:color w:val="010000"/>
          <w:sz w:val="20"/>
        </w:rPr>
        <w:t>, the Executive Board, and all e</w:t>
      </w:r>
      <w:r w:rsidRPr="001A54ED">
        <w:rPr>
          <w:rFonts w:ascii="Arial" w:hAnsi="Arial" w:cs="Arial"/>
          <w:color w:val="010000"/>
          <w:sz w:val="20"/>
        </w:rPr>
        <w:t>mployees of the Company are responsible for the implementation of this Resolution.</w:t>
      </w:r>
    </w:p>
    <w:sectPr w:rsidR="002E321F" w:rsidRPr="001A54ED" w:rsidSect="00616A09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5D4"/>
    <w:multiLevelType w:val="multilevel"/>
    <w:tmpl w:val="04349DB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867F97"/>
    <w:multiLevelType w:val="multilevel"/>
    <w:tmpl w:val="C096AF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F"/>
    <w:rsid w:val="00007777"/>
    <w:rsid w:val="001A54ED"/>
    <w:rsid w:val="002E321F"/>
    <w:rsid w:val="00616A09"/>
    <w:rsid w:val="00777568"/>
    <w:rsid w:val="00BC493E"/>
    <w:rsid w:val="00E623F4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1F5B6"/>
  <w15:docId w15:val="{D8E6D583-7B0D-4D03-A605-B916777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24A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468PLWCfBHJjuE4rA3LUUpj3xA==">CgMxLjA4AHIhMUNiTDg0WndqNE1BZWROSk0zYjlwOGQwc0Y4a3AtX2RC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2024-06-27T03:38:00Z</dcterms:created>
  <dcterms:modified xsi:type="dcterms:W3CDTF">2024-06-28T03:21:00Z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1ebd235e17fe2b8109ca75dcf0ed3304057ea484e738ad6eb77fe84cf6277486</vt:lpwstr>
  </property>
</Properties>
</file>