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29678" w14:textId="77777777" w:rsidR="00EE0CB3" w:rsidRPr="007A623A" w:rsidRDefault="007A623A" w:rsidP="00E605BE">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7A623A">
        <w:rPr>
          <w:rFonts w:ascii="Arial" w:hAnsi="Arial" w:cs="Arial"/>
          <w:b/>
          <w:color w:val="010000"/>
          <w:sz w:val="20"/>
        </w:rPr>
        <w:t>CNN: Annual General Mandate 2024</w:t>
      </w:r>
    </w:p>
    <w:p w14:paraId="23032DAC" w14:textId="61DD86EE" w:rsidR="00EE0CB3" w:rsidRPr="007A623A" w:rsidRDefault="007A623A" w:rsidP="00E605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623A">
        <w:rPr>
          <w:rFonts w:ascii="Arial" w:hAnsi="Arial" w:cs="Arial"/>
          <w:color w:val="010000"/>
          <w:sz w:val="20"/>
        </w:rPr>
        <w:t>On May 27, 2024, Consultant and Inspection Joint Stock Company of Construction Technology and Equipment announced General Mandate No. 01/2024/N</w:t>
      </w:r>
      <w:r w:rsidR="002239EC" w:rsidRPr="007A623A">
        <w:rPr>
          <w:rFonts w:ascii="Arial" w:hAnsi="Arial" w:cs="Arial"/>
          <w:color w:val="010000"/>
          <w:sz w:val="20"/>
        </w:rPr>
        <w:t>Q</w:t>
      </w:r>
      <w:r w:rsidRPr="007A623A">
        <w:rPr>
          <w:rFonts w:ascii="Arial" w:hAnsi="Arial" w:cs="Arial"/>
          <w:color w:val="010000"/>
          <w:sz w:val="20"/>
        </w:rPr>
        <w:t>-DHDCD as follows:</w:t>
      </w:r>
    </w:p>
    <w:p w14:paraId="4BFBDC2D" w14:textId="77777777" w:rsidR="00EE0CB3" w:rsidRPr="007A623A" w:rsidRDefault="007A623A" w:rsidP="00E605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623A">
        <w:rPr>
          <w:rFonts w:ascii="Arial" w:hAnsi="Arial" w:cs="Arial"/>
          <w:color w:val="010000"/>
          <w:sz w:val="20"/>
        </w:rPr>
        <w:t>‎‎Article 1. Approve the Reports at the Meeting</w:t>
      </w:r>
    </w:p>
    <w:p w14:paraId="183A8922" w14:textId="3DCBDDE7" w:rsidR="00EE0CB3" w:rsidRPr="007A623A" w:rsidRDefault="007A623A" w:rsidP="00E605BE">
      <w:pPr>
        <w:numPr>
          <w:ilvl w:val="0"/>
          <w:numId w:val="1"/>
        </w:numPr>
        <w:pBdr>
          <w:top w:val="nil"/>
          <w:left w:val="nil"/>
          <w:bottom w:val="nil"/>
          <w:right w:val="nil"/>
          <w:between w:val="nil"/>
        </w:pBdr>
        <w:tabs>
          <w:tab w:val="left" w:pos="432"/>
          <w:tab w:val="left" w:pos="1238"/>
        </w:tabs>
        <w:spacing w:after="120" w:line="360" w:lineRule="auto"/>
        <w:ind w:left="0" w:firstLine="0"/>
        <w:jc w:val="both"/>
        <w:rPr>
          <w:rFonts w:ascii="Arial" w:eastAsia="Arial" w:hAnsi="Arial" w:cs="Arial"/>
          <w:color w:val="010000"/>
          <w:sz w:val="20"/>
          <w:szCs w:val="20"/>
        </w:rPr>
      </w:pPr>
      <w:r w:rsidRPr="007A623A">
        <w:rPr>
          <w:rFonts w:ascii="Arial" w:hAnsi="Arial" w:cs="Arial"/>
          <w:color w:val="010000"/>
          <w:sz w:val="20"/>
        </w:rPr>
        <w:t>Report on activities of the Board of Directors</w:t>
      </w:r>
      <w:r w:rsidR="005A746A" w:rsidRPr="007A623A">
        <w:rPr>
          <w:rFonts w:ascii="Arial" w:hAnsi="Arial" w:cs="Arial"/>
          <w:color w:val="010000"/>
          <w:sz w:val="20"/>
        </w:rPr>
        <w:t xml:space="preserve"> in 2023</w:t>
      </w:r>
      <w:r w:rsidRPr="007A623A">
        <w:rPr>
          <w:rFonts w:ascii="Arial" w:hAnsi="Arial" w:cs="Arial"/>
          <w:color w:val="010000"/>
          <w:sz w:val="20"/>
        </w:rPr>
        <w:t>.</w:t>
      </w:r>
    </w:p>
    <w:p w14:paraId="18ABAE94" w14:textId="77777777" w:rsidR="00EE0CB3" w:rsidRPr="007A623A" w:rsidRDefault="007A623A" w:rsidP="00E605BE">
      <w:pPr>
        <w:numPr>
          <w:ilvl w:val="0"/>
          <w:numId w:val="1"/>
        </w:numPr>
        <w:pBdr>
          <w:top w:val="nil"/>
          <w:left w:val="nil"/>
          <w:bottom w:val="nil"/>
          <w:right w:val="nil"/>
          <w:between w:val="nil"/>
        </w:pBdr>
        <w:tabs>
          <w:tab w:val="left" w:pos="432"/>
          <w:tab w:val="left" w:pos="1252"/>
        </w:tabs>
        <w:spacing w:after="120" w:line="360" w:lineRule="auto"/>
        <w:ind w:left="0" w:firstLine="0"/>
        <w:jc w:val="both"/>
        <w:rPr>
          <w:rFonts w:ascii="Arial" w:eastAsia="Arial" w:hAnsi="Arial" w:cs="Arial"/>
          <w:color w:val="010000"/>
          <w:sz w:val="20"/>
          <w:szCs w:val="20"/>
        </w:rPr>
      </w:pPr>
      <w:r w:rsidRPr="007A623A">
        <w:rPr>
          <w:rFonts w:ascii="Arial" w:hAnsi="Arial" w:cs="Arial"/>
          <w:color w:val="010000"/>
          <w:sz w:val="20"/>
        </w:rPr>
        <w:t>Report on activities of the Supervisory Board in 2023.</w:t>
      </w:r>
    </w:p>
    <w:p w14:paraId="0D551359" w14:textId="77777777" w:rsidR="00EE0CB3" w:rsidRPr="007A623A" w:rsidRDefault="007A623A" w:rsidP="00E605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623A">
        <w:rPr>
          <w:rFonts w:ascii="Arial" w:hAnsi="Arial" w:cs="Arial"/>
          <w:color w:val="010000"/>
          <w:sz w:val="20"/>
        </w:rPr>
        <w:t>‎‎Article 2. Approve the Proposals at the Meeting</w:t>
      </w:r>
    </w:p>
    <w:p w14:paraId="13D3FDEC" w14:textId="77777777" w:rsidR="00EE0CB3" w:rsidRPr="007A623A" w:rsidRDefault="007A623A" w:rsidP="00E605BE">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A623A">
        <w:rPr>
          <w:rFonts w:ascii="Arial" w:hAnsi="Arial" w:cs="Arial"/>
          <w:color w:val="010000"/>
          <w:sz w:val="20"/>
        </w:rPr>
        <w:t xml:space="preserve">The Financial Statements 2023 audited by International Auditing Company Limited with the following main targets: </w:t>
      </w:r>
    </w:p>
    <w:tbl>
      <w:tblPr>
        <w:tblStyle w:val="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0"/>
        <w:gridCol w:w="3470"/>
        <w:gridCol w:w="1030"/>
        <w:gridCol w:w="1508"/>
        <w:gridCol w:w="1493"/>
        <w:gridCol w:w="956"/>
      </w:tblGrid>
      <w:tr w:rsidR="00EE0CB3" w:rsidRPr="007A623A" w14:paraId="43265522" w14:textId="77777777" w:rsidTr="007A623A">
        <w:trPr>
          <w:jc w:val="center"/>
        </w:trPr>
        <w:tc>
          <w:tcPr>
            <w:tcW w:w="311" w:type="pct"/>
            <w:shd w:val="clear" w:color="auto" w:fill="auto"/>
            <w:tcMar>
              <w:top w:w="0" w:type="dxa"/>
              <w:bottom w:w="0" w:type="dxa"/>
            </w:tcMar>
            <w:vAlign w:val="center"/>
          </w:tcPr>
          <w:p w14:paraId="46C1103D"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No.</w:t>
            </w:r>
          </w:p>
        </w:tc>
        <w:tc>
          <w:tcPr>
            <w:tcW w:w="1924" w:type="pct"/>
            <w:shd w:val="clear" w:color="auto" w:fill="auto"/>
            <w:tcMar>
              <w:top w:w="0" w:type="dxa"/>
              <w:bottom w:w="0" w:type="dxa"/>
            </w:tcMar>
            <w:vAlign w:val="center"/>
          </w:tcPr>
          <w:p w14:paraId="7798D544"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Targets</w:t>
            </w:r>
          </w:p>
        </w:tc>
        <w:tc>
          <w:tcPr>
            <w:tcW w:w="571" w:type="pct"/>
            <w:shd w:val="clear" w:color="auto" w:fill="auto"/>
            <w:tcMar>
              <w:top w:w="0" w:type="dxa"/>
              <w:bottom w:w="0" w:type="dxa"/>
            </w:tcMar>
            <w:vAlign w:val="center"/>
          </w:tcPr>
          <w:p w14:paraId="3D3A7B21"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Unit</w:t>
            </w:r>
          </w:p>
        </w:tc>
        <w:tc>
          <w:tcPr>
            <w:tcW w:w="836" w:type="pct"/>
            <w:shd w:val="clear" w:color="auto" w:fill="auto"/>
            <w:tcMar>
              <w:top w:w="0" w:type="dxa"/>
              <w:bottom w:w="0" w:type="dxa"/>
            </w:tcMar>
            <w:vAlign w:val="center"/>
          </w:tcPr>
          <w:p w14:paraId="07926A59"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This year (December 31, 2023)</w:t>
            </w:r>
          </w:p>
        </w:tc>
        <w:tc>
          <w:tcPr>
            <w:tcW w:w="828" w:type="pct"/>
            <w:shd w:val="clear" w:color="auto" w:fill="auto"/>
            <w:tcMar>
              <w:top w:w="0" w:type="dxa"/>
              <w:bottom w:w="0" w:type="dxa"/>
            </w:tcMar>
            <w:vAlign w:val="center"/>
          </w:tcPr>
          <w:p w14:paraId="17068524"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Last year (December 31, 2023)</w:t>
            </w:r>
          </w:p>
        </w:tc>
        <w:tc>
          <w:tcPr>
            <w:tcW w:w="530" w:type="pct"/>
            <w:shd w:val="clear" w:color="auto" w:fill="auto"/>
            <w:tcMar>
              <w:top w:w="0" w:type="dxa"/>
              <w:bottom w:w="0" w:type="dxa"/>
            </w:tcMar>
            <w:vAlign w:val="center"/>
          </w:tcPr>
          <w:p w14:paraId="702E8161" w14:textId="0E1686E0"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Note</w:t>
            </w:r>
            <w:r w:rsidR="00C2377D" w:rsidRPr="007A623A">
              <w:rPr>
                <w:rFonts w:ascii="Arial" w:hAnsi="Arial" w:cs="Arial"/>
                <w:color w:val="010000"/>
                <w:sz w:val="20"/>
              </w:rPr>
              <w:t>s</w:t>
            </w:r>
          </w:p>
        </w:tc>
      </w:tr>
      <w:tr w:rsidR="00EE0CB3" w:rsidRPr="007A623A" w14:paraId="4C0E6A70" w14:textId="77777777" w:rsidTr="007A623A">
        <w:trPr>
          <w:jc w:val="center"/>
        </w:trPr>
        <w:tc>
          <w:tcPr>
            <w:tcW w:w="311" w:type="pct"/>
            <w:shd w:val="clear" w:color="auto" w:fill="auto"/>
            <w:tcMar>
              <w:top w:w="0" w:type="dxa"/>
              <w:bottom w:w="0" w:type="dxa"/>
            </w:tcMar>
            <w:vAlign w:val="center"/>
          </w:tcPr>
          <w:p w14:paraId="309CCC99"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w:t>
            </w:r>
          </w:p>
        </w:tc>
        <w:tc>
          <w:tcPr>
            <w:tcW w:w="1924" w:type="pct"/>
            <w:shd w:val="clear" w:color="auto" w:fill="auto"/>
            <w:tcMar>
              <w:top w:w="0" w:type="dxa"/>
              <w:bottom w:w="0" w:type="dxa"/>
            </w:tcMar>
            <w:vAlign w:val="center"/>
          </w:tcPr>
          <w:p w14:paraId="0A61DBDB"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Total assets</w:t>
            </w:r>
          </w:p>
        </w:tc>
        <w:tc>
          <w:tcPr>
            <w:tcW w:w="571" w:type="pct"/>
            <w:shd w:val="clear" w:color="auto" w:fill="auto"/>
            <w:tcMar>
              <w:top w:w="0" w:type="dxa"/>
              <w:bottom w:w="0" w:type="dxa"/>
            </w:tcMar>
            <w:vAlign w:val="center"/>
          </w:tcPr>
          <w:p w14:paraId="673C24F7"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6" w:type="pct"/>
            <w:shd w:val="clear" w:color="auto" w:fill="auto"/>
            <w:tcMar>
              <w:top w:w="0" w:type="dxa"/>
              <w:bottom w:w="0" w:type="dxa"/>
            </w:tcMar>
            <w:vAlign w:val="center"/>
          </w:tcPr>
          <w:p w14:paraId="096311B8"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895,729</w:t>
            </w:r>
          </w:p>
        </w:tc>
        <w:tc>
          <w:tcPr>
            <w:tcW w:w="828" w:type="pct"/>
            <w:shd w:val="clear" w:color="auto" w:fill="auto"/>
            <w:tcMar>
              <w:top w:w="0" w:type="dxa"/>
              <w:bottom w:w="0" w:type="dxa"/>
            </w:tcMar>
            <w:vAlign w:val="center"/>
          </w:tcPr>
          <w:p w14:paraId="38AB683B"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874,535</w:t>
            </w:r>
          </w:p>
        </w:tc>
        <w:tc>
          <w:tcPr>
            <w:tcW w:w="530" w:type="pct"/>
            <w:shd w:val="clear" w:color="auto" w:fill="auto"/>
            <w:tcMar>
              <w:top w:w="0" w:type="dxa"/>
              <w:bottom w:w="0" w:type="dxa"/>
            </w:tcMar>
            <w:vAlign w:val="center"/>
          </w:tcPr>
          <w:p w14:paraId="22CA759A"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1F421D5B" w14:textId="77777777" w:rsidTr="007A623A">
        <w:trPr>
          <w:jc w:val="center"/>
        </w:trPr>
        <w:tc>
          <w:tcPr>
            <w:tcW w:w="311" w:type="pct"/>
            <w:shd w:val="clear" w:color="auto" w:fill="auto"/>
            <w:tcMar>
              <w:top w:w="0" w:type="dxa"/>
              <w:bottom w:w="0" w:type="dxa"/>
            </w:tcMar>
            <w:vAlign w:val="center"/>
          </w:tcPr>
          <w:p w14:paraId="60162E31"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1924" w:type="pct"/>
            <w:shd w:val="clear" w:color="auto" w:fill="auto"/>
            <w:tcMar>
              <w:top w:w="0" w:type="dxa"/>
              <w:bottom w:w="0" w:type="dxa"/>
            </w:tcMar>
            <w:vAlign w:val="center"/>
          </w:tcPr>
          <w:p w14:paraId="4DF6F008" w14:textId="64631AAD"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1.1</w:t>
            </w:r>
            <w:r w:rsidR="004F3B77" w:rsidRPr="007A623A">
              <w:rPr>
                <w:rFonts w:ascii="Arial" w:hAnsi="Arial" w:cs="Arial"/>
                <w:color w:val="010000"/>
                <w:sz w:val="20"/>
              </w:rPr>
              <w:t>_</w:t>
            </w:r>
            <w:r w:rsidRPr="007A623A">
              <w:rPr>
                <w:rFonts w:ascii="Arial" w:hAnsi="Arial" w:cs="Arial"/>
                <w:color w:val="010000"/>
                <w:sz w:val="20"/>
              </w:rPr>
              <w:t>Short-term assets</w:t>
            </w:r>
          </w:p>
        </w:tc>
        <w:tc>
          <w:tcPr>
            <w:tcW w:w="571" w:type="pct"/>
            <w:shd w:val="clear" w:color="auto" w:fill="auto"/>
            <w:tcMar>
              <w:top w:w="0" w:type="dxa"/>
              <w:bottom w:w="0" w:type="dxa"/>
            </w:tcMar>
            <w:vAlign w:val="center"/>
          </w:tcPr>
          <w:p w14:paraId="156341C5"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6" w:type="pct"/>
            <w:shd w:val="clear" w:color="auto" w:fill="auto"/>
            <w:tcMar>
              <w:top w:w="0" w:type="dxa"/>
              <w:bottom w:w="0" w:type="dxa"/>
            </w:tcMar>
            <w:vAlign w:val="center"/>
          </w:tcPr>
          <w:p w14:paraId="1BDED465"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524,602</w:t>
            </w:r>
          </w:p>
        </w:tc>
        <w:tc>
          <w:tcPr>
            <w:tcW w:w="828" w:type="pct"/>
            <w:shd w:val="clear" w:color="auto" w:fill="auto"/>
            <w:tcMar>
              <w:top w:w="0" w:type="dxa"/>
              <w:bottom w:w="0" w:type="dxa"/>
            </w:tcMar>
            <w:vAlign w:val="center"/>
          </w:tcPr>
          <w:p w14:paraId="4E86F883"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482,253</w:t>
            </w:r>
          </w:p>
        </w:tc>
        <w:tc>
          <w:tcPr>
            <w:tcW w:w="530" w:type="pct"/>
            <w:shd w:val="clear" w:color="auto" w:fill="auto"/>
            <w:tcMar>
              <w:top w:w="0" w:type="dxa"/>
              <w:bottom w:w="0" w:type="dxa"/>
            </w:tcMar>
            <w:vAlign w:val="center"/>
          </w:tcPr>
          <w:p w14:paraId="2AF8A0EB"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6553E036" w14:textId="77777777" w:rsidTr="007A623A">
        <w:trPr>
          <w:jc w:val="center"/>
        </w:trPr>
        <w:tc>
          <w:tcPr>
            <w:tcW w:w="311" w:type="pct"/>
            <w:shd w:val="clear" w:color="auto" w:fill="auto"/>
            <w:tcMar>
              <w:top w:w="0" w:type="dxa"/>
              <w:bottom w:w="0" w:type="dxa"/>
            </w:tcMar>
            <w:vAlign w:val="center"/>
          </w:tcPr>
          <w:p w14:paraId="466CF88F"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1924" w:type="pct"/>
            <w:shd w:val="clear" w:color="auto" w:fill="auto"/>
            <w:tcMar>
              <w:top w:w="0" w:type="dxa"/>
              <w:bottom w:w="0" w:type="dxa"/>
            </w:tcMar>
            <w:vAlign w:val="center"/>
          </w:tcPr>
          <w:p w14:paraId="5D88713F" w14:textId="622C7920"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1.2</w:t>
            </w:r>
            <w:r w:rsidR="004F3B77" w:rsidRPr="007A623A">
              <w:rPr>
                <w:rFonts w:ascii="Arial" w:hAnsi="Arial" w:cs="Arial"/>
                <w:color w:val="010000"/>
                <w:sz w:val="20"/>
              </w:rPr>
              <w:t>_</w:t>
            </w:r>
            <w:r w:rsidRPr="007A623A">
              <w:rPr>
                <w:rFonts w:ascii="Arial" w:hAnsi="Arial" w:cs="Arial"/>
                <w:color w:val="010000"/>
                <w:sz w:val="20"/>
              </w:rPr>
              <w:t>Long-term assets</w:t>
            </w:r>
          </w:p>
        </w:tc>
        <w:tc>
          <w:tcPr>
            <w:tcW w:w="571" w:type="pct"/>
            <w:shd w:val="clear" w:color="auto" w:fill="auto"/>
            <w:tcMar>
              <w:top w:w="0" w:type="dxa"/>
              <w:bottom w:w="0" w:type="dxa"/>
            </w:tcMar>
            <w:vAlign w:val="center"/>
          </w:tcPr>
          <w:p w14:paraId="566D5BEC"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6" w:type="pct"/>
            <w:shd w:val="clear" w:color="auto" w:fill="auto"/>
            <w:tcMar>
              <w:top w:w="0" w:type="dxa"/>
              <w:bottom w:w="0" w:type="dxa"/>
            </w:tcMar>
            <w:vAlign w:val="center"/>
          </w:tcPr>
          <w:p w14:paraId="3C6C4500"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371,126</w:t>
            </w:r>
          </w:p>
        </w:tc>
        <w:tc>
          <w:tcPr>
            <w:tcW w:w="828" w:type="pct"/>
            <w:shd w:val="clear" w:color="auto" w:fill="auto"/>
            <w:tcMar>
              <w:top w:w="0" w:type="dxa"/>
              <w:bottom w:w="0" w:type="dxa"/>
            </w:tcMar>
            <w:vAlign w:val="center"/>
          </w:tcPr>
          <w:p w14:paraId="209FE9CB"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392,282</w:t>
            </w:r>
          </w:p>
        </w:tc>
        <w:tc>
          <w:tcPr>
            <w:tcW w:w="530" w:type="pct"/>
            <w:shd w:val="clear" w:color="auto" w:fill="auto"/>
            <w:tcMar>
              <w:top w:w="0" w:type="dxa"/>
              <w:bottom w:w="0" w:type="dxa"/>
            </w:tcMar>
            <w:vAlign w:val="center"/>
          </w:tcPr>
          <w:p w14:paraId="31D8CD97"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311B7900" w14:textId="77777777" w:rsidTr="007A623A">
        <w:trPr>
          <w:jc w:val="center"/>
        </w:trPr>
        <w:tc>
          <w:tcPr>
            <w:tcW w:w="311" w:type="pct"/>
            <w:shd w:val="clear" w:color="auto" w:fill="auto"/>
            <w:tcMar>
              <w:top w:w="0" w:type="dxa"/>
              <w:bottom w:w="0" w:type="dxa"/>
            </w:tcMar>
            <w:vAlign w:val="center"/>
          </w:tcPr>
          <w:p w14:paraId="5DCD66F6"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w:t>
            </w:r>
          </w:p>
        </w:tc>
        <w:tc>
          <w:tcPr>
            <w:tcW w:w="1924" w:type="pct"/>
            <w:shd w:val="clear" w:color="auto" w:fill="auto"/>
            <w:tcMar>
              <w:top w:w="0" w:type="dxa"/>
              <w:bottom w:w="0" w:type="dxa"/>
            </w:tcMar>
            <w:vAlign w:val="center"/>
          </w:tcPr>
          <w:p w14:paraId="2BF3C210"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Owners’ equity</w:t>
            </w:r>
          </w:p>
        </w:tc>
        <w:tc>
          <w:tcPr>
            <w:tcW w:w="571" w:type="pct"/>
            <w:shd w:val="clear" w:color="auto" w:fill="auto"/>
            <w:tcMar>
              <w:top w:w="0" w:type="dxa"/>
              <w:bottom w:w="0" w:type="dxa"/>
            </w:tcMar>
            <w:vAlign w:val="center"/>
          </w:tcPr>
          <w:p w14:paraId="4168995C"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6" w:type="pct"/>
            <w:shd w:val="clear" w:color="auto" w:fill="auto"/>
            <w:tcMar>
              <w:top w:w="0" w:type="dxa"/>
              <w:bottom w:w="0" w:type="dxa"/>
            </w:tcMar>
            <w:vAlign w:val="center"/>
          </w:tcPr>
          <w:p w14:paraId="64D02514"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142,287</w:t>
            </w:r>
          </w:p>
        </w:tc>
        <w:tc>
          <w:tcPr>
            <w:tcW w:w="828" w:type="pct"/>
            <w:shd w:val="clear" w:color="auto" w:fill="auto"/>
            <w:tcMar>
              <w:top w:w="0" w:type="dxa"/>
              <w:bottom w:w="0" w:type="dxa"/>
            </w:tcMar>
            <w:vAlign w:val="center"/>
          </w:tcPr>
          <w:p w14:paraId="202B551F"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136,759</w:t>
            </w:r>
          </w:p>
        </w:tc>
        <w:tc>
          <w:tcPr>
            <w:tcW w:w="530" w:type="pct"/>
            <w:shd w:val="clear" w:color="auto" w:fill="auto"/>
            <w:tcMar>
              <w:top w:w="0" w:type="dxa"/>
              <w:bottom w:w="0" w:type="dxa"/>
            </w:tcMar>
            <w:vAlign w:val="center"/>
          </w:tcPr>
          <w:p w14:paraId="396D4C78"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782D45F2" w14:textId="77777777" w:rsidTr="007A623A">
        <w:trPr>
          <w:jc w:val="center"/>
        </w:trPr>
        <w:tc>
          <w:tcPr>
            <w:tcW w:w="311" w:type="pct"/>
            <w:shd w:val="clear" w:color="auto" w:fill="auto"/>
            <w:tcMar>
              <w:top w:w="0" w:type="dxa"/>
              <w:bottom w:w="0" w:type="dxa"/>
            </w:tcMar>
            <w:vAlign w:val="center"/>
          </w:tcPr>
          <w:p w14:paraId="05FDD3F0"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1924" w:type="pct"/>
            <w:shd w:val="clear" w:color="auto" w:fill="auto"/>
            <w:tcMar>
              <w:top w:w="0" w:type="dxa"/>
              <w:bottom w:w="0" w:type="dxa"/>
            </w:tcMar>
            <w:vAlign w:val="center"/>
          </w:tcPr>
          <w:p w14:paraId="75B856FB" w14:textId="6056D480"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2.1</w:t>
            </w:r>
            <w:r w:rsidR="004F3B77" w:rsidRPr="007A623A">
              <w:rPr>
                <w:rFonts w:ascii="Arial" w:hAnsi="Arial" w:cs="Arial"/>
                <w:color w:val="010000"/>
                <w:sz w:val="20"/>
              </w:rPr>
              <w:t>_</w:t>
            </w:r>
            <w:r w:rsidRPr="007A623A">
              <w:rPr>
                <w:rFonts w:ascii="Arial" w:hAnsi="Arial" w:cs="Arial"/>
                <w:color w:val="010000"/>
                <w:sz w:val="20"/>
              </w:rPr>
              <w:t>Owner’s contributed capital</w:t>
            </w:r>
          </w:p>
        </w:tc>
        <w:tc>
          <w:tcPr>
            <w:tcW w:w="571" w:type="pct"/>
            <w:shd w:val="clear" w:color="auto" w:fill="auto"/>
            <w:tcMar>
              <w:top w:w="0" w:type="dxa"/>
              <w:bottom w:w="0" w:type="dxa"/>
            </w:tcMar>
            <w:vAlign w:val="center"/>
          </w:tcPr>
          <w:p w14:paraId="3BEDCF40"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6" w:type="pct"/>
            <w:shd w:val="clear" w:color="auto" w:fill="auto"/>
            <w:tcMar>
              <w:top w:w="0" w:type="dxa"/>
              <w:bottom w:w="0" w:type="dxa"/>
            </w:tcMar>
            <w:vAlign w:val="center"/>
          </w:tcPr>
          <w:p w14:paraId="2D348BAA"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88,000</w:t>
            </w:r>
          </w:p>
        </w:tc>
        <w:tc>
          <w:tcPr>
            <w:tcW w:w="828" w:type="pct"/>
            <w:shd w:val="clear" w:color="auto" w:fill="auto"/>
            <w:tcMar>
              <w:top w:w="0" w:type="dxa"/>
              <w:bottom w:w="0" w:type="dxa"/>
            </w:tcMar>
            <w:vAlign w:val="center"/>
          </w:tcPr>
          <w:p w14:paraId="53DEC230"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88,000</w:t>
            </w:r>
          </w:p>
        </w:tc>
        <w:tc>
          <w:tcPr>
            <w:tcW w:w="530" w:type="pct"/>
            <w:shd w:val="clear" w:color="auto" w:fill="auto"/>
            <w:tcMar>
              <w:top w:w="0" w:type="dxa"/>
              <w:bottom w:w="0" w:type="dxa"/>
            </w:tcMar>
            <w:vAlign w:val="center"/>
          </w:tcPr>
          <w:p w14:paraId="23CC8594"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21482F8C" w14:textId="77777777" w:rsidTr="007A623A">
        <w:trPr>
          <w:jc w:val="center"/>
        </w:trPr>
        <w:tc>
          <w:tcPr>
            <w:tcW w:w="311" w:type="pct"/>
            <w:shd w:val="clear" w:color="auto" w:fill="auto"/>
            <w:tcMar>
              <w:top w:w="0" w:type="dxa"/>
              <w:bottom w:w="0" w:type="dxa"/>
            </w:tcMar>
            <w:vAlign w:val="center"/>
          </w:tcPr>
          <w:p w14:paraId="7BE1442E"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1924" w:type="pct"/>
            <w:shd w:val="clear" w:color="auto" w:fill="auto"/>
            <w:tcMar>
              <w:top w:w="0" w:type="dxa"/>
              <w:bottom w:w="0" w:type="dxa"/>
            </w:tcMar>
            <w:vAlign w:val="center"/>
          </w:tcPr>
          <w:p w14:paraId="0C018EE0" w14:textId="4A744D28"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2.2</w:t>
            </w:r>
            <w:r w:rsidR="004F3B77" w:rsidRPr="007A623A">
              <w:rPr>
                <w:rFonts w:ascii="Arial" w:hAnsi="Arial" w:cs="Arial"/>
                <w:color w:val="010000"/>
                <w:sz w:val="20"/>
              </w:rPr>
              <w:t>_</w:t>
            </w:r>
            <w:r w:rsidRPr="007A623A">
              <w:rPr>
                <w:rFonts w:ascii="Arial" w:hAnsi="Arial" w:cs="Arial"/>
                <w:color w:val="010000"/>
                <w:sz w:val="20"/>
              </w:rPr>
              <w:t>Share premium</w:t>
            </w:r>
          </w:p>
        </w:tc>
        <w:tc>
          <w:tcPr>
            <w:tcW w:w="571" w:type="pct"/>
            <w:shd w:val="clear" w:color="auto" w:fill="auto"/>
            <w:tcMar>
              <w:top w:w="0" w:type="dxa"/>
              <w:bottom w:w="0" w:type="dxa"/>
            </w:tcMar>
            <w:vAlign w:val="center"/>
          </w:tcPr>
          <w:p w14:paraId="32D2EC16"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6" w:type="pct"/>
            <w:shd w:val="clear" w:color="auto" w:fill="auto"/>
            <w:tcMar>
              <w:top w:w="0" w:type="dxa"/>
              <w:bottom w:w="0" w:type="dxa"/>
            </w:tcMar>
            <w:vAlign w:val="center"/>
          </w:tcPr>
          <w:p w14:paraId="60B7D11F"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15,674</w:t>
            </w:r>
          </w:p>
        </w:tc>
        <w:tc>
          <w:tcPr>
            <w:tcW w:w="828" w:type="pct"/>
            <w:shd w:val="clear" w:color="auto" w:fill="auto"/>
            <w:tcMar>
              <w:top w:w="0" w:type="dxa"/>
              <w:bottom w:w="0" w:type="dxa"/>
            </w:tcMar>
            <w:vAlign w:val="center"/>
          </w:tcPr>
          <w:p w14:paraId="06DE76E5"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15,674</w:t>
            </w:r>
          </w:p>
        </w:tc>
        <w:tc>
          <w:tcPr>
            <w:tcW w:w="530" w:type="pct"/>
            <w:shd w:val="clear" w:color="auto" w:fill="auto"/>
            <w:tcMar>
              <w:top w:w="0" w:type="dxa"/>
              <w:bottom w:w="0" w:type="dxa"/>
            </w:tcMar>
            <w:vAlign w:val="center"/>
          </w:tcPr>
          <w:p w14:paraId="1F83E07F"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4DC2324F" w14:textId="77777777" w:rsidTr="007A623A">
        <w:trPr>
          <w:jc w:val="center"/>
        </w:trPr>
        <w:tc>
          <w:tcPr>
            <w:tcW w:w="311" w:type="pct"/>
            <w:shd w:val="clear" w:color="auto" w:fill="auto"/>
            <w:tcMar>
              <w:top w:w="0" w:type="dxa"/>
              <w:bottom w:w="0" w:type="dxa"/>
            </w:tcMar>
            <w:vAlign w:val="center"/>
          </w:tcPr>
          <w:p w14:paraId="6954C54E"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1924" w:type="pct"/>
            <w:shd w:val="clear" w:color="auto" w:fill="auto"/>
            <w:tcMar>
              <w:top w:w="0" w:type="dxa"/>
              <w:bottom w:w="0" w:type="dxa"/>
            </w:tcMar>
            <w:vAlign w:val="center"/>
          </w:tcPr>
          <w:p w14:paraId="74222B0F" w14:textId="00D12AD6"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2.3</w:t>
            </w:r>
            <w:r w:rsidR="004F3B77" w:rsidRPr="007A623A">
              <w:rPr>
                <w:rFonts w:ascii="Arial" w:hAnsi="Arial" w:cs="Arial"/>
                <w:color w:val="010000"/>
                <w:sz w:val="20"/>
              </w:rPr>
              <w:t>_</w:t>
            </w:r>
            <w:r w:rsidRPr="007A623A">
              <w:rPr>
                <w:rFonts w:ascii="Arial" w:hAnsi="Arial" w:cs="Arial"/>
                <w:color w:val="010000"/>
                <w:sz w:val="20"/>
              </w:rPr>
              <w:t>Investment and development fund</w:t>
            </w:r>
          </w:p>
        </w:tc>
        <w:tc>
          <w:tcPr>
            <w:tcW w:w="571" w:type="pct"/>
            <w:shd w:val="clear" w:color="auto" w:fill="auto"/>
            <w:tcMar>
              <w:top w:w="0" w:type="dxa"/>
              <w:bottom w:w="0" w:type="dxa"/>
            </w:tcMar>
            <w:vAlign w:val="center"/>
          </w:tcPr>
          <w:p w14:paraId="5DDAC39A"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6" w:type="pct"/>
            <w:shd w:val="clear" w:color="auto" w:fill="auto"/>
            <w:tcMar>
              <w:top w:w="0" w:type="dxa"/>
              <w:bottom w:w="0" w:type="dxa"/>
            </w:tcMar>
            <w:vAlign w:val="center"/>
          </w:tcPr>
          <w:p w14:paraId="2C8ECD2E"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21,507</w:t>
            </w:r>
          </w:p>
        </w:tc>
        <w:tc>
          <w:tcPr>
            <w:tcW w:w="828" w:type="pct"/>
            <w:shd w:val="clear" w:color="auto" w:fill="auto"/>
            <w:tcMar>
              <w:top w:w="0" w:type="dxa"/>
              <w:bottom w:w="0" w:type="dxa"/>
            </w:tcMar>
            <w:vAlign w:val="center"/>
          </w:tcPr>
          <w:p w14:paraId="7D621634"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20,251</w:t>
            </w:r>
          </w:p>
        </w:tc>
        <w:tc>
          <w:tcPr>
            <w:tcW w:w="530" w:type="pct"/>
            <w:shd w:val="clear" w:color="auto" w:fill="auto"/>
            <w:tcMar>
              <w:top w:w="0" w:type="dxa"/>
              <w:bottom w:w="0" w:type="dxa"/>
            </w:tcMar>
            <w:vAlign w:val="center"/>
          </w:tcPr>
          <w:p w14:paraId="36FAC772"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1FDB69E4" w14:textId="77777777" w:rsidTr="007A623A">
        <w:trPr>
          <w:jc w:val="center"/>
        </w:trPr>
        <w:tc>
          <w:tcPr>
            <w:tcW w:w="311" w:type="pct"/>
            <w:shd w:val="clear" w:color="auto" w:fill="auto"/>
            <w:tcMar>
              <w:top w:w="0" w:type="dxa"/>
              <w:bottom w:w="0" w:type="dxa"/>
            </w:tcMar>
            <w:vAlign w:val="center"/>
          </w:tcPr>
          <w:p w14:paraId="2E10EEFF"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1924" w:type="pct"/>
            <w:shd w:val="clear" w:color="auto" w:fill="auto"/>
            <w:tcMar>
              <w:top w:w="0" w:type="dxa"/>
              <w:bottom w:w="0" w:type="dxa"/>
            </w:tcMar>
            <w:vAlign w:val="center"/>
          </w:tcPr>
          <w:p w14:paraId="5AAD6E7F" w14:textId="7D56B638"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2.4</w:t>
            </w:r>
            <w:r w:rsidR="004F3B77" w:rsidRPr="007A623A">
              <w:rPr>
                <w:rFonts w:ascii="Arial" w:hAnsi="Arial" w:cs="Arial"/>
                <w:color w:val="010000"/>
                <w:sz w:val="20"/>
              </w:rPr>
              <w:t>_</w:t>
            </w:r>
            <w:r w:rsidRPr="007A623A">
              <w:rPr>
                <w:rFonts w:ascii="Arial" w:hAnsi="Arial" w:cs="Arial"/>
                <w:color w:val="010000"/>
                <w:sz w:val="20"/>
              </w:rPr>
              <w:t>Undistributed profit after tax</w:t>
            </w:r>
          </w:p>
        </w:tc>
        <w:tc>
          <w:tcPr>
            <w:tcW w:w="571" w:type="pct"/>
            <w:shd w:val="clear" w:color="auto" w:fill="auto"/>
            <w:tcMar>
              <w:top w:w="0" w:type="dxa"/>
              <w:bottom w:w="0" w:type="dxa"/>
            </w:tcMar>
            <w:vAlign w:val="center"/>
          </w:tcPr>
          <w:p w14:paraId="4A74F160"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6" w:type="pct"/>
            <w:shd w:val="clear" w:color="auto" w:fill="auto"/>
            <w:tcMar>
              <w:top w:w="0" w:type="dxa"/>
              <w:bottom w:w="0" w:type="dxa"/>
            </w:tcMar>
            <w:vAlign w:val="center"/>
          </w:tcPr>
          <w:p w14:paraId="035CD7A8"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17,106</w:t>
            </w:r>
          </w:p>
        </w:tc>
        <w:tc>
          <w:tcPr>
            <w:tcW w:w="828" w:type="pct"/>
            <w:shd w:val="clear" w:color="auto" w:fill="auto"/>
            <w:tcMar>
              <w:top w:w="0" w:type="dxa"/>
              <w:bottom w:w="0" w:type="dxa"/>
            </w:tcMar>
            <w:vAlign w:val="center"/>
          </w:tcPr>
          <w:p w14:paraId="1BC9EB1A"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12,834</w:t>
            </w:r>
          </w:p>
        </w:tc>
        <w:tc>
          <w:tcPr>
            <w:tcW w:w="530" w:type="pct"/>
            <w:shd w:val="clear" w:color="auto" w:fill="auto"/>
            <w:tcMar>
              <w:top w:w="0" w:type="dxa"/>
              <w:bottom w:w="0" w:type="dxa"/>
            </w:tcMar>
            <w:vAlign w:val="center"/>
          </w:tcPr>
          <w:p w14:paraId="2C4CF839"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3EB11AB1" w14:textId="77777777" w:rsidTr="007A623A">
        <w:trPr>
          <w:jc w:val="center"/>
        </w:trPr>
        <w:tc>
          <w:tcPr>
            <w:tcW w:w="311" w:type="pct"/>
            <w:shd w:val="clear" w:color="auto" w:fill="auto"/>
            <w:tcMar>
              <w:top w:w="0" w:type="dxa"/>
              <w:bottom w:w="0" w:type="dxa"/>
            </w:tcMar>
            <w:vAlign w:val="center"/>
          </w:tcPr>
          <w:p w14:paraId="3F7A18BC" w14:textId="77777777" w:rsidR="00EE0CB3" w:rsidRPr="007A623A" w:rsidRDefault="007A623A" w:rsidP="007A623A">
            <w:pP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3</w:t>
            </w:r>
          </w:p>
        </w:tc>
        <w:tc>
          <w:tcPr>
            <w:tcW w:w="1924" w:type="pct"/>
            <w:shd w:val="clear" w:color="auto" w:fill="auto"/>
            <w:tcMar>
              <w:top w:w="0" w:type="dxa"/>
              <w:bottom w:w="0" w:type="dxa"/>
            </w:tcMar>
            <w:vAlign w:val="center"/>
          </w:tcPr>
          <w:p w14:paraId="4A13B405"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Payables</w:t>
            </w:r>
          </w:p>
        </w:tc>
        <w:tc>
          <w:tcPr>
            <w:tcW w:w="571" w:type="pct"/>
            <w:shd w:val="clear" w:color="auto" w:fill="auto"/>
            <w:tcMar>
              <w:top w:w="0" w:type="dxa"/>
              <w:bottom w:w="0" w:type="dxa"/>
            </w:tcMar>
            <w:vAlign w:val="center"/>
          </w:tcPr>
          <w:p w14:paraId="70EE07D8"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6" w:type="pct"/>
            <w:shd w:val="clear" w:color="auto" w:fill="auto"/>
            <w:tcMar>
              <w:top w:w="0" w:type="dxa"/>
              <w:bottom w:w="0" w:type="dxa"/>
            </w:tcMar>
            <w:vAlign w:val="center"/>
          </w:tcPr>
          <w:p w14:paraId="76AFD61D"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753,442</w:t>
            </w:r>
          </w:p>
        </w:tc>
        <w:tc>
          <w:tcPr>
            <w:tcW w:w="828" w:type="pct"/>
            <w:shd w:val="clear" w:color="auto" w:fill="auto"/>
            <w:tcMar>
              <w:top w:w="0" w:type="dxa"/>
              <w:bottom w:w="0" w:type="dxa"/>
            </w:tcMar>
            <w:vAlign w:val="center"/>
          </w:tcPr>
          <w:p w14:paraId="52B5FF0F"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737,775</w:t>
            </w:r>
          </w:p>
        </w:tc>
        <w:tc>
          <w:tcPr>
            <w:tcW w:w="530" w:type="pct"/>
            <w:shd w:val="clear" w:color="auto" w:fill="auto"/>
            <w:tcMar>
              <w:top w:w="0" w:type="dxa"/>
              <w:bottom w:w="0" w:type="dxa"/>
            </w:tcMar>
            <w:vAlign w:val="center"/>
          </w:tcPr>
          <w:p w14:paraId="2B06CB47"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20760667" w14:textId="77777777" w:rsidTr="007A623A">
        <w:trPr>
          <w:jc w:val="center"/>
        </w:trPr>
        <w:tc>
          <w:tcPr>
            <w:tcW w:w="311" w:type="pct"/>
            <w:shd w:val="clear" w:color="auto" w:fill="auto"/>
            <w:tcMar>
              <w:top w:w="0" w:type="dxa"/>
              <w:bottom w:w="0" w:type="dxa"/>
            </w:tcMar>
            <w:vAlign w:val="center"/>
          </w:tcPr>
          <w:p w14:paraId="2B59BF1C"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1924" w:type="pct"/>
            <w:shd w:val="clear" w:color="auto" w:fill="auto"/>
            <w:tcMar>
              <w:top w:w="0" w:type="dxa"/>
              <w:bottom w:w="0" w:type="dxa"/>
            </w:tcMar>
            <w:vAlign w:val="center"/>
          </w:tcPr>
          <w:p w14:paraId="2D05619A" w14:textId="07A97EF0"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3.1</w:t>
            </w:r>
            <w:r w:rsidR="004F3B77" w:rsidRPr="007A623A">
              <w:rPr>
                <w:rFonts w:ascii="Arial" w:hAnsi="Arial" w:cs="Arial"/>
                <w:color w:val="010000"/>
                <w:sz w:val="20"/>
              </w:rPr>
              <w:t>_</w:t>
            </w:r>
            <w:r w:rsidRPr="007A623A">
              <w:rPr>
                <w:rFonts w:ascii="Arial" w:hAnsi="Arial" w:cs="Arial"/>
                <w:color w:val="010000"/>
                <w:sz w:val="20"/>
              </w:rPr>
              <w:t>Short-term payables</w:t>
            </w:r>
          </w:p>
        </w:tc>
        <w:tc>
          <w:tcPr>
            <w:tcW w:w="571" w:type="pct"/>
            <w:shd w:val="clear" w:color="auto" w:fill="auto"/>
            <w:tcMar>
              <w:top w:w="0" w:type="dxa"/>
              <w:bottom w:w="0" w:type="dxa"/>
            </w:tcMar>
            <w:vAlign w:val="center"/>
          </w:tcPr>
          <w:p w14:paraId="427E0EE9"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6" w:type="pct"/>
            <w:shd w:val="clear" w:color="auto" w:fill="auto"/>
            <w:tcMar>
              <w:top w:w="0" w:type="dxa"/>
              <w:bottom w:w="0" w:type="dxa"/>
            </w:tcMar>
            <w:vAlign w:val="center"/>
          </w:tcPr>
          <w:p w14:paraId="790EE2CC"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570,285</w:t>
            </w:r>
          </w:p>
        </w:tc>
        <w:tc>
          <w:tcPr>
            <w:tcW w:w="828" w:type="pct"/>
            <w:shd w:val="clear" w:color="auto" w:fill="auto"/>
            <w:tcMar>
              <w:top w:w="0" w:type="dxa"/>
              <w:bottom w:w="0" w:type="dxa"/>
            </w:tcMar>
            <w:vAlign w:val="center"/>
          </w:tcPr>
          <w:p w14:paraId="4B1FAA5D"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510,491</w:t>
            </w:r>
          </w:p>
        </w:tc>
        <w:tc>
          <w:tcPr>
            <w:tcW w:w="530" w:type="pct"/>
            <w:shd w:val="clear" w:color="auto" w:fill="auto"/>
            <w:tcMar>
              <w:top w:w="0" w:type="dxa"/>
              <w:bottom w:w="0" w:type="dxa"/>
            </w:tcMar>
            <w:vAlign w:val="center"/>
          </w:tcPr>
          <w:p w14:paraId="18D78E2D"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1FA0C7EA" w14:textId="77777777" w:rsidTr="007A623A">
        <w:trPr>
          <w:jc w:val="center"/>
        </w:trPr>
        <w:tc>
          <w:tcPr>
            <w:tcW w:w="311" w:type="pct"/>
            <w:shd w:val="clear" w:color="auto" w:fill="auto"/>
            <w:tcMar>
              <w:top w:w="0" w:type="dxa"/>
              <w:bottom w:w="0" w:type="dxa"/>
            </w:tcMar>
            <w:vAlign w:val="center"/>
          </w:tcPr>
          <w:p w14:paraId="6AE05DC7"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1924" w:type="pct"/>
            <w:shd w:val="clear" w:color="auto" w:fill="auto"/>
            <w:tcMar>
              <w:top w:w="0" w:type="dxa"/>
              <w:bottom w:w="0" w:type="dxa"/>
            </w:tcMar>
            <w:vAlign w:val="center"/>
          </w:tcPr>
          <w:p w14:paraId="3C7A9C9F" w14:textId="229A9A6F"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3.2</w:t>
            </w:r>
            <w:r w:rsidR="004F3B77" w:rsidRPr="007A623A">
              <w:rPr>
                <w:rFonts w:ascii="Arial" w:hAnsi="Arial" w:cs="Arial"/>
                <w:color w:val="010000"/>
                <w:sz w:val="20"/>
              </w:rPr>
              <w:t>_</w:t>
            </w:r>
            <w:r w:rsidRPr="007A623A">
              <w:rPr>
                <w:rFonts w:ascii="Arial" w:hAnsi="Arial" w:cs="Arial"/>
                <w:color w:val="010000"/>
                <w:sz w:val="20"/>
              </w:rPr>
              <w:t xml:space="preserve">Long-term payables </w:t>
            </w:r>
          </w:p>
        </w:tc>
        <w:tc>
          <w:tcPr>
            <w:tcW w:w="571" w:type="pct"/>
            <w:shd w:val="clear" w:color="auto" w:fill="auto"/>
            <w:tcMar>
              <w:top w:w="0" w:type="dxa"/>
              <w:bottom w:w="0" w:type="dxa"/>
            </w:tcMar>
            <w:vAlign w:val="center"/>
          </w:tcPr>
          <w:p w14:paraId="46D74705"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 xml:space="preserve">Million </w:t>
            </w:r>
            <w:r w:rsidRPr="007A623A">
              <w:rPr>
                <w:rFonts w:ascii="Arial" w:hAnsi="Arial" w:cs="Arial"/>
                <w:color w:val="010000"/>
                <w:sz w:val="20"/>
              </w:rPr>
              <w:lastRenderedPageBreak/>
              <w:t>VND</w:t>
            </w:r>
          </w:p>
        </w:tc>
        <w:tc>
          <w:tcPr>
            <w:tcW w:w="836" w:type="pct"/>
            <w:shd w:val="clear" w:color="auto" w:fill="auto"/>
            <w:tcMar>
              <w:top w:w="0" w:type="dxa"/>
              <w:bottom w:w="0" w:type="dxa"/>
            </w:tcMar>
            <w:vAlign w:val="center"/>
          </w:tcPr>
          <w:p w14:paraId="4BCC5AB1"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lastRenderedPageBreak/>
              <w:t>183,157</w:t>
            </w:r>
          </w:p>
        </w:tc>
        <w:tc>
          <w:tcPr>
            <w:tcW w:w="828" w:type="pct"/>
            <w:shd w:val="clear" w:color="auto" w:fill="auto"/>
            <w:tcMar>
              <w:top w:w="0" w:type="dxa"/>
              <w:bottom w:w="0" w:type="dxa"/>
            </w:tcMar>
            <w:vAlign w:val="center"/>
          </w:tcPr>
          <w:p w14:paraId="79C003E6"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227,284</w:t>
            </w:r>
          </w:p>
        </w:tc>
        <w:tc>
          <w:tcPr>
            <w:tcW w:w="530" w:type="pct"/>
            <w:shd w:val="clear" w:color="auto" w:fill="auto"/>
            <w:tcMar>
              <w:top w:w="0" w:type="dxa"/>
              <w:bottom w:w="0" w:type="dxa"/>
            </w:tcMar>
            <w:vAlign w:val="center"/>
          </w:tcPr>
          <w:p w14:paraId="56629952"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7BB7A54B" w14:textId="77777777" w:rsidTr="007A623A">
        <w:trPr>
          <w:jc w:val="center"/>
        </w:trPr>
        <w:tc>
          <w:tcPr>
            <w:tcW w:w="311" w:type="pct"/>
            <w:shd w:val="clear" w:color="auto" w:fill="auto"/>
            <w:tcMar>
              <w:top w:w="0" w:type="dxa"/>
              <w:bottom w:w="0" w:type="dxa"/>
            </w:tcMar>
            <w:vAlign w:val="center"/>
          </w:tcPr>
          <w:p w14:paraId="76222FC6" w14:textId="77777777" w:rsidR="00EE0CB3" w:rsidRPr="007A623A" w:rsidRDefault="007A623A" w:rsidP="007A623A">
            <w:pP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lastRenderedPageBreak/>
              <w:t>4</w:t>
            </w:r>
          </w:p>
        </w:tc>
        <w:tc>
          <w:tcPr>
            <w:tcW w:w="1924" w:type="pct"/>
            <w:shd w:val="clear" w:color="auto" w:fill="auto"/>
            <w:tcMar>
              <w:top w:w="0" w:type="dxa"/>
              <w:bottom w:w="0" w:type="dxa"/>
            </w:tcMar>
            <w:vAlign w:val="center"/>
          </w:tcPr>
          <w:p w14:paraId="188FC1FB"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Total revenue from business activities</w:t>
            </w:r>
          </w:p>
        </w:tc>
        <w:tc>
          <w:tcPr>
            <w:tcW w:w="571" w:type="pct"/>
            <w:shd w:val="clear" w:color="auto" w:fill="auto"/>
            <w:tcMar>
              <w:top w:w="0" w:type="dxa"/>
              <w:bottom w:w="0" w:type="dxa"/>
            </w:tcMar>
            <w:vAlign w:val="center"/>
          </w:tcPr>
          <w:p w14:paraId="5E11882F"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6" w:type="pct"/>
            <w:shd w:val="clear" w:color="auto" w:fill="auto"/>
            <w:tcMar>
              <w:top w:w="0" w:type="dxa"/>
              <w:bottom w:w="0" w:type="dxa"/>
            </w:tcMar>
            <w:vAlign w:val="center"/>
          </w:tcPr>
          <w:p w14:paraId="61A25049"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551,456</w:t>
            </w:r>
          </w:p>
        </w:tc>
        <w:tc>
          <w:tcPr>
            <w:tcW w:w="828" w:type="pct"/>
            <w:shd w:val="clear" w:color="auto" w:fill="auto"/>
            <w:tcMar>
              <w:top w:w="0" w:type="dxa"/>
              <w:bottom w:w="0" w:type="dxa"/>
            </w:tcMar>
            <w:vAlign w:val="center"/>
          </w:tcPr>
          <w:p w14:paraId="2AEED8DD"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446,359</w:t>
            </w:r>
          </w:p>
        </w:tc>
        <w:tc>
          <w:tcPr>
            <w:tcW w:w="530" w:type="pct"/>
            <w:shd w:val="clear" w:color="auto" w:fill="auto"/>
            <w:tcMar>
              <w:top w:w="0" w:type="dxa"/>
              <w:bottom w:w="0" w:type="dxa"/>
            </w:tcMar>
            <w:vAlign w:val="center"/>
          </w:tcPr>
          <w:p w14:paraId="28024FAF"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4C2D9A17" w14:textId="77777777" w:rsidTr="007A623A">
        <w:trPr>
          <w:jc w:val="center"/>
        </w:trPr>
        <w:tc>
          <w:tcPr>
            <w:tcW w:w="311" w:type="pct"/>
            <w:shd w:val="clear" w:color="auto" w:fill="auto"/>
            <w:tcMar>
              <w:top w:w="0" w:type="dxa"/>
              <w:bottom w:w="0" w:type="dxa"/>
            </w:tcMar>
            <w:vAlign w:val="center"/>
          </w:tcPr>
          <w:p w14:paraId="4F4D1B57"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1924" w:type="pct"/>
            <w:shd w:val="clear" w:color="auto" w:fill="auto"/>
            <w:tcMar>
              <w:top w:w="0" w:type="dxa"/>
              <w:bottom w:w="0" w:type="dxa"/>
            </w:tcMar>
            <w:vAlign w:val="center"/>
          </w:tcPr>
          <w:p w14:paraId="5C1EC46D" w14:textId="2FC29731" w:rsidR="00EE0CB3" w:rsidRPr="007A623A" w:rsidRDefault="004F3B77"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_Revenue from consulting services</w:t>
            </w:r>
          </w:p>
        </w:tc>
        <w:tc>
          <w:tcPr>
            <w:tcW w:w="571" w:type="pct"/>
            <w:shd w:val="clear" w:color="auto" w:fill="auto"/>
            <w:tcMar>
              <w:top w:w="0" w:type="dxa"/>
              <w:bottom w:w="0" w:type="dxa"/>
            </w:tcMar>
            <w:vAlign w:val="center"/>
          </w:tcPr>
          <w:p w14:paraId="2362720D"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6" w:type="pct"/>
            <w:shd w:val="clear" w:color="auto" w:fill="auto"/>
            <w:tcMar>
              <w:top w:w="0" w:type="dxa"/>
              <w:bottom w:w="0" w:type="dxa"/>
            </w:tcMar>
            <w:vAlign w:val="center"/>
          </w:tcPr>
          <w:p w14:paraId="12BE1825"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456,639</w:t>
            </w:r>
          </w:p>
        </w:tc>
        <w:tc>
          <w:tcPr>
            <w:tcW w:w="828" w:type="pct"/>
            <w:shd w:val="clear" w:color="auto" w:fill="auto"/>
            <w:tcMar>
              <w:top w:w="0" w:type="dxa"/>
              <w:bottom w:w="0" w:type="dxa"/>
            </w:tcMar>
            <w:vAlign w:val="center"/>
          </w:tcPr>
          <w:p w14:paraId="21B0F87E"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394,572</w:t>
            </w:r>
          </w:p>
        </w:tc>
        <w:tc>
          <w:tcPr>
            <w:tcW w:w="530" w:type="pct"/>
            <w:shd w:val="clear" w:color="auto" w:fill="auto"/>
            <w:tcMar>
              <w:top w:w="0" w:type="dxa"/>
              <w:bottom w:w="0" w:type="dxa"/>
            </w:tcMar>
            <w:vAlign w:val="center"/>
          </w:tcPr>
          <w:p w14:paraId="1D39C454"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21100757" w14:textId="77777777" w:rsidTr="007A623A">
        <w:trPr>
          <w:jc w:val="center"/>
        </w:trPr>
        <w:tc>
          <w:tcPr>
            <w:tcW w:w="311" w:type="pct"/>
            <w:shd w:val="clear" w:color="auto" w:fill="auto"/>
            <w:tcMar>
              <w:top w:w="0" w:type="dxa"/>
              <w:bottom w:w="0" w:type="dxa"/>
            </w:tcMar>
            <w:vAlign w:val="center"/>
          </w:tcPr>
          <w:p w14:paraId="0C7D3A74"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1924" w:type="pct"/>
            <w:shd w:val="clear" w:color="auto" w:fill="auto"/>
            <w:tcMar>
              <w:top w:w="0" w:type="dxa"/>
              <w:bottom w:w="0" w:type="dxa"/>
            </w:tcMar>
            <w:vAlign w:val="center"/>
          </w:tcPr>
          <w:p w14:paraId="3B381C4E" w14:textId="2CDFE74E" w:rsidR="00EE0CB3" w:rsidRPr="007A623A" w:rsidRDefault="004F3B77"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 xml:space="preserve">_Revenue from house leasing and costs of services for the building </w:t>
            </w:r>
          </w:p>
        </w:tc>
        <w:tc>
          <w:tcPr>
            <w:tcW w:w="571" w:type="pct"/>
            <w:shd w:val="clear" w:color="auto" w:fill="auto"/>
            <w:tcMar>
              <w:top w:w="0" w:type="dxa"/>
              <w:bottom w:w="0" w:type="dxa"/>
            </w:tcMar>
            <w:vAlign w:val="center"/>
          </w:tcPr>
          <w:p w14:paraId="72A29D99"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6" w:type="pct"/>
            <w:shd w:val="clear" w:color="auto" w:fill="auto"/>
            <w:tcMar>
              <w:top w:w="0" w:type="dxa"/>
              <w:bottom w:w="0" w:type="dxa"/>
            </w:tcMar>
            <w:vAlign w:val="center"/>
          </w:tcPr>
          <w:p w14:paraId="6384D870"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37,705</w:t>
            </w:r>
          </w:p>
        </w:tc>
        <w:tc>
          <w:tcPr>
            <w:tcW w:w="828" w:type="pct"/>
            <w:shd w:val="clear" w:color="auto" w:fill="auto"/>
            <w:tcMar>
              <w:top w:w="0" w:type="dxa"/>
              <w:bottom w:w="0" w:type="dxa"/>
            </w:tcMar>
            <w:vAlign w:val="center"/>
          </w:tcPr>
          <w:p w14:paraId="7A702337"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39,527</w:t>
            </w:r>
          </w:p>
        </w:tc>
        <w:tc>
          <w:tcPr>
            <w:tcW w:w="530" w:type="pct"/>
            <w:shd w:val="clear" w:color="auto" w:fill="auto"/>
            <w:tcMar>
              <w:top w:w="0" w:type="dxa"/>
              <w:bottom w:w="0" w:type="dxa"/>
            </w:tcMar>
            <w:vAlign w:val="center"/>
          </w:tcPr>
          <w:p w14:paraId="3B03EFB7"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7B0148F4" w14:textId="77777777" w:rsidTr="007A623A">
        <w:trPr>
          <w:jc w:val="center"/>
        </w:trPr>
        <w:tc>
          <w:tcPr>
            <w:tcW w:w="311" w:type="pct"/>
            <w:shd w:val="clear" w:color="auto" w:fill="auto"/>
            <w:tcMar>
              <w:top w:w="0" w:type="dxa"/>
              <w:bottom w:w="0" w:type="dxa"/>
            </w:tcMar>
            <w:vAlign w:val="center"/>
          </w:tcPr>
          <w:p w14:paraId="7EF64F7F"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1924" w:type="pct"/>
            <w:shd w:val="clear" w:color="auto" w:fill="auto"/>
            <w:tcMar>
              <w:top w:w="0" w:type="dxa"/>
              <w:bottom w:w="0" w:type="dxa"/>
            </w:tcMar>
            <w:vAlign w:val="center"/>
          </w:tcPr>
          <w:p w14:paraId="4A54B27F" w14:textId="4F9AF981" w:rsidR="00EE0CB3" w:rsidRPr="007A623A" w:rsidRDefault="004F3B77"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 xml:space="preserve">_Revenue from exporting workforce </w:t>
            </w:r>
          </w:p>
        </w:tc>
        <w:tc>
          <w:tcPr>
            <w:tcW w:w="571" w:type="pct"/>
            <w:shd w:val="clear" w:color="auto" w:fill="auto"/>
            <w:tcMar>
              <w:top w:w="0" w:type="dxa"/>
              <w:bottom w:w="0" w:type="dxa"/>
            </w:tcMar>
            <w:vAlign w:val="center"/>
          </w:tcPr>
          <w:p w14:paraId="2E50999D"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6" w:type="pct"/>
            <w:shd w:val="clear" w:color="auto" w:fill="auto"/>
            <w:tcMar>
              <w:top w:w="0" w:type="dxa"/>
              <w:bottom w:w="0" w:type="dxa"/>
            </w:tcMar>
            <w:vAlign w:val="center"/>
          </w:tcPr>
          <w:p w14:paraId="6521EFF4"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1,509</w:t>
            </w:r>
          </w:p>
        </w:tc>
        <w:tc>
          <w:tcPr>
            <w:tcW w:w="828" w:type="pct"/>
            <w:shd w:val="clear" w:color="auto" w:fill="auto"/>
            <w:tcMar>
              <w:top w:w="0" w:type="dxa"/>
              <w:bottom w:w="0" w:type="dxa"/>
            </w:tcMar>
            <w:vAlign w:val="center"/>
          </w:tcPr>
          <w:p w14:paraId="61FF4E43"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6,225</w:t>
            </w:r>
          </w:p>
        </w:tc>
        <w:tc>
          <w:tcPr>
            <w:tcW w:w="530" w:type="pct"/>
            <w:shd w:val="clear" w:color="auto" w:fill="auto"/>
            <w:tcMar>
              <w:top w:w="0" w:type="dxa"/>
              <w:bottom w:w="0" w:type="dxa"/>
            </w:tcMar>
            <w:vAlign w:val="center"/>
          </w:tcPr>
          <w:p w14:paraId="1A6A4C64"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1EBD2399" w14:textId="77777777" w:rsidTr="007A623A">
        <w:trPr>
          <w:jc w:val="center"/>
        </w:trPr>
        <w:tc>
          <w:tcPr>
            <w:tcW w:w="311" w:type="pct"/>
            <w:shd w:val="clear" w:color="auto" w:fill="auto"/>
            <w:tcMar>
              <w:top w:w="0" w:type="dxa"/>
              <w:bottom w:w="0" w:type="dxa"/>
            </w:tcMar>
            <w:vAlign w:val="center"/>
          </w:tcPr>
          <w:p w14:paraId="7B58B46B"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1924" w:type="pct"/>
            <w:shd w:val="clear" w:color="auto" w:fill="auto"/>
            <w:tcMar>
              <w:top w:w="0" w:type="dxa"/>
              <w:bottom w:w="0" w:type="dxa"/>
            </w:tcMar>
            <w:vAlign w:val="center"/>
          </w:tcPr>
          <w:p w14:paraId="150E6FC6" w14:textId="10C7669C" w:rsidR="00EE0CB3" w:rsidRPr="007A623A" w:rsidRDefault="004F3B77"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_Revenue from financial activities</w:t>
            </w:r>
          </w:p>
        </w:tc>
        <w:tc>
          <w:tcPr>
            <w:tcW w:w="571" w:type="pct"/>
            <w:shd w:val="clear" w:color="auto" w:fill="auto"/>
            <w:tcMar>
              <w:top w:w="0" w:type="dxa"/>
              <w:bottom w:w="0" w:type="dxa"/>
            </w:tcMar>
            <w:vAlign w:val="center"/>
          </w:tcPr>
          <w:p w14:paraId="65E2BEFE"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6" w:type="pct"/>
            <w:shd w:val="clear" w:color="auto" w:fill="auto"/>
            <w:tcMar>
              <w:top w:w="0" w:type="dxa"/>
              <w:bottom w:w="0" w:type="dxa"/>
            </w:tcMar>
            <w:vAlign w:val="center"/>
          </w:tcPr>
          <w:p w14:paraId="46C5FBBA"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8,210</w:t>
            </w:r>
          </w:p>
        </w:tc>
        <w:tc>
          <w:tcPr>
            <w:tcW w:w="828" w:type="pct"/>
            <w:shd w:val="clear" w:color="auto" w:fill="auto"/>
            <w:tcMar>
              <w:top w:w="0" w:type="dxa"/>
              <w:bottom w:w="0" w:type="dxa"/>
            </w:tcMar>
            <w:vAlign w:val="center"/>
          </w:tcPr>
          <w:p w14:paraId="3456E62A"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5,427</w:t>
            </w:r>
          </w:p>
        </w:tc>
        <w:tc>
          <w:tcPr>
            <w:tcW w:w="530" w:type="pct"/>
            <w:shd w:val="clear" w:color="auto" w:fill="auto"/>
            <w:tcMar>
              <w:top w:w="0" w:type="dxa"/>
              <w:bottom w:w="0" w:type="dxa"/>
            </w:tcMar>
            <w:vAlign w:val="center"/>
          </w:tcPr>
          <w:p w14:paraId="04C899B3"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4F0D31AF" w14:textId="77777777" w:rsidTr="007A623A">
        <w:trPr>
          <w:jc w:val="center"/>
        </w:trPr>
        <w:tc>
          <w:tcPr>
            <w:tcW w:w="311" w:type="pct"/>
            <w:shd w:val="clear" w:color="auto" w:fill="auto"/>
            <w:tcMar>
              <w:top w:w="0" w:type="dxa"/>
              <w:bottom w:w="0" w:type="dxa"/>
            </w:tcMar>
            <w:vAlign w:val="center"/>
          </w:tcPr>
          <w:p w14:paraId="590B6791"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1924" w:type="pct"/>
            <w:shd w:val="clear" w:color="auto" w:fill="auto"/>
            <w:tcMar>
              <w:top w:w="0" w:type="dxa"/>
              <w:bottom w:w="0" w:type="dxa"/>
            </w:tcMar>
            <w:vAlign w:val="center"/>
          </w:tcPr>
          <w:p w14:paraId="25910E5A" w14:textId="3829A295" w:rsidR="00EE0CB3" w:rsidRPr="007A623A" w:rsidRDefault="004F3B77"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_Other incomes</w:t>
            </w:r>
          </w:p>
        </w:tc>
        <w:tc>
          <w:tcPr>
            <w:tcW w:w="571" w:type="pct"/>
            <w:shd w:val="clear" w:color="auto" w:fill="auto"/>
            <w:tcMar>
              <w:top w:w="0" w:type="dxa"/>
              <w:bottom w:w="0" w:type="dxa"/>
            </w:tcMar>
            <w:vAlign w:val="center"/>
          </w:tcPr>
          <w:p w14:paraId="48E06305"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6" w:type="pct"/>
            <w:shd w:val="clear" w:color="auto" w:fill="auto"/>
            <w:tcMar>
              <w:top w:w="0" w:type="dxa"/>
              <w:bottom w:w="0" w:type="dxa"/>
            </w:tcMar>
            <w:vAlign w:val="center"/>
          </w:tcPr>
          <w:p w14:paraId="634385DD"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47,393</w:t>
            </w:r>
          </w:p>
        </w:tc>
        <w:tc>
          <w:tcPr>
            <w:tcW w:w="828" w:type="pct"/>
            <w:shd w:val="clear" w:color="auto" w:fill="auto"/>
            <w:tcMar>
              <w:top w:w="0" w:type="dxa"/>
              <w:bottom w:w="0" w:type="dxa"/>
            </w:tcMar>
            <w:vAlign w:val="center"/>
          </w:tcPr>
          <w:p w14:paraId="30736154"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608</w:t>
            </w:r>
          </w:p>
        </w:tc>
        <w:tc>
          <w:tcPr>
            <w:tcW w:w="530" w:type="pct"/>
            <w:shd w:val="clear" w:color="auto" w:fill="auto"/>
            <w:tcMar>
              <w:top w:w="0" w:type="dxa"/>
              <w:bottom w:w="0" w:type="dxa"/>
            </w:tcMar>
            <w:vAlign w:val="center"/>
          </w:tcPr>
          <w:p w14:paraId="55699886"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248706DC" w14:textId="77777777" w:rsidTr="007A623A">
        <w:trPr>
          <w:jc w:val="center"/>
        </w:trPr>
        <w:tc>
          <w:tcPr>
            <w:tcW w:w="311" w:type="pct"/>
            <w:shd w:val="clear" w:color="auto" w:fill="auto"/>
            <w:tcMar>
              <w:top w:w="0" w:type="dxa"/>
              <w:bottom w:w="0" w:type="dxa"/>
            </w:tcMar>
            <w:vAlign w:val="center"/>
          </w:tcPr>
          <w:p w14:paraId="4837DAB8" w14:textId="77777777" w:rsidR="00EE0CB3" w:rsidRPr="007A623A" w:rsidRDefault="007A623A" w:rsidP="007A623A">
            <w:pP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5</w:t>
            </w:r>
          </w:p>
        </w:tc>
        <w:tc>
          <w:tcPr>
            <w:tcW w:w="1924" w:type="pct"/>
            <w:shd w:val="clear" w:color="auto" w:fill="auto"/>
            <w:tcMar>
              <w:top w:w="0" w:type="dxa"/>
              <w:bottom w:w="0" w:type="dxa"/>
            </w:tcMar>
            <w:vAlign w:val="center"/>
          </w:tcPr>
          <w:p w14:paraId="21CE9E03"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Profit before tax</w:t>
            </w:r>
          </w:p>
        </w:tc>
        <w:tc>
          <w:tcPr>
            <w:tcW w:w="571" w:type="pct"/>
            <w:shd w:val="clear" w:color="auto" w:fill="auto"/>
            <w:tcMar>
              <w:top w:w="0" w:type="dxa"/>
              <w:bottom w:w="0" w:type="dxa"/>
            </w:tcMar>
            <w:vAlign w:val="center"/>
          </w:tcPr>
          <w:p w14:paraId="0E90926A"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6" w:type="pct"/>
            <w:shd w:val="clear" w:color="auto" w:fill="auto"/>
            <w:tcMar>
              <w:top w:w="0" w:type="dxa"/>
              <w:bottom w:w="0" w:type="dxa"/>
            </w:tcMar>
            <w:vAlign w:val="center"/>
          </w:tcPr>
          <w:p w14:paraId="5B4D9E42"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22,641</w:t>
            </w:r>
          </w:p>
        </w:tc>
        <w:tc>
          <w:tcPr>
            <w:tcW w:w="828" w:type="pct"/>
            <w:shd w:val="clear" w:color="auto" w:fill="auto"/>
            <w:tcMar>
              <w:top w:w="0" w:type="dxa"/>
              <w:bottom w:w="0" w:type="dxa"/>
            </w:tcMar>
            <w:vAlign w:val="center"/>
          </w:tcPr>
          <w:p w14:paraId="4BBD3B31"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18,070</w:t>
            </w:r>
          </w:p>
        </w:tc>
        <w:tc>
          <w:tcPr>
            <w:tcW w:w="530" w:type="pct"/>
            <w:shd w:val="clear" w:color="auto" w:fill="auto"/>
            <w:tcMar>
              <w:top w:w="0" w:type="dxa"/>
              <w:bottom w:w="0" w:type="dxa"/>
            </w:tcMar>
            <w:vAlign w:val="center"/>
          </w:tcPr>
          <w:p w14:paraId="3594B240"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20F9F56D" w14:textId="77777777" w:rsidTr="007A623A">
        <w:trPr>
          <w:jc w:val="center"/>
        </w:trPr>
        <w:tc>
          <w:tcPr>
            <w:tcW w:w="311" w:type="pct"/>
            <w:shd w:val="clear" w:color="auto" w:fill="auto"/>
            <w:tcMar>
              <w:top w:w="0" w:type="dxa"/>
              <w:bottom w:w="0" w:type="dxa"/>
            </w:tcMar>
            <w:vAlign w:val="center"/>
          </w:tcPr>
          <w:p w14:paraId="6B1EF5F1"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1924" w:type="pct"/>
            <w:shd w:val="clear" w:color="auto" w:fill="auto"/>
            <w:tcMar>
              <w:top w:w="0" w:type="dxa"/>
              <w:bottom w:w="0" w:type="dxa"/>
            </w:tcMar>
            <w:vAlign w:val="center"/>
          </w:tcPr>
          <w:p w14:paraId="1DCE1E75" w14:textId="042C1210" w:rsidR="00EE0CB3" w:rsidRPr="007A623A" w:rsidRDefault="004F3B77"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_Return on sales</w:t>
            </w:r>
          </w:p>
        </w:tc>
        <w:tc>
          <w:tcPr>
            <w:tcW w:w="571" w:type="pct"/>
            <w:shd w:val="clear" w:color="auto" w:fill="auto"/>
            <w:tcMar>
              <w:top w:w="0" w:type="dxa"/>
              <w:bottom w:w="0" w:type="dxa"/>
            </w:tcMar>
            <w:vAlign w:val="center"/>
          </w:tcPr>
          <w:p w14:paraId="07732462"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w:t>
            </w:r>
          </w:p>
        </w:tc>
        <w:tc>
          <w:tcPr>
            <w:tcW w:w="836" w:type="pct"/>
            <w:shd w:val="clear" w:color="auto" w:fill="auto"/>
            <w:tcMar>
              <w:top w:w="0" w:type="dxa"/>
              <w:bottom w:w="0" w:type="dxa"/>
            </w:tcMar>
            <w:vAlign w:val="center"/>
          </w:tcPr>
          <w:p w14:paraId="674767B7"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4.56</w:t>
            </w:r>
          </w:p>
        </w:tc>
        <w:tc>
          <w:tcPr>
            <w:tcW w:w="828" w:type="pct"/>
            <w:shd w:val="clear" w:color="auto" w:fill="auto"/>
            <w:tcMar>
              <w:top w:w="0" w:type="dxa"/>
              <w:bottom w:w="0" w:type="dxa"/>
            </w:tcMar>
            <w:vAlign w:val="center"/>
          </w:tcPr>
          <w:p w14:paraId="3962C673"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4.10</w:t>
            </w:r>
          </w:p>
        </w:tc>
        <w:tc>
          <w:tcPr>
            <w:tcW w:w="530" w:type="pct"/>
            <w:shd w:val="clear" w:color="auto" w:fill="auto"/>
            <w:tcMar>
              <w:top w:w="0" w:type="dxa"/>
              <w:bottom w:w="0" w:type="dxa"/>
            </w:tcMar>
            <w:vAlign w:val="center"/>
          </w:tcPr>
          <w:p w14:paraId="1D6403FE"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2ABCEEC9" w14:textId="77777777" w:rsidTr="007A623A">
        <w:trPr>
          <w:jc w:val="center"/>
        </w:trPr>
        <w:tc>
          <w:tcPr>
            <w:tcW w:w="311" w:type="pct"/>
            <w:shd w:val="clear" w:color="auto" w:fill="auto"/>
            <w:tcMar>
              <w:top w:w="0" w:type="dxa"/>
              <w:bottom w:w="0" w:type="dxa"/>
            </w:tcMar>
            <w:vAlign w:val="center"/>
          </w:tcPr>
          <w:p w14:paraId="30491B62"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1924" w:type="pct"/>
            <w:shd w:val="clear" w:color="auto" w:fill="auto"/>
            <w:tcMar>
              <w:top w:w="0" w:type="dxa"/>
              <w:bottom w:w="0" w:type="dxa"/>
            </w:tcMar>
            <w:vAlign w:val="center"/>
          </w:tcPr>
          <w:p w14:paraId="7FAC4EB2" w14:textId="29BDACE1" w:rsidR="00EE0CB3" w:rsidRPr="007A623A" w:rsidRDefault="004F3B77"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_Return on equity</w:t>
            </w:r>
          </w:p>
        </w:tc>
        <w:tc>
          <w:tcPr>
            <w:tcW w:w="571" w:type="pct"/>
            <w:shd w:val="clear" w:color="auto" w:fill="auto"/>
            <w:tcMar>
              <w:top w:w="0" w:type="dxa"/>
              <w:bottom w:w="0" w:type="dxa"/>
            </w:tcMar>
            <w:vAlign w:val="center"/>
          </w:tcPr>
          <w:p w14:paraId="1054098A"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w:t>
            </w:r>
          </w:p>
        </w:tc>
        <w:tc>
          <w:tcPr>
            <w:tcW w:w="836" w:type="pct"/>
            <w:shd w:val="clear" w:color="auto" w:fill="auto"/>
            <w:tcMar>
              <w:top w:w="0" w:type="dxa"/>
              <w:bottom w:w="0" w:type="dxa"/>
            </w:tcMar>
            <w:vAlign w:val="center"/>
          </w:tcPr>
          <w:p w14:paraId="02FEA4D0"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15.91</w:t>
            </w:r>
          </w:p>
        </w:tc>
        <w:tc>
          <w:tcPr>
            <w:tcW w:w="828" w:type="pct"/>
            <w:shd w:val="clear" w:color="auto" w:fill="auto"/>
            <w:tcMar>
              <w:top w:w="0" w:type="dxa"/>
              <w:bottom w:w="0" w:type="dxa"/>
            </w:tcMar>
            <w:vAlign w:val="center"/>
          </w:tcPr>
          <w:p w14:paraId="7E058372"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13.21</w:t>
            </w:r>
          </w:p>
        </w:tc>
        <w:tc>
          <w:tcPr>
            <w:tcW w:w="530" w:type="pct"/>
            <w:shd w:val="clear" w:color="auto" w:fill="auto"/>
            <w:tcMar>
              <w:top w:w="0" w:type="dxa"/>
              <w:bottom w:w="0" w:type="dxa"/>
            </w:tcMar>
            <w:vAlign w:val="center"/>
          </w:tcPr>
          <w:p w14:paraId="34909BFC"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16D7BC12" w14:textId="77777777" w:rsidTr="007A623A">
        <w:trPr>
          <w:jc w:val="center"/>
        </w:trPr>
        <w:tc>
          <w:tcPr>
            <w:tcW w:w="311" w:type="pct"/>
            <w:shd w:val="clear" w:color="auto" w:fill="auto"/>
            <w:tcMar>
              <w:top w:w="0" w:type="dxa"/>
              <w:bottom w:w="0" w:type="dxa"/>
            </w:tcMar>
            <w:vAlign w:val="center"/>
          </w:tcPr>
          <w:p w14:paraId="2D215F80" w14:textId="77777777" w:rsidR="00EE0CB3" w:rsidRPr="007A623A" w:rsidRDefault="007A623A" w:rsidP="007A623A">
            <w:pP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6</w:t>
            </w:r>
          </w:p>
        </w:tc>
        <w:tc>
          <w:tcPr>
            <w:tcW w:w="1924" w:type="pct"/>
            <w:shd w:val="clear" w:color="auto" w:fill="auto"/>
            <w:tcMar>
              <w:top w:w="0" w:type="dxa"/>
              <w:bottom w:w="0" w:type="dxa"/>
            </w:tcMar>
            <w:vAlign w:val="center"/>
          </w:tcPr>
          <w:p w14:paraId="74597A1A"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Corporate income tax</w:t>
            </w:r>
          </w:p>
        </w:tc>
        <w:tc>
          <w:tcPr>
            <w:tcW w:w="571" w:type="pct"/>
            <w:shd w:val="clear" w:color="auto" w:fill="auto"/>
            <w:tcMar>
              <w:top w:w="0" w:type="dxa"/>
              <w:bottom w:w="0" w:type="dxa"/>
            </w:tcMar>
            <w:vAlign w:val="center"/>
          </w:tcPr>
          <w:p w14:paraId="27AE3806"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6" w:type="pct"/>
            <w:shd w:val="clear" w:color="auto" w:fill="auto"/>
            <w:tcMar>
              <w:top w:w="0" w:type="dxa"/>
              <w:bottom w:w="0" w:type="dxa"/>
            </w:tcMar>
            <w:vAlign w:val="center"/>
          </w:tcPr>
          <w:p w14:paraId="61A80C54"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5,012</w:t>
            </w:r>
          </w:p>
        </w:tc>
        <w:tc>
          <w:tcPr>
            <w:tcW w:w="828" w:type="pct"/>
            <w:shd w:val="clear" w:color="auto" w:fill="auto"/>
            <w:tcMar>
              <w:top w:w="0" w:type="dxa"/>
              <w:bottom w:w="0" w:type="dxa"/>
            </w:tcMar>
            <w:vAlign w:val="center"/>
          </w:tcPr>
          <w:p w14:paraId="06EDDDAB"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5,513</w:t>
            </w:r>
          </w:p>
        </w:tc>
        <w:tc>
          <w:tcPr>
            <w:tcW w:w="530" w:type="pct"/>
            <w:shd w:val="clear" w:color="auto" w:fill="auto"/>
            <w:tcMar>
              <w:top w:w="0" w:type="dxa"/>
              <w:bottom w:w="0" w:type="dxa"/>
            </w:tcMar>
            <w:vAlign w:val="center"/>
          </w:tcPr>
          <w:p w14:paraId="6E5D92DB"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795155AA" w14:textId="77777777" w:rsidTr="007A623A">
        <w:trPr>
          <w:jc w:val="center"/>
        </w:trPr>
        <w:tc>
          <w:tcPr>
            <w:tcW w:w="311" w:type="pct"/>
            <w:shd w:val="clear" w:color="auto" w:fill="auto"/>
            <w:tcMar>
              <w:top w:w="0" w:type="dxa"/>
              <w:bottom w:w="0" w:type="dxa"/>
            </w:tcMar>
            <w:vAlign w:val="center"/>
          </w:tcPr>
          <w:p w14:paraId="6D56B037" w14:textId="77777777" w:rsidR="00EE0CB3" w:rsidRPr="007A623A" w:rsidRDefault="007A623A" w:rsidP="007A623A">
            <w:pP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7</w:t>
            </w:r>
          </w:p>
        </w:tc>
        <w:tc>
          <w:tcPr>
            <w:tcW w:w="1924" w:type="pct"/>
            <w:shd w:val="clear" w:color="auto" w:fill="auto"/>
            <w:tcMar>
              <w:top w:w="0" w:type="dxa"/>
              <w:bottom w:w="0" w:type="dxa"/>
            </w:tcMar>
            <w:vAlign w:val="center"/>
          </w:tcPr>
          <w:p w14:paraId="31B3183B"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Profit after tax</w:t>
            </w:r>
          </w:p>
        </w:tc>
        <w:tc>
          <w:tcPr>
            <w:tcW w:w="571" w:type="pct"/>
            <w:shd w:val="clear" w:color="auto" w:fill="auto"/>
            <w:tcMar>
              <w:top w:w="0" w:type="dxa"/>
              <w:bottom w:w="0" w:type="dxa"/>
            </w:tcMar>
            <w:vAlign w:val="center"/>
          </w:tcPr>
          <w:p w14:paraId="3EB558CA"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6" w:type="pct"/>
            <w:shd w:val="clear" w:color="auto" w:fill="auto"/>
            <w:tcMar>
              <w:top w:w="0" w:type="dxa"/>
              <w:bottom w:w="0" w:type="dxa"/>
            </w:tcMar>
            <w:vAlign w:val="center"/>
          </w:tcPr>
          <w:p w14:paraId="4E1C108D"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17,629</w:t>
            </w:r>
          </w:p>
        </w:tc>
        <w:tc>
          <w:tcPr>
            <w:tcW w:w="828" w:type="pct"/>
            <w:shd w:val="clear" w:color="auto" w:fill="auto"/>
            <w:tcMar>
              <w:top w:w="0" w:type="dxa"/>
              <w:bottom w:w="0" w:type="dxa"/>
            </w:tcMar>
            <w:vAlign w:val="center"/>
          </w:tcPr>
          <w:p w14:paraId="25B3E2E4"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12,557</w:t>
            </w:r>
          </w:p>
        </w:tc>
        <w:tc>
          <w:tcPr>
            <w:tcW w:w="530" w:type="pct"/>
            <w:shd w:val="clear" w:color="auto" w:fill="auto"/>
            <w:tcMar>
              <w:top w:w="0" w:type="dxa"/>
              <w:bottom w:w="0" w:type="dxa"/>
            </w:tcMar>
            <w:vAlign w:val="center"/>
          </w:tcPr>
          <w:p w14:paraId="01140D5D"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bl>
    <w:p w14:paraId="40505365" w14:textId="77777777" w:rsidR="00EE0CB3" w:rsidRPr="007A623A" w:rsidRDefault="007A623A" w:rsidP="007A623A">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7A623A">
        <w:rPr>
          <w:rFonts w:ascii="Arial" w:hAnsi="Arial" w:cs="Arial"/>
          <w:color w:val="010000"/>
          <w:sz w:val="20"/>
        </w:rPr>
        <w:t xml:space="preserve">Plan on profit distribution in 2023 with the following targets: </w:t>
      </w:r>
    </w:p>
    <w:tbl>
      <w:tblPr>
        <w:tblStyle w:val="a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4"/>
        <w:gridCol w:w="4072"/>
        <w:gridCol w:w="1499"/>
        <w:gridCol w:w="1499"/>
        <w:gridCol w:w="1293"/>
      </w:tblGrid>
      <w:tr w:rsidR="00EE0CB3" w:rsidRPr="007A623A" w14:paraId="05B63A44" w14:textId="77777777" w:rsidTr="007A623A">
        <w:trPr>
          <w:jc w:val="center"/>
        </w:trPr>
        <w:tc>
          <w:tcPr>
            <w:tcW w:w="363" w:type="pct"/>
            <w:shd w:val="clear" w:color="auto" w:fill="auto"/>
            <w:tcMar>
              <w:top w:w="0" w:type="dxa"/>
              <w:bottom w:w="0" w:type="dxa"/>
            </w:tcMar>
            <w:vAlign w:val="center"/>
          </w:tcPr>
          <w:p w14:paraId="649C19A3"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No.</w:t>
            </w:r>
          </w:p>
        </w:tc>
        <w:tc>
          <w:tcPr>
            <w:tcW w:w="2258" w:type="pct"/>
            <w:shd w:val="clear" w:color="auto" w:fill="auto"/>
            <w:tcMar>
              <w:top w:w="0" w:type="dxa"/>
              <w:bottom w:w="0" w:type="dxa"/>
            </w:tcMar>
            <w:vAlign w:val="center"/>
          </w:tcPr>
          <w:p w14:paraId="53907B26" w14:textId="75E5DB2F"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Target</w:t>
            </w:r>
            <w:r w:rsidR="00C2377D" w:rsidRPr="007A623A">
              <w:rPr>
                <w:rFonts w:ascii="Arial" w:hAnsi="Arial" w:cs="Arial"/>
                <w:color w:val="010000"/>
                <w:sz w:val="20"/>
              </w:rPr>
              <w:t>s</w:t>
            </w:r>
          </w:p>
        </w:tc>
        <w:tc>
          <w:tcPr>
            <w:tcW w:w="831" w:type="pct"/>
            <w:shd w:val="clear" w:color="auto" w:fill="auto"/>
            <w:tcMar>
              <w:top w:w="0" w:type="dxa"/>
              <w:bottom w:w="0" w:type="dxa"/>
            </w:tcMar>
            <w:vAlign w:val="center"/>
          </w:tcPr>
          <w:p w14:paraId="68D14116"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Distribution rate</w:t>
            </w:r>
          </w:p>
        </w:tc>
        <w:tc>
          <w:tcPr>
            <w:tcW w:w="831" w:type="pct"/>
            <w:shd w:val="clear" w:color="auto" w:fill="auto"/>
            <w:tcMar>
              <w:top w:w="0" w:type="dxa"/>
              <w:bottom w:w="0" w:type="dxa"/>
            </w:tcMar>
            <w:vAlign w:val="center"/>
          </w:tcPr>
          <w:p w14:paraId="3EBAD27E"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Value (Million VND)</w:t>
            </w:r>
          </w:p>
        </w:tc>
        <w:tc>
          <w:tcPr>
            <w:tcW w:w="717" w:type="pct"/>
            <w:shd w:val="clear" w:color="auto" w:fill="auto"/>
            <w:tcMar>
              <w:top w:w="0" w:type="dxa"/>
              <w:bottom w:w="0" w:type="dxa"/>
            </w:tcMar>
            <w:vAlign w:val="center"/>
          </w:tcPr>
          <w:p w14:paraId="2029FC06"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Notes</w:t>
            </w:r>
          </w:p>
        </w:tc>
      </w:tr>
      <w:tr w:rsidR="00EE0CB3" w:rsidRPr="007A623A" w14:paraId="60C7A033" w14:textId="77777777" w:rsidTr="007A623A">
        <w:trPr>
          <w:jc w:val="center"/>
        </w:trPr>
        <w:tc>
          <w:tcPr>
            <w:tcW w:w="363" w:type="pct"/>
            <w:shd w:val="clear" w:color="auto" w:fill="auto"/>
            <w:tcMar>
              <w:top w:w="0" w:type="dxa"/>
              <w:bottom w:w="0" w:type="dxa"/>
            </w:tcMar>
            <w:vAlign w:val="center"/>
          </w:tcPr>
          <w:p w14:paraId="3AE5EC24"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w:t>
            </w:r>
          </w:p>
        </w:tc>
        <w:tc>
          <w:tcPr>
            <w:tcW w:w="2258" w:type="pct"/>
            <w:shd w:val="clear" w:color="auto" w:fill="auto"/>
            <w:tcMar>
              <w:top w:w="0" w:type="dxa"/>
              <w:bottom w:w="0" w:type="dxa"/>
            </w:tcMar>
            <w:vAlign w:val="center"/>
          </w:tcPr>
          <w:p w14:paraId="21A0E5B7"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Distributed profit after tax</w:t>
            </w:r>
          </w:p>
        </w:tc>
        <w:tc>
          <w:tcPr>
            <w:tcW w:w="831" w:type="pct"/>
            <w:shd w:val="clear" w:color="auto" w:fill="auto"/>
            <w:tcMar>
              <w:top w:w="0" w:type="dxa"/>
              <w:bottom w:w="0" w:type="dxa"/>
            </w:tcMar>
            <w:vAlign w:val="center"/>
          </w:tcPr>
          <w:p w14:paraId="34995FA5"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100%</w:t>
            </w:r>
          </w:p>
        </w:tc>
        <w:tc>
          <w:tcPr>
            <w:tcW w:w="831" w:type="pct"/>
            <w:shd w:val="clear" w:color="auto" w:fill="auto"/>
            <w:tcMar>
              <w:top w:w="0" w:type="dxa"/>
              <w:bottom w:w="0" w:type="dxa"/>
            </w:tcMar>
            <w:vAlign w:val="center"/>
          </w:tcPr>
          <w:p w14:paraId="7AF6FF53"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17,629</w:t>
            </w:r>
          </w:p>
        </w:tc>
        <w:tc>
          <w:tcPr>
            <w:tcW w:w="717" w:type="pct"/>
            <w:shd w:val="clear" w:color="auto" w:fill="auto"/>
            <w:tcMar>
              <w:top w:w="0" w:type="dxa"/>
              <w:bottom w:w="0" w:type="dxa"/>
            </w:tcMar>
            <w:vAlign w:val="center"/>
          </w:tcPr>
          <w:p w14:paraId="70AE10CE"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5C16E48B" w14:textId="77777777" w:rsidTr="007A623A">
        <w:trPr>
          <w:jc w:val="center"/>
        </w:trPr>
        <w:tc>
          <w:tcPr>
            <w:tcW w:w="363" w:type="pct"/>
            <w:shd w:val="clear" w:color="auto" w:fill="auto"/>
            <w:tcMar>
              <w:top w:w="0" w:type="dxa"/>
              <w:bottom w:w="0" w:type="dxa"/>
            </w:tcMar>
            <w:vAlign w:val="center"/>
          </w:tcPr>
          <w:p w14:paraId="6559BDFC"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w:t>
            </w:r>
          </w:p>
        </w:tc>
        <w:tc>
          <w:tcPr>
            <w:tcW w:w="2258" w:type="pct"/>
            <w:shd w:val="clear" w:color="auto" w:fill="auto"/>
            <w:tcMar>
              <w:top w:w="0" w:type="dxa"/>
              <w:bottom w:w="0" w:type="dxa"/>
            </w:tcMar>
            <w:vAlign w:val="center"/>
          </w:tcPr>
          <w:p w14:paraId="3EDA573F"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Distribution plan</w:t>
            </w:r>
          </w:p>
        </w:tc>
        <w:tc>
          <w:tcPr>
            <w:tcW w:w="831" w:type="pct"/>
            <w:shd w:val="clear" w:color="auto" w:fill="auto"/>
            <w:tcMar>
              <w:top w:w="0" w:type="dxa"/>
              <w:bottom w:w="0" w:type="dxa"/>
            </w:tcMar>
            <w:vAlign w:val="center"/>
          </w:tcPr>
          <w:p w14:paraId="5951D88A"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831" w:type="pct"/>
            <w:shd w:val="clear" w:color="auto" w:fill="auto"/>
            <w:tcMar>
              <w:top w:w="0" w:type="dxa"/>
              <w:bottom w:w="0" w:type="dxa"/>
            </w:tcMar>
            <w:vAlign w:val="center"/>
          </w:tcPr>
          <w:p w14:paraId="33ECF901"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717" w:type="pct"/>
            <w:shd w:val="clear" w:color="auto" w:fill="auto"/>
            <w:tcMar>
              <w:top w:w="0" w:type="dxa"/>
              <w:bottom w:w="0" w:type="dxa"/>
            </w:tcMar>
            <w:vAlign w:val="center"/>
          </w:tcPr>
          <w:p w14:paraId="25197128"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5F7BFD4E" w14:textId="77777777" w:rsidTr="007A623A">
        <w:trPr>
          <w:jc w:val="center"/>
        </w:trPr>
        <w:tc>
          <w:tcPr>
            <w:tcW w:w="363" w:type="pct"/>
            <w:shd w:val="clear" w:color="auto" w:fill="auto"/>
            <w:tcMar>
              <w:top w:w="0" w:type="dxa"/>
              <w:bottom w:w="0" w:type="dxa"/>
            </w:tcMar>
            <w:vAlign w:val="center"/>
          </w:tcPr>
          <w:p w14:paraId="754AA09A"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2.1</w:t>
            </w:r>
          </w:p>
        </w:tc>
        <w:tc>
          <w:tcPr>
            <w:tcW w:w="2258" w:type="pct"/>
            <w:shd w:val="clear" w:color="auto" w:fill="auto"/>
            <w:tcMar>
              <w:top w:w="0" w:type="dxa"/>
              <w:bottom w:w="0" w:type="dxa"/>
            </w:tcMar>
            <w:vAlign w:val="center"/>
          </w:tcPr>
          <w:p w14:paraId="4B003AAB"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Dividend</w:t>
            </w:r>
          </w:p>
        </w:tc>
        <w:tc>
          <w:tcPr>
            <w:tcW w:w="831" w:type="pct"/>
            <w:shd w:val="clear" w:color="auto" w:fill="auto"/>
            <w:tcMar>
              <w:top w:w="0" w:type="dxa"/>
              <w:bottom w:w="0" w:type="dxa"/>
            </w:tcMar>
            <w:vAlign w:val="center"/>
          </w:tcPr>
          <w:p w14:paraId="62D77C60"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60.69%</w:t>
            </w:r>
          </w:p>
        </w:tc>
        <w:tc>
          <w:tcPr>
            <w:tcW w:w="831" w:type="pct"/>
            <w:shd w:val="clear" w:color="auto" w:fill="auto"/>
            <w:tcMar>
              <w:top w:w="0" w:type="dxa"/>
              <w:bottom w:w="0" w:type="dxa"/>
            </w:tcMar>
            <w:vAlign w:val="center"/>
          </w:tcPr>
          <w:p w14:paraId="7FCB48EF"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10,699</w:t>
            </w:r>
          </w:p>
        </w:tc>
        <w:tc>
          <w:tcPr>
            <w:tcW w:w="717" w:type="pct"/>
            <w:shd w:val="clear" w:color="auto" w:fill="auto"/>
            <w:tcMar>
              <w:top w:w="0" w:type="dxa"/>
              <w:bottom w:w="0" w:type="dxa"/>
            </w:tcMar>
            <w:vAlign w:val="center"/>
          </w:tcPr>
          <w:p w14:paraId="34BA05C4"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12.15%/ share</w:t>
            </w:r>
          </w:p>
        </w:tc>
      </w:tr>
      <w:tr w:rsidR="00EE0CB3" w:rsidRPr="007A623A" w14:paraId="07085911" w14:textId="77777777" w:rsidTr="007A623A">
        <w:trPr>
          <w:jc w:val="center"/>
        </w:trPr>
        <w:tc>
          <w:tcPr>
            <w:tcW w:w="363" w:type="pct"/>
            <w:shd w:val="clear" w:color="auto" w:fill="auto"/>
            <w:tcMar>
              <w:top w:w="0" w:type="dxa"/>
              <w:bottom w:w="0" w:type="dxa"/>
            </w:tcMar>
            <w:vAlign w:val="center"/>
          </w:tcPr>
          <w:p w14:paraId="32B16FA8"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2.2</w:t>
            </w:r>
          </w:p>
        </w:tc>
        <w:tc>
          <w:tcPr>
            <w:tcW w:w="2258" w:type="pct"/>
            <w:shd w:val="clear" w:color="auto" w:fill="auto"/>
            <w:tcMar>
              <w:top w:w="0" w:type="dxa"/>
              <w:bottom w:w="0" w:type="dxa"/>
            </w:tcMar>
            <w:vAlign w:val="center"/>
          </w:tcPr>
          <w:p w14:paraId="5C153D19"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Investment and development fund</w:t>
            </w:r>
          </w:p>
        </w:tc>
        <w:tc>
          <w:tcPr>
            <w:tcW w:w="831" w:type="pct"/>
            <w:shd w:val="clear" w:color="auto" w:fill="auto"/>
            <w:tcMar>
              <w:top w:w="0" w:type="dxa"/>
              <w:bottom w:w="0" w:type="dxa"/>
            </w:tcMar>
            <w:vAlign w:val="center"/>
          </w:tcPr>
          <w:p w14:paraId="35D5C358"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10%</w:t>
            </w:r>
          </w:p>
        </w:tc>
        <w:tc>
          <w:tcPr>
            <w:tcW w:w="831" w:type="pct"/>
            <w:shd w:val="clear" w:color="auto" w:fill="auto"/>
            <w:tcMar>
              <w:top w:w="0" w:type="dxa"/>
              <w:bottom w:w="0" w:type="dxa"/>
            </w:tcMar>
            <w:vAlign w:val="center"/>
          </w:tcPr>
          <w:p w14:paraId="64B3E9F2"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1,763</w:t>
            </w:r>
          </w:p>
        </w:tc>
        <w:tc>
          <w:tcPr>
            <w:tcW w:w="717" w:type="pct"/>
            <w:shd w:val="clear" w:color="auto" w:fill="auto"/>
            <w:tcMar>
              <w:top w:w="0" w:type="dxa"/>
              <w:bottom w:w="0" w:type="dxa"/>
            </w:tcMar>
            <w:vAlign w:val="center"/>
          </w:tcPr>
          <w:p w14:paraId="6522E717"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5E1651F1" w14:textId="77777777" w:rsidTr="007A623A">
        <w:trPr>
          <w:jc w:val="center"/>
        </w:trPr>
        <w:tc>
          <w:tcPr>
            <w:tcW w:w="363" w:type="pct"/>
            <w:shd w:val="clear" w:color="auto" w:fill="auto"/>
            <w:tcMar>
              <w:top w:w="0" w:type="dxa"/>
              <w:bottom w:w="0" w:type="dxa"/>
            </w:tcMar>
            <w:vAlign w:val="center"/>
          </w:tcPr>
          <w:p w14:paraId="664D9061"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2.3</w:t>
            </w:r>
          </w:p>
        </w:tc>
        <w:tc>
          <w:tcPr>
            <w:tcW w:w="2258" w:type="pct"/>
            <w:shd w:val="clear" w:color="auto" w:fill="auto"/>
            <w:tcMar>
              <w:top w:w="0" w:type="dxa"/>
              <w:bottom w:w="0" w:type="dxa"/>
            </w:tcMar>
            <w:vAlign w:val="center"/>
          </w:tcPr>
          <w:p w14:paraId="48A8C3B6"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Bonus and welfare fund</w:t>
            </w:r>
          </w:p>
        </w:tc>
        <w:tc>
          <w:tcPr>
            <w:tcW w:w="831" w:type="pct"/>
            <w:shd w:val="clear" w:color="auto" w:fill="auto"/>
            <w:tcMar>
              <w:top w:w="0" w:type="dxa"/>
              <w:bottom w:w="0" w:type="dxa"/>
            </w:tcMar>
            <w:vAlign w:val="center"/>
          </w:tcPr>
          <w:p w14:paraId="0D68FB3B"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24.31%</w:t>
            </w:r>
          </w:p>
        </w:tc>
        <w:tc>
          <w:tcPr>
            <w:tcW w:w="831" w:type="pct"/>
            <w:shd w:val="clear" w:color="auto" w:fill="auto"/>
            <w:tcMar>
              <w:top w:w="0" w:type="dxa"/>
              <w:bottom w:w="0" w:type="dxa"/>
            </w:tcMar>
            <w:vAlign w:val="center"/>
          </w:tcPr>
          <w:p w14:paraId="0F7ABF4F"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4,286</w:t>
            </w:r>
          </w:p>
        </w:tc>
        <w:tc>
          <w:tcPr>
            <w:tcW w:w="717" w:type="pct"/>
            <w:shd w:val="clear" w:color="auto" w:fill="auto"/>
            <w:tcMar>
              <w:top w:w="0" w:type="dxa"/>
              <w:bottom w:w="0" w:type="dxa"/>
            </w:tcMar>
            <w:vAlign w:val="center"/>
          </w:tcPr>
          <w:p w14:paraId="7309E801"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329E2C50" w14:textId="77777777" w:rsidTr="007A623A">
        <w:trPr>
          <w:jc w:val="center"/>
        </w:trPr>
        <w:tc>
          <w:tcPr>
            <w:tcW w:w="363" w:type="pct"/>
            <w:shd w:val="clear" w:color="auto" w:fill="auto"/>
            <w:tcMar>
              <w:top w:w="0" w:type="dxa"/>
              <w:bottom w:w="0" w:type="dxa"/>
            </w:tcMar>
            <w:vAlign w:val="center"/>
          </w:tcPr>
          <w:p w14:paraId="195273D4"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2.4</w:t>
            </w:r>
          </w:p>
        </w:tc>
        <w:tc>
          <w:tcPr>
            <w:tcW w:w="2258" w:type="pct"/>
            <w:shd w:val="clear" w:color="auto" w:fill="auto"/>
            <w:tcMar>
              <w:top w:w="0" w:type="dxa"/>
              <w:bottom w:w="0" w:type="dxa"/>
            </w:tcMar>
            <w:vAlign w:val="center"/>
          </w:tcPr>
          <w:p w14:paraId="0B32475D" w14:textId="17966A89"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Bonus for the Executive Board</w:t>
            </w:r>
          </w:p>
        </w:tc>
        <w:tc>
          <w:tcPr>
            <w:tcW w:w="831" w:type="pct"/>
            <w:shd w:val="clear" w:color="auto" w:fill="auto"/>
            <w:tcMar>
              <w:top w:w="0" w:type="dxa"/>
              <w:bottom w:w="0" w:type="dxa"/>
            </w:tcMar>
            <w:vAlign w:val="center"/>
          </w:tcPr>
          <w:p w14:paraId="22E868DE"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5%</w:t>
            </w:r>
          </w:p>
        </w:tc>
        <w:tc>
          <w:tcPr>
            <w:tcW w:w="831" w:type="pct"/>
            <w:shd w:val="clear" w:color="auto" w:fill="auto"/>
            <w:tcMar>
              <w:top w:w="0" w:type="dxa"/>
              <w:bottom w:w="0" w:type="dxa"/>
            </w:tcMar>
            <w:vAlign w:val="center"/>
          </w:tcPr>
          <w:p w14:paraId="490BDB53"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881</w:t>
            </w:r>
          </w:p>
        </w:tc>
        <w:tc>
          <w:tcPr>
            <w:tcW w:w="717" w:type="pct"/>
            <w:shd w:val="clear" w:color="auto" w:fill="auto"/>
            <w:tcMar>
              <w:top w:w="0" w:type="dxa"/>
              <w:bottom w:w="0" w:type="dxa"/>
            </w:tcMar>
            <w:vAlign w:val="center"/>
          </w:tcPr>
          <w:p w14:paraId="66E9CE59"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bl>
    <w:p w14:paraId="7916B5D4"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(Dividend payment rate of 2023 in cash: VND 1,215/share</w:t>
      </w:r>
    </w:p>
    <w:p w14:paraId="774A6BC4" w14:textId="77777777" w:rsidR="00EE0CB3" w:rsidRPr="007A623A" w:rsidRDefault="007A623A" w:rsidP="007A623A">
      <w:pPr>
        <w:numPr>
          <w:ilvl w:val="0"/>
          <w:numId w:val="2"/>
        </w:numPr>
        <w:pBdr>
          <w:top w:val="nil"/>
          <w:left w:val="nil"/>
          <w:bottom w:val="nil"/>
          <w:right w:val="nil"/>
          <w:between w:val="nil"/>
        </w:pBdr>
        <w:tabs>
          <w:tab w:val="left" w:pos="432"/>
          <w:tab w:val="left" w:pos="958"/>
        </w:tabs>
        <w:spacing w:after="120" w:line="360" w:lineRule="auto"/>
        <w:ind w:left="0" w:firstLine="0"/>
        <w:rPr>
          <w:rFonts w:ascii="Arial" w:eastAsia="Arial" w:hAnsi="Arial" w:cs="Arial"/>
          <w:color w:val="010000"/>
          <w:sz w:val="20"/>
          <w:szCs w:val="20"/>
        </w:rPr>
      </w:pPr>
      <w:r w:rsidRPr="007A623A">
        <w:rPr>
          <w:rFonts w:ascii="Arial" w:hAnsi="Arial" w:cs="Arial"/>
          <w:color w:val="010000"/>
          <w:sz w:val="20"/>
        </w:rPr>
        <w:lastRenderedPageBreak/>
        <w:t>Plan on production and business, plan on profit distribution in 2024 with the following targets:</w:t>
      </w:r>
    </w:p>
    <w:p w14:paraId="7D1531D0" w14:textId="77777777" w:rsidR="00EE0CB3" w:rsidRPr="007A623A" w:rsidRDefault="007A623A" w:rsidP="007A623A">
      <w:pPr>
        <w:numPr>
          <w:ilvl w:val="0"/>
          <w:numId w:val="3"/>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7A623A">
        <w:rPr>
          <w:rFonts w:ascii="Arial" w:hAnsi="Arial" w:cs="Arial"/>
          <w:color w:val="010000"/>
          <w:sz w:val="20"/>
        </w:rPr>
        <w:t>Production and business plan</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0"/>
        <w:gridCol w:w="3156"/>
        <w:gridCol w:w="1091"/>
        <w:gridCol w:w="1502"/>
        <w:gridCol w:w="1508"/>
        <w:gridCol w:w="1100"/>
      </w:tblGrid>
      <w:tr w:rsidR="00EE0CB3" w:rsidRPr="007A623A" w14:paraId="7D00F636" w14:textId="77777777" w:rsidTr="007A623A">
        <w:trPr>
          <w:tblHeader/>
        </w:trPr>
        <w:tc>
          <w:tcPr>
            <w:tcW w:w="366" w:type="pct"/>
            <w:shd w:val="clear" w:color="auto" w:fill="auto"/>
            <w:tcMar>
              <w:top w:w="0" w:type="dxa"/>
              <w:bottom w:w="0" w:type="dxa"/>
            </w:tcMar>
            <w:vAlign w:val="center"/>
          </w:tcPr>
          <w:p w14:paraId="31250342"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No.</w:t>
            </w:r>
          </w:p>
        </w:tc>
        <w:tc>
          <w:tcPr>
            <w:tcW w:w="1750" w:type="pct"/>
            <w:shd w:val="clear" w:color="auto" w:fill="auto"/>
            <w:tcMar>
              <w:top w:w="0" w:type="dxa"/>
              <w:bottom w:w="0" w:type="dxa"/>
            </w:tcMar>
            <w:vAlign w:val="center"/>
          </w:tcPr>
          <w:p w14:paraId="73FAB6D7" w14:textId="1140E8F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Target</w:t>
            </w:r>
            <w:r w:rsidR="00C2377D" w:rsidRPr="007A623A">
              <w:rPr>
                <w:rFonts w:ascii="Arial" w:hAnsi="Arial" w:cs="Arial"/>
                <w:color w:val="010000"/>
                <w:sz w:val="20"/>
              </w:rPr>
              <w:t>s</w:t>
            </w:r>
          </w:p>
        </w:tc>
        <w:tc>
          <w:tcPr>
            <w:tcW w:w="605" w:type="pct"/>
            <w:shd w:val="clear" w:color="auto" w:fill="auto"/>
            <w:tcMar>
              <w:top w:w="0" w:type="dxa"/>
              <w:bottom w:w="0" w:type="dxa"/>
            </w:tcMar>
            <w:vAlign w:val="center"/>
          </w:tcPr>
          <w:p w14:paraId="74455B53"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UNIT</w:t>
            </w:r>
          </w:p>
        </w:tc>
        <w:tc>
          <w:tcPr>
            <w:tcW w:w="833" w:type="pct"/>
            <w:shd w:val="clear" w:color="auto" w:fill="auto"/>
            <w:tcMar>
              <w:top w:w="0" w:type="dxa"/>
              <w:bottom w:w="0" w:type="dxa"/>
            </w:tcMar>
            <w:vAlign w:val="center"/>
          </w:tcPr>
          <w:p w14:paraId="23CD7DDC"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Plan 2024</w:t>
            </w:r>
          </w:p>
        </w:tc>
        <w:tc>
          <w:tcPr>
            <w:tcW w:w="836" w:type="pct"/>
            <w:shd w:val="clear" w:color="auto" w:fill="auto"/>
            <w:tcMar>
              <w:top w:w="0" w:type="dxa"/>
              <w:bottom w:w="0" w:type="dxa"/>
            </w:tcMar>
            <w:vAlign w:val="center"/>
          </w:tcPr>
          <w:p w14:paraId="1D621A65"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Plan 2023</w:t>
            </w:r>
          </w:p>
        </w:tc>
        <w:tc>
          <w:tcPr>
            <w:tcW w:w="610" w:type="pct"/>
            <w:shd w:val="clear" w:color="auto" w:fill="auto"/>
            <w:tcMar>
              <w:top w:w="0" w:type="dxa"/>
              <w:bottom w:w="0" w:type="dxa"/>
            </w:tcMar>
            <w:vAlign w:val="center"/>
          </w:tcPr>
          <w:p w14:paraId="579B5461"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Notes</w:t>
            </w:r>
          </w:p>
        </w:tc>
      </w:tr>
      <w:tr w:rsidR="00EE0CB3" w:rsidRPr="007A623A" w14:paraId="4F8FCACF" w14:textId="77777777" w:rsidTr="007A623A">
        <w:tc>
          <w:tcPr>
            <w:tcW w:w="366" w:type="pct"/>
            <w:shd w:val="clear" w:color="auto" w:fill="auto"/>
            <w:tcMar>
              <w:top w:w="0" w:type="dxa"/>
              <w:bottom w:w="0" w:type="dxa"/>
            </w:tcMar>
            <w:vAlign w:val="center"/>
          </w:tcPr>
          <w:p w14:paraId="28F261D1"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w:t>
            </w:r>
          </w:p>
        </w:tc>
        <w:tc>
          <w:tcPr>
            <w:tcW w:w="1750" w:type="pct"/>
            <w:shd w:val="clear" w:color="auto" w:fill="auto"/>
            <w:tcMar>
              <w:top w:w="0" w:type="dxa"/>
              <w:bottom w:w="0" w:type="dxa"/>
            </w:tcMar>
            <w:vAlign w:val="center"/>
          </w:tcPr>
          <w:p w14:paraId="759F4D7D"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Owners’ equity</w:t>
            </w:r>
          </w:p>
        </w:tc>
        <w:tc>
          <w:tcPr>
            <w:tcW w:w="605" w:type="pct"/>
            <w:shd w:val="clear" w:color="auto" w:fill="auto"/>
            <w:tcMar>
              <w:top w:w="0" w:type="dxa"/>
              <w:bottom w:w="0" w:type="dxa"/>
            </w:tcMar>
            <w:vAlign w:val="center"/>
          </w:tcPr>
          <w:p w14:paraId="7B6CA7F2"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3" w:type="pct"/>
            <w:shd w:val="clear" w:color="auto" w:fill="auto"/>
            <w:tcMar>
              <w:top w:w="0" w:type="dxa"/>
              <w:bottom w:w="0" w:type="dxa"/>
            </w:tcMar>
            <w:vAlign w:val="center"/>
          </w:tcPr>
          <w:p w14:paraId="1273F2B7"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141,500</w:t>
            </w:r>
          </w:p>
        </w:tc>
        <w:tc>
          <w:tcPr>
            <w:tcW w:w="836" w:type="pct"/>
            <w:shd w:val="clear" w:color="auto" w:fill="auto"/>
            <w:tcMar>
              <w:top w:w="0" w:type="dxa"/>
              <w:bottom w:w="0" w:type="dxa"/>
            </w:tcMar>
            <w:vAlign w:val="center"/>
          </w:tcPr>
          <w:p w14:paraId="05331D71"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137,500</w:t>
            </w:r>
          </w:p>
        </w:tc>
        <w:tc>
          <w:tcPr>
            <w:tcW w:w="610" w:type="pct"/>
            <w:shd w:val="clear" w:color="auto" w:fill="auto"/>
            <w:tcMar>
              <w:top w:w="0" w:type="dxa"/>
              <w:bottom w:w="0" w:type="dxa"/>
            </w:tcMar>
            <w:vAlign w:val="center"/>
          </w:tcPr>
          <w:p w14:paraId="14FD2C0E"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637654FC" w14:textId="77777777" w:rsidTr="007A623A">
        <w:tc>
          <w:tcPr>
            <w:tcW w:w="366" w:type="pct"/>
            <w:shd w:val="clear" w:color="auto" w:fill="auto"/>
            <w:tcMar>
              <w:top w:w="0" w:type="dxa"/>
              <w:bottom w:w="0" w:type="dxa"/>
            </w:tcMar>
            <w:vAlign w:val="center"/>
          </w:tcPr>
          <w:p w14:paraId="5A644A1A"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w:t>
            </w:r>
          </w:p>
        </w:tc>
        <w:tc>
          <w:tcPr>
            <w:tcW w:w="1750" w:type="pct"/>
            <w:shd w:val="clear" w:color="auto" w:fill="auto"/>
            <w:tcMar>
              <w:top w:w="0" w:type="dxa"/>
              <w:bottom w:w="0" w:type="dxa"/>
            </w:tcMar>
            <w:vAlign w:val="center"/>
          </w:tcPr>
          <w:p w14:paraId="547BBEA8"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Total contract value</w:t>
            </w:r>
          </w:p>
        </w:tc>
        <w:tc>
          <w:tcPr>
            <w:tcW w:w="605" w:type="pct"/>
            <w:shd w:val="clear" w:color="auto" w:fill="auto"/>
            <w:tcMar>
              <w:top w:w="0" w:type="dxa"/>
              <w:bottom w:w="0" w:type="dxa"/>
            </w:tcMar>
            <w:vAlign w:val="center"/>
          </w:tcPr>
          <w:p w14:paraId="2A4E0C7F"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3" w:type="pct"/>
            <w:shd w:val="clear" w:color="auto" w:fill="auto"/>
            <w:tcMar>
              <w:top w:w="0" w:type="dxa"/>
              <w:bottom w:w="0" w:type="dxa"/>
            </w:tcMar>
            <w:vAlign w:val="center"/>
          </w:tcPr>
          <w:p w14:paraId="0F423955"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540,000</w:t>
            </w:r>
          </w:p>
        </w:tc>
        <w:tc>
          <w:tcPr>
            <w:tcW w:w="836" w:type="pct"/>
            <w:shd w:val="clear" w:color="auto" w:fill="auto"/>
            <w:tcMar>
              <w:top w:w="0" w:type="dxa"/>
              <w:bottom w:w="0" w:type="dxa"/>
            </w:tcMar>
            <w:vAlign w:val="center"/>
          </w:tcPr>
          <w:p w14:paraId="7A9E3982"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500,000</w:t>
            </w:r>
          </w:p>
        </w:tc>
        <w:tc>
          <w:tcPr>
            <w:tcW w:w="610" w:type="pct"/>
            <w:shd w:val="clear" w:color="auto" w:fill="auto"/>
            <w:tcMar>
              <w:top w:w="0" w:type="dxa"/>
              <w:bottom w:w="0" w:type="dxa"/>
            </w:tcMar>
            <w:vAlign w:val="center"/>
          </w:tcPr>
          <w:p w14:paraId="231122F2"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4EB8E2A9" w14:textId="77777777" w:rsidTr="007A623A">
        <w:tc>
          <w:tcPr>
            <w:tcW w:w="366" w:type="pct"/>
            <w:shd w:val="clear" w:color="auto" w:fill="auto"/>
            <w:tcMar>
              <w:top w:w="0" w:type="dxa"/>
              <w:bottom w:w="0" w:type="dxa"/>
            </w:tcMar>
            <w:vAlign w:val="center"/>
          </w:tcPr>
          <w:p w14:paraId="4DA734CB"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3</w:t>
            </w:r>
          </w:p>
        </w:tc>
        <w:tc>
          <w:tcPr>
            <w:tcW w:w="1750" w:type="pct"/>
            <w:shd w:val="clear" w:color="auto" w:fill="auto"/>
            <w:tcMar>
              <w:top w:w="0" w:type="dxa"/>
              <w:bottom w:w="0" w:type="dxa"/>
            </w:tcMar>
            <w:vAlign w:val="center"/>
          </w:tcPr>
          <w:p w14:paraId="22A12325"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Total revenue from business activities</w:t>
            </w:r>
          </w:p>
        </w:tc>
        <w:tc>
          <w:tcPr>
            <w:tcW w:w="605" w:type="pct"/>
            <w:shd w:val="clear" w:color="auto" w:fill="auto"/>
            <w:tcMar>
              <w:top w:w="0" w:type="dxa"/>
              <w:bottom w:w="0" w:type="dxa"/>
            </w:tcMar>
            <w:vAlign w:val="center"/>
          </w:tcPr>
          <w:p w14:paraId="1ACDFC4A"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3" w:type="pct"/>
            <w:shd w:val="clear" w:color="auto" w:fill="auto"/>
            <w:tcMar>
              <w:top w:w="0" w:type="dxa"/>
              <w:bottom w:w="0" w:type="dxa"/>
            </w:tcMar>
            <w:vAlign w:val="center"/>
          </w:tcPr>
          <w:p w14:paraId="6B545F0C"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480,910</w:t>
            </w:r>
          </w:p>
        </w:tc>
        <w:tc>
          <w:tcPr>
            <w:tcW w:w="836" w:type="pct"/>
            <w:shd w:val="clear" w:color="auto" w:fill="auto"/>
            <w:tcMar>
              <w:top w:w="0" w:type="dxa"/>
              <w:bottom w:w="0" w:type="dxa"/>
            </w:tcMar>
            <w:vAlign w:val="center"/>
          </w:tcPr>
          <w:p w14:paraId="1ECF4A18"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450,000</w:t>
            </w:r>
          </w:p>
        </w:tc>
        <w:tc>
          <w:tcPr>
            <w:tcW w:w="610" w:type="pct"/>
            <w:shd w:val="clear" w:color="auto" w:fill="auto"/>
            <w:tcMar>
              <w:top w:w="0" w:type="dxa"/>
              <w:bottom w:w="0" w:type="dxa"/>
            </w:tcMar>
            <w:vAlign w:val="center"/>
          </w:tcPr>
          <w:p w14:paraId="115A4294"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6ED22AE0" w14:textId="77777777" w:rsidTr="007A623A">
        <w:tc>
          <w:tcPr>
            <w:tcW w:w="366" w:type="pct"/>
            <w:shd w:val="clear" w:color="auto" w:fill="auto"/>
            <w:tcMar>
              <w:top w:w="0" w:type="dxa"/>
              <w:bottom w:w="0" w:type="dxa"/>
            </w:tcMar>
            <w:vAlign w:val="center"/>
          </w:tcPr>
          <w:p w14:paraId="25DC3E65"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3.1</w:t>
            </w:r>
          </w:p>
        </w:tc>
        <w:tc>
          <w:tcPr>
            <w:tcW w:w="1750" w:type="pct"/>
            <w:shd w:val="clear" w:color="auto" w:fill="auto"/>
            <w:tcMar>
              <w:top w:w="0" w:type="dxa"/>
              <w:bottom w:w="0" w:type="dxa"/>
            </w:tcMar>
            <w:vAlign w:val="center"/>
          </w:tcPr>
          <w:p w14:paraId="0D5269BC"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Revenue from consulting services</w:t>
            </w:r>
          </w:p>
        </w:tc>
        <w:tc>
          <w:tcPr>
            <w:tcW w:w="605" w:type="pct"/>
            <w:shd w:val="clear" w:color="auto" w:fill="auto"/>
            <w:tcMar>
              <w:top w:w="0" w:type="dxa"/>
              <w:bottom w:w="0" w:type="dxa"/>
            </w:tcMar>
            <w:vAlign w:val="center"/>
          </w:tcPr>
          <w:p w14:paraId="2DAEF7E3"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3" w:type="pct"/>
            <w:shd w:val="clear" w:color="auto" w:fill="auto"/>
            <w:tcMar>
              <w:top w:w="0" w:type="dxa"/>
              <w:bottom w:w="0" w:type="dxa"/>
            </w:tcMar>
            <w:vAlign w:val="center"/>
          </w:tcPr>
          <w:p w14:paraId="2C6887D9"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432,110</w:t>
            </w:r>
          </w:p>
        </w:tc>
        <w:tc>
          <w:tcPr>
            <w:tcW w:w="836" w:type="pct"/>
            <w:shd w:val="clear" w:color="auto" w:fill="auto"/>
            <w:tcMar>
              <w:top w:w="0" w:type="dxa"/>
              <w:bottom w:w="0" w:type="dxa"/>
            </w:tcMar>
            <w:vAlign w:val="center"/>
          </w:tcPr>
          <w:p w14:paraId="41305524"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400,000</w:t>
            </w:r>
          </w:p>
        </w:tc>
        <w:tc>
          <w:tcPr>
            <w:tcW w:w="610" w:type="pct"/>
            <w:shd w:val="clear" w:color="auto" w:fill="auto"/>
            <w:tcMar>
              <w:top w:w="0" w:type="dxa"/>
              <w:bottom w:w="0" w:type="dxa"/>
            </w:tcMar>
            <w:vAlign w:val="center"/>
          </w:tcPr>
          <w:p w14:paraId="763F2097"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3B1E3676" w14:textId="77777777" w:rsidTr="007A623A">
        <w:tc>
          <w:tcPr>
            <w:tcW w:w="366" w:type="pct"/>
            <w:shd w:val="clear" w:color="auto" w:fill="auto"/>
            <w:tcMar>
              <w:top w:w="0" w:type="dxa"/>
              <w:bottom w:w="0" w:type="dxa"/>
            </w:tcMar>
            <w:vAlign w:val="center"/>
          </w:tcPr>
          <w:p w14:paraId="0FC3D47B"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3.2</w:t>
            </w:r>
          </w:p>
        </w:tc>
        <w:tc>
          <w:tcPr>
            <w:tcW w:w="1750" w:type="pct"/>
            <w:shd w:val="clear" w:color="auto" w:fill="auto"/>
            <w:tcMar>
              <w:top w:w="0" w:type="dxa"/>
              <w:bottom w:w="0" w:type="dxa"/>
            </w:tcMar>
            <w:vAlign w:val="center"/>
          </w:tcPr>
          <w:p w14:paraId="66BB24F5" w14:textId="6B759278"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Revenue from house leasing and costs of services for the building</w:t>
            </w:r>
          </w:p>
        </w:tc>
        <w:tc>
          <w:tcPr>
            <w:tcW w:w="605" w:type="pct"/>
            <w:shd w:val="clear" w:color="auto" w:fill="auto"/>
            <w:tcMar>
              <w:top w:w="0" w:type="dxa"/>
              <w:bottom w:w="0" w:type="dxa"/>
            </w:tcMar>
            <w:vAlign w:val="center"/>
          </w:tcPr>
          <w:p w14:paraId="3485C6A3"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3" w:type="pct"/>
            <w:shd w:val="clear" w:color="auto" w:fill="auto"/>
            <w:tcMar>
              <w:top w:w="0" w:type="dxa"/>
              <w:bottom w:w="0" w:type="dxa"/>
            </w:tcMar>
            <w:vAlign w:val="center"/>
          </w:tcPr>
          <w:p w14:paraId="0B2229D1"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41,250</w:t>
            </w:r>
          </w:p>
        </w:tc>
        <w:tc>
          <w:tcPr>
            <w:tcW w:w="836" w:type="pct"/>
            <w:shd w:val="clear" w:color="auto" w:fill="auto"/>
            <w:tcMar>
              <w:top w:w="0" w:type="dxa"/>
              <w:bottom w:w="0" w:type="dxa"/>
            </w:tcMar>
            <w:vAlign w:val="center"/>
          </w:tcPr>
          <w:p w14:paraId="38AAFF28"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39,500</w:t>
            </w:r>
          </w:p>
        </w:tc>
        <w:tc>
          <w:tcPr>
            <w:tcW w:w="610" w:type="pct"/>
            <w:shd w:val="clear" w:color="auto" w:fill="auto"/>
            <w:tcMar>
              <w:top w:w="0" w:type="dxa"/>
              <w:bottom w:w="0" w:type="dxa"/>
            </w:tcMar>
            <w:vAlign w:val="center"/>
          </w:tcPr>
          <w:p w14:paraId="130B7F45"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738D80DB" w14:textId="77777777" w:rsidTr="007A623A">
        <w:tc>
          <w:tcPr>
            <w:tcW w:w="366" w:type="pct"/>
            <w:shd w:val="clear" w:color="auto" w:fill="auto"/>
            <w:tcMar>
              <w:top w:w="0" w:type="dxa"/>
              <w:bottom w:w="0" w:type="dxa"/>
            </w:tcMar>
            <w:vAlign w:val="center"/>
          </w:tcPr>
          <w:p w14:paraId="111C0FC8"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3.3</w:t>
            </w:r>
          </w:p>
        </w:tc>
        <w:tc>
          <w:tcPr>
            <w:tcW w:w="1750" w:type="pct"/>
            <w:shd w:val="clear" w:color="auto" w:fill="auto"/>
            <w:tcMar>
              <w:top w:w="0" w:type="dxa"/>
              <w:bottom w:w="0" w:type="dxa"/>
            </w:tcMar>
            <w:vAlign w:val="center"/>
          </w:tcPr>
          <w:p w14:paraId="7C9626FF" w14:textId="2561530C"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Revenue from exporting workforce</w:t>
            </w:r>
          </w:p>
        </w:tc>
        <w:tc>
          <w:tcPr>
            <w:tcW w:w="605" w:type="pct"/>
            <w:shd w:val="clear" w:color="auto" w:fill="auto"/>
            <w:tcMar>
              <w:top w:w="0" w:type="dxa"/>
              <w:bottom w:w="0" w:type="dxa"/>
            </w:tcMar>
            <w:vAlign w:val="center"/>
          </w:tcPr>
          <w:p w14:paraId="2762FF72"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3" w:type="pct"/>
            <w:shd w:val="clear" w:color="auto" w:fill="auto"/>
            <w:tcMar>
              <w:top w:w="0" w:type="dxa"/>
              <w:bottom w:w="0" w:type="dxa"/>
            </w:tcMar>
            <w:vAlign w:val="center"/>
          </w:tcPr>
          <w:p w14:paraId="1BEE872B"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1,500</w:t>
            </w:r>
          </w:p>
        </w:tc>
        <w:tc>
          <w:tcPr>
            <w:tcW w:w="836" w:type="pct"/>
            <w:shd w:val="clear" w:color="auto" w:fill="auto"/>
            <w:tcMar>
              <w:top w:w="0" w:type="dxa"/>
              <w:bottom w:w="0" w:type="dxa"/>
            </w:tcMar>
            <w:vAlign w:val="center"/>
          </w:tcPr>
          <w:p w14:paraId="28C42C6D"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4,000</w:t>
            </w:r>
          </w:p>
        </w:tc>
        <w:tc>
          <w:tcPr>
            <w:tcW w:w="610" w:type="pct"/>
            <w:shd w:val="clear" w:color="auto" w:fill="auto"/>
            <w:tcMar>
              <w:top w:w="0" w:type="dxa"/>
              <w:bottom w:w="0" w:type="dxa"/>
            </w:tcMar>
            <w:vAlign w:val="center"/>
          </w:tcPr>
          <w:p w14:paraId="08E92718"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393868FA" w14:textId="77777777" w:rsidTr="007A623A">
        <w:tc>
          <w:tcPr>
            <w:tcW w:w="366" w:type="pct"/>
            <w:shd w:val="clear" w:color="auto" w:fill="auto"/>
            <w:tcMar>
              <w:top w:w="0" w:type="dxa"/>
              <w:bottom w:w="0" w:type="dxa"/>
            </w:tcMar>
            <w:vAlign w:val="center"/>
          </w:tcPr>
          <w:p w14:paraId="16955A28"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3.4</w:t>
            </w:r>
          </w:p>
        </w:tc>
        <w:tc>
          <w:tcPr>
            <w:tcW w:w="1750" w:type="pct"/>
            <w:shd w:val="clear" w:color="auto" w:fill="auto"/>
            <w:tcMar>
              <w:top w:w="0" w:type="dxa"/>
              <w:bottom w:w="0" w:type="dxa"/>
            </w:tcMar>
            <w:vAlign w:val="center"/>
          </w:tcPr>
          <w:p w14:paraId="7AB06919"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Revenue from financial activities</w:t>
            </w:r>
          </w:p>
        </w:tc>
        <w:tc>
          <w:tcPr>
            <w:tcW w:w="605" w:type="pct"/>
            <w:shd w:val="clear" w:color="auto" w:fill="auto"/>
            <w:tcMar>
              <w:top w:w="0" w:type="dxa"/>
              <w:bottom w:w="0" w:type="dxa"/>
            </w:tcMar>
            <w:vAlign w:val="center"/>
          </w:tcPr>
          <w:p w14:paraId="5CBCE99A"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3" w:type="pct"/>
            <w:shd w:val="clear" w:color="auto" w:fill="auto"/>
            <w:tcMar>
              <w:top w:w="0" w:type="dxa"/>
              <w:bottom w:w="0" w:type="dxa"/>
            </w:tcMar>
            <w:vAlign w:val="center"/>
          </w:tcPr>
          <w:p w14:paraId="565AAD28"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4,550</w:t>
            </w:r>
          </w:p>
        </w:tc>
        <w:tc>
          <w:tcPr>
            <w:tcW w:w="836" w:type="pct"/>
            <w:shd w:val="clear" w:color="auto" w:fill="auto"/>
            <w:tcMar>
              <w:top w:w="0" w:type="dxa"/>
              <w:bottom w:w="0" w:type="dxa"/>
            </w:tcMar>
            <w:vAlign w:val="center"/>
          </w:tcPr>
          <w:p w14:paraId="6FB1CD2B"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5,300</w:t>
            </w:r>
          </w:p>
        </w:tc>
        <w:tc>
          <w:tcPr>
            <w:tcW w:w="610" w:type="pct"/>
            <w:shd w:val="clear" w:color="auto" w:fill="auto"/>
            <w:tcMar>
              <w:top w:w="0" w:type="dxa"/>
              <w:bottom w:w="0" w:type="dxa"/>
            </w:tcMar>
            <w:vAlign w:val="center"/>
          </w:tcPr>
          <w:p w14:paraId="1318CB35"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4920595D" w14:textId="77777777" w:rsidTr="007A623A">
        <w:tc>
          <w:tcPr>
            <w:tcW w:w="366" w:type="pct"/>
            <w:shd w:val="clear" w:color="auto" w:fill="auto"/>
            <w:tcMar>
              <w:top w:w="0" w:type="dxa"/>
              <w:bottom w:w="0" w:type="dxa"/>
            </w:tcMar>
            <w:vAlign w:val="center"/>
          </w:tcPr>
          <w:p w14:paraId="4420058D"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3.5</w:t>
            </w:r>
          </w:p>
        </w:tc>
        <w:tc>
          <w:tcPr>
            <w:tcW w:w="1750" w:type="pct"/>
            <w:shd w:val="clear" w:color="auto" w:fill="auto"/>
            <w:tcMar>
              <w:top w:w="0" w:type="dxa"/>
              <w:bottom w:w="0" w:type="dxa"/>
            </w:tcMar>
            <w:vAlign w:val="center"/>
          </w:tcPr>
          <w:p w14:paraId="1B81DE0C" w14:textId="200915CF"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Other incomes</w:t>
            </w:r>
          </w:p>
        </w:tc>
        <w:tc>
          <w:tcPr>
            <w:tcW w:w="605" w:type="pct"/>
            <w:shd w:val="clear" w:color="auto" w:fill="auto"/>
            <w:tcMar>
              <w:top w:w="0" w:type="dxa"/>
              <w:bottom w:w="0" w:type="dxa"/>
            </w:tcMar>
            <w:vAlign w:val="center"/>
          </w:tcPr>
          <w:p w14:paraId="60303472"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3" w:type="pct"/>
            <w:shd w:val="clear" w:color="auto" w:fill="auto"/>
            <w:tcMar>
              <w:top w:w="0" w:type="dxa"/>
              <w:bottom w:w="0" w:type="dxa"/>
            </w:tcMar>
            <w:vAlign w:val="center"/>
          </w:tcPr>
          <w:p w14:paraId="3458DB32"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1,500</w:t>
            </w:r>
          </w:p>
        </w:tc>
        <w:tc>
          <w:tcPr>
            <w:tcW w:w="836" w:type="pct"/>
            <w:shd w:val="clear" w:color="auto" w:fill="auto"/>
            <w:tcMar>
              <w:top w:w="0" w:type="dxa"/>
              <w:bottom w:w="0" w:type="dxa"/>
            </w:tcMar>
            <w:vAlign w:val="center"/>
          </w:tcPr>
          <w:p w14:paraId="4FDDE893"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1,200</w:t>
            </w:r>
          </w:p>
        </w:tc>
        <w:tc>
          <w:tcPr>
            <w:tcW w:w="610" w:type="pct"/>
            <w:shd w:val="clear" w:color="auto" w:fill="auto"/>
            <w:tcMar>
              <w:top w:w="0" w:type="dxa"/>
              <w:bottom w:w="0" w:type="dxa"/>
            </w:tcMar>
            <w:vAlign w:val="center"/>
          </w:tcPr>
          <w:p w14:paraId="0F304053"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230051EE" w14:textId="77777777" w:rsidTr="007A623A">
        <w:tc>
          <w:tcPr>
            <w:tcW w:w="366" w:type="pct"/>
            <w:shd w:val="clear" w:color="auto" w:fill="auto"/>
            <w:tcMar>
              <w:top w:w="0" w:type="dxa"/>
              <w:bottom w:w="0" w:type="dxa"/>
            </w:tcMar>
            <w:vAlign w:val="center"/>
          </w:tcPr>
          <w:p w14:paraId="79111AE0"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4</w:t>
            </w:r>
          </w:p>
        </w:tc>
        <w:tc>
          <w:tcPr>
            <w:tcW w:w="1750" w:type="pct"/>
            <w:shd w:val="clear" w:color="auto" w:fill="auto"/>
            <w:tcMar>
              <w:top w:w="0" w:type="dxa"/>
              <w:bottom w:w="0" w:type="dxa"/>
            </w:tcMar>
            <w:vAlign w:val="center"/>
          </w:tcPr>
          <w:p w14:paraId="2040F844"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Total profit before tax</w:t>
            </w:r>
          </w:p>
        </w:tc>
        <w:tc>
          <w:tcPr>
            <w:tcW w:w="605" w:type="pct"/>
            <w:shd w:val="clear" w:color="auto" w:fill="auto"/>
            <w:tcMar>
              <w:top w:w="0" w:type="dxa"/>
              <w:bottom w:w="0" w:type="dxa"/>
            </w:tcMar>
            <w:vAlign w:val="center"/>
          </w:tcPr>
          <w:p w14:paraId="778109F6"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3" w:type="pct"/>
            <w:shd w:val="clear" w:color="auto" w:fill="auto"/>
            <w:tcMar>
              <w:top w:w="0" w:type="dxa"/>
              <w:bottom w:w="0" w:type="dxa"/>
            </w:tcMar>
            <w:vAlign w:val="center"/>
          </w:tcPr>
          <w:p w14:paraId="2C682A97"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19,277</w:t>
            </w:r>
          </w:p>
        </w:tc>
        <w:tc>
          <w:tcPr>
            <w:tcW w:w="836" w:type="pct"/>
            <w:shd w:val="clear" w:color="auto" w:fill="auto"/>
            <w:tcMar>
              <w:top w:w="0" w:type="dxa"/>
              <w:bottom w:w="0" w:type="dxa"/>
            </w:tcMar>
            <w:vAlign w:val="center"/>
          </w:tcPr>
          <w:p w14:paraId="33369F06"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18,250</w:t>
            </w:r>
          </w:p>
        </w:tc>
        <w:tc>
          <w:tcPr>
            <w:tcW w:w="610" w:type="pct"/>
            <w:shd w:val="clear" w:color="auto" w:fill="auto"/>
            <w:tcMar>
              <w:top w:w="0" w:type="dxa"/>
              <w:bottom w:w="0" w:type="dxa"/>
            </w:tcMar>
            <w:vAlign w:val="center"/>
          </w:tcPr>
          <w:p w14:paraId="517F7D8C"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694E4537" w14:textId="77777777" w:rsidTr="007A623A">
        <w:tc>
          <w:tcPr>
            <w:tcW w:w="366" w:type="pct"/>
            <w:shd w:val="clear" w:color="auto" w:fill="auto"/>
            <w:tcMar>
              <w:top w:w="0" w:type="dxa"/>
              <w:bottom w:w="0" w:type="dxa"/>
            </w:tcMar>
            <w:vAlign w:val="center"/>
          </w:tcPr>
          <w:p w14:paraId="5E53EAC8"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1750" w:type="pct"/>
            <w:shd w:val="clear" w:color="auto" w:fill="auto"/>
            <w:tcMar>
              <w:top w:w="0" w:type="dxa"/>
              <w:bottom w:w="0" w:type="dxa"/>
            </w:tcMar>
            <w:vAlign w:val="center"/>
          </w:tcPr>
          <w:p w14:paraId="5462D3E5" w14:textId="02995614" w:rsidR="00EE0CB3" w:rsidRPr="007A623A" w:rsidRDefault="004F3B77"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_Return on sales</w:t>
            </w:r>
          </w:p>
        </w:tc>
        <w:tc>
          <w:tcPr>
            <w:tcW w:w="605" w:type="pct"/>
            <w:shd w:val="clear" w:color="auto" w:fill="auto"/>
            <w:tcMar>
              <w:top w:w="0" w:type="dxa"/>
              <w:bottom w:w="0" w:type="dxa"/>
            </w:tcMar>
            <w:vAlign w:val="center"/>
          </w:tcPr>
          <w:p w14:paraId="6E67DED7"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w:t>
            </w:r>
          </w:p>
        </w:tc>
        <w:tc>
          <w:tcPr>
            <w:tcW w:w="833" w:type="pct"/>
            <w:shd w:val="clear" w:color="auto" w:fill="auto"/>
            <w:tcMar>
              <w:top w:w="0" w:type="dxa"/>
              <w:bottom w:w="0" w:type="dxa"/>
            </w:tcMar>
            <w:vAlign w:val="center"/>
          </w:tcPr>
          <w:p w14:paraId="21DCD877"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4.07</w:t>
            </w:r>
          </w:p>
        </w:tc>
        <w:tc>
          <w:tcPr>
            <w:tcW w:w="836" w:type="pct"/>
            <w:shd w:val="clear" w:color="auto" w:fill="auto"/>
            <w:tcMar>
              <w:top w:w="0" w:type="dxa"/>
              <w:bottom w:w="0" w:type="dxa"/>
            </w:tcMar>
            <w:vAlign w:val="center"/>
          </w:tcPr>
          <w:p w14:paraId="30691889"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4.11</w:t>
            </w:r>
          </w:p>
        </w:tc>
        <w:tc>
          <w:tcPr>
            <w:tcW w:w="610" w:type="pct"/>
            <w:shd w:val="clear" w:color="auto" w:fill="auto"/>
            <w:tcMar>
              <w:top w:w="0" w:type="dxa"/>
              <w:bottom w:w="0" w:type="dxa"/>
            </w:tcMar>
            <w:vAlign w:val="center"/>
          </w:tcPr>
          <w:p w14:paraId="4ADF084D"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17FEFB9B" w14:textId="77777777" w:rsidTr="007A623A">
        <w:tc>
          <w:tcPr>
            <w:tcW w:w="366" w:type="pct"/>
            <w:shd w:val="clear" w:color="auto" w:fill="auto"/>
            <w:tcMar>
              <w:top w:w="0" w:type="dxa"/>
              <w:bottom w:w="0" w:type="dxa"/>
            </w:tcMar>
            <w:vAlign w:val="center"/>
          </w:tcPr>
          <w:p w14:paraId="7AC2479D"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1750" w:type="pct"/>
            <w:shd w:val="clear" w:color="auto" w:fill="auto"/>
            <w:tcMar>
              <w:top w:w="0" w:type="dxa"/>
              <w:bottom w:w="0" w:type="dxa"/>
            </w:tcMar>
            <w:vAlign w:val="center"/>
          </w:tcPr>
          <w:p w14:paraId="0A423CD0" w14:textId="20190B6D" w:rsidR="00EE0CB3" w:rsidRPr="007A623A" w:rsidRDefault="004F3B77"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_Return on equity</w:t>
            </w:r>
          </w:p>
        </w:tc>
        <w:tc>
          <w:tcPr>
            <w:tcW w:w="605" w:type="pct"/>
            <w:shd w:val="clear" w:color="auto" w:fill="auto"/>
            <w:tcMar>
              <w:top w:w="0" w:type="dxa"/>
              <w:bottom w:w="0" w:type="dxa"/>
            </w:tcMar>
            <w:vAlign w:val="center"/>
          </w:tcPr>
          <w:p w14:paraId="2A23A4E5"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w:t>
            </w:r>
          </w:p>
        </w:tc>
        <w:tc>
          <w:tcPr>
            <w:tcW w:w="833" w:type="pct"/>
            <w:shd w:val="clear" w:color="auto" w:fill="auto"/>
            <w:tcMar>
              <w:top w:w="0" w:type="dxa"/>
              <w:bottom w:w="0" w:type="dxa"/>
            </w:tcMar>
            <w:vAlign w:val="center"/>
          </w:tcPr>
          <w:p w14:paraId="3479BAE9"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13.62</w:t>
            </w:r>
          </w:p>
        </w:tc>
        <w:tc>
          <w:tcPr>
            <w:tcW w:w="836" w:type="pct"/>
            <w:shd w:val="clear" w:color="auto" w:fill="auto"/>
            <w:tcMar>
              <w:top w:w="0" w:type="dxa"/>
              <w:bottom w:w="0" w:type="dxa"/>
            </w:tcMar>
            <w:vAlign w:val="center"/>
          </w:tcPr>
          <w:p w14:paraId="3D044EB1"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13.27</w:t>
            </w:r>
          </w:p>
        </w:tc>
        <w:tc>
          <w:tcPr>
            <w:tcW w:w="610" w:type="pct"/>
            <w:shd w:val="clear" w:color="auto" w:fill="auto"/>
            <w:tcMar>
              <w:top w:w="0" w:type="dxa"/>
              <w:bottom w:w="0" w:type="dxa"/>
            </w:tcMar>
            <w:vAlign w:val="center"/>
          </w:tcPr>
          <w:p w14:paraId="694BB22B"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2B9F1DC8" w14:textId="77777777" w:rsidTr="007A623A">
        <w:tc>
          <w:tcPr>
            <w:tcW w:w="366" w:type="pct"/>
            <w:shd w:val="clear" w:color="auto" w:fill="auto"/>
            <w:tcMar>
              <w:top w:w="0" w:type="dxa"/>
              <w:bottom w:w="0" w:type="dxa"/>
            </w:tcMar>
            <w:vAlign w:val="center"/>
          </w:tcPr>
          <w:p w14:paraId="2C0736F0"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5</w:t>
            </w:r>
          </w:p>
        </w:tc>
        <w:tc>
          <w:tcPr>
            <w:tcW w:w="1750" w:type="pct"/>
            <w:shd w:val="clear" w:color="auto" w:fill="auto"/>
            <w:tcMar>
              <w:top w:w="0" w:type="dxa"/>
              <w:bottom w:w="0" w:type="dxa"/>
            </w:tcMar>
            <w:vAlign w:val="center"/>
          </w:tcPr>
          <w:p w14:paraId="2BD34F8F"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Profit after tax</w:t>
            </w:r>
          </w:p>
        </w:tc>
        <w:tc>
          <w:tcPr>
            <w:tcW w:w="605" w:type="pct"/>
            <w:shd w:val="clear" w:color="auto" w:fill="auto"/>
            <w:tcMar>
              <w:top w:w="0" w:type="dxa"/>
              <w:bottom w:w="0" w:type="dxa"/>
            </w:tcMar>
            <w:vAlign w:val="center"/>
          </w:tcPr>
          <w:p w14:paraId="649FE788"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3" w:type="pct"/>
            <w:shd w:val="clear" w:color="auto" w:fill="auto"/>
            <w:tcMar>
              <w:top w:w="0" w:type="dxa"/>
              <w:bottom w:w="0" w:type="dxa"/>
            </w:tcMar>
            <w:vAlign w:val="center"/>
          </w:tcPr>
          <w:p w14:paraId="65822A4A"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15,417</w:t>
            </w:r>
          </w:p>
        </w:tc>
        <w:tc>
          <w:tcPr>
            <w:tcW w:w="836" w:type="pct"/>
            <w:shd w:val="clear" w:color="auto" w:fill="auto"/>
            <w:tcMar>
              <w:top w:w="0" w:type="dxa"/>
              <w:bottom w:w="0" w:type="dxa"/>
            </w:tcMar>
            <w:vAlign w:val="center"/>
          </w:tcPr>
          <w:p w14:paraId="4D9D4993"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14,500</w:t>
            </w:r>
          </w:p>
        </w:tc>
        <w:tc>
          <w:tcPr>
            <w:tcW w:w="610" w:type="pct"/>
            <w:shd w:val="clear" w:color="auto" w:fill="auto"/>
            <w:tcMar>
              <w:top w:w="0" w:type="dxa"/>
              <w:bottom w:w="0" w:type="dxa"/>
            </w:tcMar>
            <w:vAlign w:val="center"/>
          </w:tcPr>
          <w:p w14:paraId="261C6D70"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0C8F8E03" w14:textId="77777777" w:rsidTr="007A623A">
        <w:tc>
          <w:tcPr>
            <w:tcW w:w="366" w:type="pct"/>
            <w:shd w:val="clear" w:color="auto" w:fill="auto"/>
            <w:tcMar>
              <w:top w:w="0" w:type="dxa"/>
              <w:bottom w:w="0" w:type="dxa"/>
            </w:tcMar>
            <w:vAlign w:val="center"/>
          </w:tcPr>
          <w:p w14:paraId="12464F0F"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6</w:t>
            </w:r>
          </w:p>
        </w:tc>
        <w:tc>
          <w:tcPr>
            <w:tcW w:w="1750" w:type="pct"/>
            <w:shd w:val="clear" w:color="auto" w:fill="auto"/>
            <w:tcMar>
              <w:top w:w="0" w:type="dxa"/>
              <w:bottom w:w="0" w:type="dxa"/>
            </w:tcMar>
            <w:vAlign w:val="center"/>
          </w:tcPr>
          <w:p w14:paraId="2E53BE47"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Average income</w:t>
            </w:r>
          </w:p>
        </w:tc>
        <w:tc>
          <w:tcPr>
            <w:tcW w:w="605" w:type="pct"/>
            <w:shd w:val="clear" w:color="auto" w:fill="auto"/>
            <w:tcMar>
              <w:top w:w="0" w:type="dxa"/>
              <w:bottom w:w="0" w:type="dxa"/>
            </w:tcMar>
            <w:vAlign w:val="center"/>
          </w:tcPr>
          <w:p w14:paraId="5DB77CBD"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3" w:type="pct"/>
            <w:shd w:val="clear" w:color="auto" w:fill="auto"/>
            <w:tcMar>
              <w:top w:w="0" w:type="dxa"/>
              <w:bottom w:w="0" w:type="dxa"/>
            </w:tcMar>
            <w:vAlign w:val="center"/>
          </w:tcPr>
          <w:p w14:paraId="63393B6B"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15</w:t>
            </w:r>
          </w:p>
        </w:tc>
        <w:tc>
          <w:tcPr>
            <w:tcW w:w="836" w:type="pct"/>
            <w:shd w:val="clear" w:color="auto" w:fill="auto"/>
            <w:tcMar>
              <w:top w:w="0" w:type="dxa"/>
              <w:bottom w:w="0" w:type="dxa"/>
            </w:tcMar>
            <w:vAlign w:val="center"/>
          </w:tcPr>
          <w:p w14:paraId="25A97321"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15</w:t>
            </w:r>
          </w:p>
        </w:tc>
        <w:tc>
          <w:tcPr>
            <w:tcW w:w="610" w:type="pct"/>
            <w:shd w:val="clear" w:color="auto" w:fill="auto"/>
            <w:tcMar>
              <w:top w:w="0" w:type="dxa"/>
              <w:bottom w:w="0" w:type="dxa"/>
            </w:tcMar>
            <w:vAlign w:val="center"/>
          </w:tcPr>
          <w:p w14:paraId="70B28B1B"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6CE5F577" w14:textId="77777777" w:rsidTr="007A623A">
        <w:tc>
          <w:tcPr>
            <w:tcW w:w="366" w:type="pct"/>
            <w:shd w:val="clear" w:color="auto" w:fill="auto"/>
            <w:tcMar>
              <w:top w:w="0" w:type="dxa"/>
              <w:bottom w:w="0" w:type="dxa"/>
            </w:tcMar>
            <w:vAlign w:val="center"/>
          </w:tcPr>
          <w:p w14:paraId="7A47BEA9"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7</w:t>
            </w:r>
          </w:p>
        </w:tc>
        <w:tc>
          <w:tcPr>
            <w:tcW w:w="1750" w:type="pct"/>
            <w:shd w:val="clear" w:color="auto" w:fill="auto"/>
            <w:tcMar>
              <w:top w:w="0" w:type="dxa"/>
              <w:bottom w:w="0" w:type="dxa"/>
            </w:tcMar>
            <w:vAlign w:val="center"/>
          </w:tcPr>
          <w:p w14:paraId="2D6A54BA"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Payable to the State budget</w:t>
            </w:r>
          </w:p>
        </w:tc>
        <w:tc>
          <w:tcPr>
            <w:tcW w:w="605" w:type="pct"/>
            <w:shd w:val="clear" w:color="auto" w:fill="auto"/>
            <w:tcMar>
              <w:top w:w="0" w:type="dxa"/>
              <w:bottom w:w="0" w:type="dxa"/>
            </w:tcMar>
            <w:vAlign w:val="center"/>
          </w:tcPr>
          <w:p w14:paraId="63413CCF"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Million VND</w:t>
            </w:r>
          </w:p>
        </w:tc>
        <w:tc>
          <w:tcPr>
            <w:tcW w:w="833" w:type="pct"/>
            <w:shd w:val="clear" w:color="auto" w:fill="auto"/>
            <w:tcMar>
              <w:top w:w="0" w:type="dxa"/>
              <w:bottom w:w="0" w:type="dxa"/>
            </w:tcMar>
            <w:vAlign w:val="center"/>
          </w:tcPr>
          <w:p w14:paraId="58C6B7DA"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40,000</w:t>
            </w:r>
          </w:p>
        </w:tc>
        <w:tc>
          <w:tcPr>
            <w:tcW w:w="836" w:type="pct"/>
            <w:shd w:val="clear" w:color="auto" w:fill="auto"/>
            <w:tcMar>
              <w:top w:w="0" w:type="dxa"/>
              <w:bottom w:w="0" w:type="dxa"/>
            </w:tcMar>
            <w:vAlign w:val="center"/>
          </w:tcPr>
          <w:p w14:paraId="5A87FA30"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36,500</w:t>
            </w:r>
          </w:p>
        </w:tc>
        <w:tc>
          <w:tcPr>
            <w:tcW w:w="610" w:type="pct"/>
            <w:shd w:val="clear" w:color="auto" w:fill="auto"/>
            <w:tcMar>
              <w:top w:w="0" w:type="dxa"/>
              <w:bottom w:w="0" w:type="dxa"/>
            </w:tcMar>
            <w:vAlign w:val="center"/>
          </w:tcPr>
          <w:p w14:paraId="2D95F508"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bl>
    <w:p w14:paraId="4D06D3F6" w14:textId="77777777" w:rsidR="00EE0CB3" w:rsidRPr="007A623A" w:rsidRDefault="007A623A" w:rsidP="007A623A">
      <w:pPr>
        <w:numPr>
          <w:ilvl w:val="0"/>
          <w:numId w:val="3"/>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7A623A">
        <w:rPr>
          <w:rFonts w:ascii="Arial" w:hAnsi="Arial" w:cs="Arial"/>
          <w:color w:val="010000"/>
          <w:sz w:val="20"/>
        </w:rPr>
        <w:t>Plan on profit distribution:</w:t>
      </w:r>
    </w:p>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7"/>
        <w:gridCol w:w="3569"/>
        <w:gridCol w:w="1636"/>
        <w:gridCol w:w="1647"/>
        <w:gridCol w:w="1508"/>
      </w:tblGrid>
      <w:tr w:rsidR="00EE0CB3" w:rsidRPr="007A623A" w14:paraId="4E82E9CD" w14:textId="77777777" w:rsidTr="007A623A">
        <w:trPr>
          <w:jc w:val="center"/>
        </w:trPr>
        <w:tc>
          <w:tcPr>
            <w:tcW w:w="364" w:type="pct"/>
            <w:shd w:val="clear" w:color="auto" w:fill="auto"/>
            <w:tcMar>
              <w:top w:w="0" w:type="dxa"/>
              <w:bottom w:w="0" w:type="dxa"/>
            </w:tcMar>
            <w:vAlign w:val="center"/>
          </w:tcPr>
          <w:p w14:paraId="19FE566B"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No.</w:t>
            </w:r>
          </w:p>
        </w:tc>
        <w:tc>
          <w:tcPr>
            <w:tcW w:w="1979" w:type="pct"/>
            <w:shd w:val="clear" w:color="auto" w:fill="auto"/>
            <w:tcMar>
              <w:top w:w="0" w:type="dxa"/>
              <w:bottom w:w="0" w:type="dxa"/>
            </w:tcMar>
            <w:vAlign w:val="center"/>
          </w:tcPr>
          <w:p w14:paraId="4D45F660" w14:textId="21BBB958"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Target</w:t>
            </w:r>
            <w:r w:rsidR="00C2377D" w:rsidRPr="007A623A">
              <w:rPr>
                <w:rFonts w:ascii="Arial" w:hAnsi="Arial" w:cs="Arial"/>
                <w:color w:val="010000"/>
                <w:sz w:val="20"/>
              </w:rPr>
              <w:t>s</w:t>
            </w:r>
          </w:p>
        </w:tc>
        <w:tc>
          <w:tcPr>
            <w:tcW w:w="907" w:type="pct"/>
            <w:shd w:val="clear" w:color="auto" w:fill="auto"/>
            <w:tcMar>
              <w:top w:w="0" w:type="dxa"/>
              <w:bottom w:w="0" w:type="dxa"/>
            </w:tcMar>
            <w:vAlign w:val="center"/>
          </w:tcPr>
          <w:p w14:paraId="1009A0DD"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Distribution rate</w:t>
            </w:r>
          </w:p>
        </w:tc>
        <w:tc>
          <w:tcPr>
            <w:tcW w:w="913" w:type="pct"/>
            <w:shd w:val="clear" w:color="auto" w:fill="auto"/>
            <w:tcMar>
              <w:top w:w="0" w:type="dxa"/>
              <w:bottom w:w="0" w:type="dxa"/>
            </w:tcMar>
            <w:vAlign w:val="center"/>
          </w:tcPr>
          <w:p w14:paraId="5C6CE58C"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Value (Million VND)</w:t>
            </w:r>
          </w:p>
        </w:tc>
        <w:tc>
          <w:tcPr>
            <w:tcW w:w="836" w:type="pct"/>
            <w:shd w:val="clear" w:color="auto" w:fill="auto"/>
            <w:tcMar>
              <w:top w:w="0" w:type="dxa"/>
              <w:bottom w:w="0" w:type="dxa"/>
            </w:tcMar>
            <w:vAlign w:val="center"/>
          </w:tcPr>
          <w:p w14:paraId="58AF0C97"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Notes</w:t>
            </w:r>
          </w:p>
        </w:tc>
      </w:tr>
      <w:tr w:rsidR="00EE0CB3" w:rsidRPr="007A623A" w14:paraId="21300704" w14:textId="77777777" w:rsidTr="007A623A">
        <w:trPr>
          <w:jc w:val="center"/>
        </w:trPr>
        <w:tc>
          <w:tcPr>
            <w:tcW w:w="364" w:type="pct"/>
            <w:shd w:val="clear" w:color="auto" w:fill="auto"/>
            <w:tcMar>
              <w:top w:w="0" w:type="dxa"/>
              <w:bottom w:w="0" w:type="dxa"/>
            </w:tcMar>
            <w:vAlign w:val="center"/>
          </w:tcPr>
          <w:p w14:paraId="0F503B5C"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w:t>
            </w:r>
          </w:p>
        </w:tc>
        <w:tc>
          <w:tcPr>
            <w:tcW w:w="1979" w:type="pct"/>
            <w:shd w:val="clear" w:color="auto" w:fill="auto"/>
            <w:tcMar>
              <w:top w:w="0" w:type="dxa"/>
              <w:bottom w:w="0" w:type="dxa"/>
            </w:tcMar>
            <w:vAlign w:val="center"/>
          </w:tcPr>
          <w:p w14:paraId="140202C1"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Profit after tax</w:t>
            </w:r>
          </w:p>
        </w:tc>
        <w:tc>
          <w:tcPr>
            <w:tcW w:w="907" w:type="pct"/>
            <w:shd w:val="clear" w:color="auto" w:fill="auto"/>
            <w:tcMar>
              <w:top w:w="0" w:type="dxa"/>
              <w:bottom w:w="0" w:type="dxa"/>
            </w:tcMar>
            <w:vAlign w:val="center"/>
          </w:tcPr>
          <w:p w14:paraId="2C3060C9"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913" w:type="pct"/>
            <w:shd w:val="clear" w:color="auto" w:fill="auto"/>
            <w:tcMar>
              <w:top w:w="0" w:type="dxa"/>
              <w:bottom w:w="0" w:type="dxa"/>
            </w:tcMar>
            <w:vAlign w:val="center"/>
          </w:tcPr>
          <w:p w14:paraId="56FDBB1C"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15,417</w:t>
            </w:r>
          </w:p>
        </w:tc>
        <w:tc>
          <w:tcPr>
            <w:tcW w:w="836" w:type="pct"/>
            <w:shd w:val="clear" w:color="auto" w:fill="auto"/>
            <w:tcMar>
              <w:top w:w="0" w:type="dxa"/>
              <w:bottom w:w="0" w:type="dxa"/>
            </w:tcMar>
            <w:vAlign w:val="center"/>
          </w:tcPr>
          <w:p w14:paraId="5F0014EF"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1315690C" w14:textId="77777777" w:rsidTr="007A623A">
        <w:trPr>
          <w:jc w:val="center"/>
        </w:trPr>
        <w:tc>
          <w:tcPr>
            <w:tcW w:w="364" w:type="pct"/>
            <w:shd w:val="clear" w:color="auto" w:fill="auto"/>
            <w:tcMar>
              <w:top w:w="0" w:type="dxa"/>
              <w:bottom w:w="0" w:type="dxa"/>
            </w:tcMar>
            <w:vAlign w:val="center"/>
          </w:tcPr>
          <w:p w14:paraId="4A89F766"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w:t>
            </w:r>
          </w:p>
        </w:tc>
        <w:tc>
          <w:tcPr>
            <w:tcW w:w="1979" w:type="pct"/>
            <w:shd w:val="clear" w:color="auto" w:fill="auto"/>
            <w:tcMar>
              <w:top w:w="0" w:type="dxa"/>
              <w:bottom w:w="0" w:type="dxa"/>
            </w:tcMar>
            <w:vAlign w:val="center"/>
          </w:tcPr>
          <w:p w14:paraId="29E4E0D1"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Distribution plan</w:t>
            </w:r>
          </w:p>
        </w:tc>
        <w:tc>
          <w:tcPr>
            <w:tcW w:w="907" w:type="pct"/>
            <w:shd w:val="clear" w:color="auto" w:fill="auto"/>
            <w:tcMar>
              <w:top w:w="0" w:type="dxa"/>
              <w:bottom w:w="0" w:type="dxa"/>
            </w:tcMar>
            <w:vAlign w:val="center"/>
          </w:tcPr>
          <w:p w14:paraId="4C9186D2"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913" w:type="pct"/>
            <w:shd w:val="clear" w:color="auto" w:fill="auto"/>
            <w:tcMar>
              <w:top w:w="0" w:type="dxa"/>
              <w:bottom w:w="0" w:type="dxa"/>
            </w:tcMar>
            <w:vAlign w:val="center"/>
          </w:tcPr>
          <w:p w14:paraId="05EDF86A"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c>
          <w:tcPr>
            <w:tcW w:w="836" w:type="pct"/>
            <w:shd w:val="clear" w:color="auto" w:fill="auto"/>
            <w:tcMar>
              <w:top w:w="0" w:type="dxa"/>
              <w:bottom w:w="0" w:type="dxa"/>
            </w:tcMar>
            <w:vAlign w:val="center"/>
          </w:tcPr>
          <w:p w14:paraId="155FB0FC"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35F2FBD2" w14:textId="77777777" w:rsidTr="007A623A">
        <w:trPr>
          <w:jc w:val="center"/>
        </w:trPr>
        <w:tc>
          <w:tcPr>
            <w:tcW w:w="364" w:type="pct"/>
            <w:shd w:val="clear" w:color="auto" w:fill="auto"/>
            <w:tcMar>
              <w:top w:w="0" w:type="dxa"/>
              <w:bottom w:w="0" w:type="dxa"/>
            </w:tcMar>
            <w:vAlign w:val="center"/>
          </w:tcPr>
          <w:p w14:paraId="376BBF5C"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2.1</w:t>
            </w:r>
          </w:p>
        </w:tc>
        <w:tc>
          <w:tcPr>
            <w:tcW w:w="1979" w:type="pct"/>
            <w:shd w:val="clear" w:color="auto" w:fill="auto"/>
            <w:tcMar>
              <w:top w:w="0" w:type="dxa"/>
              <w:bottom w:w="0" w:type="dxa"/>
            </w:tcMar>
            <w:vAlign w:val="center"/>
          </w:tcPr>
          <w:p w14:paraId="3B9909A2" w14:textId="063D0D94"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Dividend (10.5%/share)</w:t>
            </w:r>
          </w:p>
        </w:tc>
        <w:tc>
          <w:tcPr>
            <w:tcW w:w="907" w:type="pct"/>
            <w:shd w:val="clear" w:color="auto" w:fill="auto"/>
            <w:tcMar>
              <w:top w:w="0" w:type="dxa"/>
              <w:bottom w:w="0" w:type="dxa"/>
            </w:tcMar>
            <w:vAlign w:val="center"/>
          </w:tcPr>
          <w:p w14:paraId="79136430"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59.93%</w:t>
            </w:r>
          </w:p>
        </w:tc>
        <w:tc>
          <w:tcPr>
            <w:tcW w:w="913" w:type="pct"/>
            <w:shd w:val="clear" w:color="auto" w:fill="auto"/>
            <w:tcMar>
              <w:top w:w="0" w:type="dxa"/>
              <w:bottom w:w="0" w:type="dxa"/>
            </w:tcMar>
            <w:vAlign w:val="center"/>
          </w:tcPr>
          <w:p w14:paraId="77F78B8E"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9,240</w:t>
            </w:r>
          </w:p>
        </w:tc>
        <w:tc>
          <w:tcPr>
            <w:tcW w:w="836" w:type="pct"/>
            <w:shd w:val="clear" w:color="auto" w:fill="auto"/>
            <w:tcMar>
              <w:top w:w="0" w:type="dxa"/>
              <w:bottom w:w="0" w:type="dxa"/>
            </w:tcMar>
            <w:vAlign w:val="center"/>
          </w:tcPr>
          <w:p w14:paraId="6EB1CC2E" w14:textId="6FFEF0C8"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VND 1,050/ share</w:t>
            </w:r>
          </w:p>
        </w:tc>
      </w:tr>
      <w:tr w:rsidR="00EE0CB3" w:rsidRPr="007A623A" w14:paraId="69C17780" w14:textId="77777777" w:rsidTr="007A623A">
        <w:trPr>
          <w:jc w:val="center"/>
        </w:trPr>
        <w:tc>
          <w:tcPr>
            <w:tcW w:w="364" w:type="pct"/>
            <w:shd w:val="clear" w:color="auto" w:fill="auto"/>
            <w:tcMar>
              <w:top w:w="0" w:type="dxa"/>
              <w:bottom w:w="0" w:type="dxa"/>
            </w:tcMar>
            <w:vAlign w:val="center"/>
          </w:tcPr>
          <w:p w14:paraId="45B36B8C"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2.2</w:t>
            </w:r>
          </w:p>
        </w:tc>
        <w:tc>
          <w:tcPr>
            <w:tcW w:w="1979" w:type="pct"/>
            <w:shd w:val="clear" w:color="auto" w:fill="auto"/>
            <w:tcMar>
              <w:top w:w="0" w:type="dxa"/>
              <w:bottom w:w="0" w:type="dxa"/>
            </w:tcMar>
            <w:vAlign w:val="center"/>
          </w:tcPr>
          <w:p w14:paraId="0F31C5E9"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Investment and development fund</w:t>
            </w:r>
          </w:p>
        </w:tc>
        <w:tc>
          <w:tcPr>
            <w:tcW w:w="907" w:type="pct"/>
            <w:shd w:val="clear" w:color="auto" w:fill="auto"/>
            <w:tcMar>
              <w:top w:w="0" w:type="dxa"/>
              <w:bottom w:w="0" w:type="dxa"/>
            </w:tcMar>
            <w:vAlign w:val="center"/>
          </w:tcPr>
          <w:p w14:paraId="03822C47"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10%</w:t>
            </w:r>
          </w:p>
        </w:tc>
        <w:tc>
          <w:tcPr>
            <w:tcW w:w="913" w:type="pct"/>
            <w:shd w:val="clear" w:color="auto" w:fill="auto"/>
            <w:tcMar>
              <w:top w:w="0" w:type="dxa"/>
              <w:bottom w:w="0" w:type="dxa"/>
            </w:tcMar>
            <w:vAlign w:val="center"/>
          </w:tcPr>
          <w:p w14:paraId="33E94ED9"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1,542</w:t>
            </w:r>
          </w:p>
        </w:tc>
        <w:tc>
          <w:tcPr>
            <w:tcW w:w="836" w:type="pct"/>
            <w:shd w:val="clear" w:color="auto" w:fill="auto"/>
            <w:tcMar>
              <w:top w:w="0" w:type="dxa"/>
              <w:bottom w:w="0" w:type="dxa"/>
            </w:tcMar>
            <w:vAlign w:val="center"/>
          </w:tcPr>
          <w:p w14:paraId="1882B75F"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229E64C0" w14:textId="77777777" w:rsidTr="007A623A">
        <w:trPr>
          <w:jc w:val="center"/>
        </w:trPr>
        <w:tc>
          <w:tcPr>
            <w:tcW w:w="364" w:type="pct"/>
            <w:shd w:val="clear" w:color="auto" w:fill="auto"/>
            <w:tcMar>
              <w:top w:w="0" w:type="dxa"/>
              <w:bottom w:w="0" w:type="dxa"/>
            </w:tcMar>
            <w:vAlign w:val="center"/>
          </w:tcPr>
          <w:p w14:paraId="3E1247FC"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2.3</w:t>
            </w:r>
          </w:p>
        </w:tc>
        <w:tc>
          <w:tcPr>
            <w:tcW w:w="1979" w:type="pct"/>
            <w:shd w:val="clear" w:color="auto" w:fill="auto"/>
            <w:tcMar>
              <w:top w:w="0" w:type="dxa"/>
              <w:bottom w:w="0" w:type="dxa"/>
            </w:tcMar>
            <w:vAlign w:val="center"/>
          </w:tcPr>
          <w:p w14:paraId="5E606A42"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Bonus and welfare fund</w:t>
            </w:r>
          </w:p>
        </w:tc>
        <w:tc>
          <w:tcPr>
            <w:tcW w:w="907" w:type="pct"/>
            <w:shd w:val="clear" w:color="auto" w:fill="auto"/>
            <w:tcMar>
              <w:top w:w="0" w:type="dxa"/>
              <w:bottom w:w="0" w:type="dxa"/>
            </w:tcMar>
            <w:vAlign w:val="center"/>
          </w:tcPr>
          <w:p w14:paraId="33D94C68"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25.07%</w:t>
            </w:r>
          </w:p>
        </w:tc>
        <w:tc>
          <w:tcPr>
            <w:tcW w:w="913" w:type="pct"/>
            <w:shd w:val="clear" w:color="auto" w:fill="auto"/>
            <w:tcMar>
              <w:top w:w="0" w:type="dxa"/>
              <w:bottom w:w="0" w:type="dxa"/>
            </w:tcMar>
            <w:vAlign w:val="center"/>
          </w:tcPr>
          <w:p w14:paraId="3254F0DF"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3,865</w:t>
            </w:r>
          </w:p>
        </w:tc>
        <w:tc>
          <w:tcPr>
            <w:tcW w:w="836" w:type="pct"/>
            <w:shd w:val="clear" w:color="auto" w:fill="auto"/>
            <w:tcMar>
              <w:top w:w="0" w:type="dxa"/>
              <w:bottom w:w="0" w:type="dxa"/>
            </w:tcMar>
            <w:vAlign w:val="center"/>
          </w:tcPr>
          <w:p w14:paraId="7FA97299"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r w:rsidR="00EE0CB3" w:rsidRPr="007A623A" w14:paraId="290FC599" w14:textId="77777777" w:rsidTr="007A623A">
        <w:trPr>
          <w:jc w:val="center"/>
        </w:trPr>
        <w:tc>
          <w:tcPr>
            <w:tcW w:w="364" w:type="pct"/>
            <w:shd w:val="clear" w:color="auto" w:fill="auto"/>
            <w:tcMar>
              <w:top w:w="0" w:type="dxa"/>
              <w:bottom w:w="0" w:type="dxa"/>
            </w:tcMar>
            <w:vAlign w:val="center"/>
          </w:tcPr>
          <w:p w14:paraId="318BD552"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2.4</w:t>
            </w:r>
          </w:p>
        </w:tc>
        <w:tc>
          <w:tcPr>
            <w:tcW w:w="1979" w:type="pct"/>
            <w:shd w:val="clear" w:color="auto" w:fill="auto"/>
            <w:tcMar>
              <w:top w:w="0" w:type="dxa"/>
              <w:bottom w:w="0" w:type="dxa"/>
            </w:tcMar>
            <w:vAlign w:val="center"/>
          </w:tcPr>
          <w:p w14:paraId="5C836DC6" w14:textId="2EF8F62E"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Bonus for the Executive Board</w:t>
            </w:r>
          </w:p>
        </w:tc>
        <w:tc>
          <w:tcPr>
            <w:tcW w:w="907" w:type="pct"/>
            <w:shd w:val="clear" w:color="auto" w:fill="auto"/>
            <w:tcMar>
              <w:top w:w="0" w:type="dxa"/>
              <w:bottom w:w="0" w:type="dxa"/>
            </w:tcMar>
            <w:vAlign w:val="center"/>
          </w:tcPr>
          <w:p w14:paraId="39172D9B"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5%</w:t>
            </w:r>
          </w:p>
        </w:tc>
        <w:tc>
          <w:tcPr>
            <w:tcW w:w="913" w:type="pct"/>
            <w:shd w:val="clear" w:color="auto" w:fill="auto"/>
            <w:tcMar>
              <w:top w:w="0" w:type="dxa"/>
              <w:bottom w:w="0" w:type="dxa"/>
            </w:tcMar>
            <w:vAlign w:val="center"/>
          </w:tcPr>
          <w:p w14:paraId="493D63A2"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770</w:t>
            </w:r>
          </w:p>
        </w:tc>
        <w:tc>
          <w:tcPr>
            <w:tcW w:w="836" w:type="pct"/>
            <w:shd w:val="clear" w:color="auto" w:fill="auto"/>
            <w:tcMar>
              <w:top w:w="0" w:type="dxa"/>
              <w:bottom w:w="0" w:type="dxa"/>
            </w:tcMar>
            <w:vAlign w:val="center"/>
          </w:tcPr>
          <w:p w14:paraId="53240CE6"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bl>
    <w:p w14:paraId="5D1C4397" w14:textId="77777777" w:rsidR="00EE0CB3" w:rsidRPr="007A623A" w:rsidRDefault="007A623A" w:rsidP="007A623A">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7A623A">
        <w:rPr>
          <w:rFonts w:ascii="Arial" w:hAnsi="Arial" w:cs="Arial"/>
          <w:color w:val="010000"/>
          <w:sz w:val="20"/>
        </w:rPr>
        <w:t>Approve the remuneration settlement in 2023 and the plan on remuneration for the Board of Directors and the Supervisory Board in 2024 as follows:</w:t>
      </w:r>
    </w:p>
    <w:tbl>
      <w:tblPr>
        <w:tblStyle w:val="a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6"/>
        <w:gridCol w:w="2752"/>
        <w:gridCol w:w="1654"/>
        <w:gridCol w:w="1657"/>
        <w:gridCol w:w="2298"/>
      </w:tblGrid>
      <w:tr w:rsidR="00EE0CB3" w:rsidRPr="007A623A" w14:paraId="2302BFDB" w14:textId="77777777" w:rsidTr="007A623A">
        <w:trPr>
          <w:jc w:val="center"/>
        </w:trPr>
        <w:tc>
          <w:tcPr>
            <w:tcW w:w="364" w:type="pct"/>
            <w:shd w:val="clear" w:color="auto" w:fill="auto"/>
            <w:tcMar>
              <w:top w:w="0" w:type="dxa"/>
              <w:bottom w:w="0" w:type="dxa"/>
            </w:tcMar>
            <w:vAlign w:val="center"/>
          </w:tcPr>
          <w:p w14:paraId="2059DCDC"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lastRenderedPageBreak/>
              <w:t>No.</w:t>
            </w:r>
          </w:p>
        </w:tc>
        <w:tc>
          <w:tcPr>
            <w:tcW w:w="1526" w:type="pct"/>
            <w:shd w:val="clear" w:color="auto" w:fill="auto"/>
            <w:tcMar>
              <w:top w:w="0" w:type="dxa"/>
              <w:bottom w:w="0" w:type="dxa"/>
            </w:tcMar>
            <w:vAlign w:val="center"/>
          </w:tcPr>
          <w:p w14:paraId="327AB811" w14:textId="6F3E9718"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Target</w:t>
            </w:r>
            <w:r w:rsidR="00285200" w:rsidRPr="007A623A">
              <w:rPr>
                <w:rFonts w:ascii="Arial" w:hAnsi="Arial" w:cs="Arial"/>
                <w:color w:val="010000"/>
                <w:sz w:val="20"/>
              </w:rPr>
              <w:t>s</w:t>
            </w:r>
          </w:p>
        </w:tc>
        <w:tc>
          <w:tcPr>
            <w:tcW w:w="917" w:type="pct"/>
            <w:shd w:val="clear" w:color="auto" w:fill="auto"/>
            <w:tcMar>
              <w:top w:w="0" w:type="dxa"/>
              <w:bottom w:w="0" w:type="dxa"/>
            </w:tcMar>
            <w:vAlign w:val="center"/>
          </w:tcPr>
          <w:p w14:paraId="28F43D58"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Results 2023 (VND)</w:t>
            </w:r>
          </w:p>
        </w:tc>
        <w:tc>
          <w:tcPr>
            <w:tcW w:w="919" w:type="pct"/>
            <w:shd w:val="clear" w:color="auto" w:fill="auto"/>
            <w:tcMar>
              <w:top w:w="0" w:type="dxa"/>
              <w:bottom w:w="0" w:type="dxa"/>
            </w:tcMar>
            <w:vAlign w:val="center"/>
          </w:tcPr>
          <w:p w14:paraId="3CE2124A"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Plan 2024 (VND)</w:t>
            </w:r>
          </w:p>
        </w:tc>
        <w:tc>
          <w:tcPr>
            <w:tcW w:w="1274" w:type="pct"/>
            <w:shd w:val="clear" w:color="auto" w:fill="auto"/>
            <w:tcMar>
              <w:top w:w="0" w:type="dxa"/>
              <w:bottom w:w="0" w:type="dxa"/>
            </w:tcMar>
            <w:vAlign w:val="center"/>
          </w:tcPr>
          <w:p w14:paraId="47E47900"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Notes</w:t>
            </w:r>
          </w:p>
        </w:tc>
      </w:tr>
      <w:tr w:rsidR="00EE0CB3" w:rsidRPr="007A623A" w14:paraId="00A4CC5B" w14:textId="77777777" w:rsidTr="007A623A">
        <w:trPr>
          <w:jc w:val="center"/>
        </w:trPr>
        <w:tc>
          <w:tcPr>
            <w:tcW w:w="364" w:type="pct"/>
            <w:shd w:val="clear" w:color="auto" w:fill="auto"/>
            <w:tcMar>
              <w:top w:w="0" w:type="dxa"/>
              <w:bottom w:w="0" w:type="dxa"/>
            </w:tcMar>
            <w:vAlign w:val="center"/>
          </w:tcPr>
          <w:p w14:paraId="3B86F9A5"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w:t>
            </w:r>
          </w:p>
        </w:tc>
        <w:tc>
          <w:tcPr>
            <w:tcW w:w="1526" w:type="pct"/>
            <w:shd w:val="clear" w:color="auto" w:fill="auto"/>
            <w:tcMar>
              <w:top w:w="0" w:type="dxa"/>
              <w:bottom w:w="0" w:type="dxa"/>
            </w:tcMar>
            <w:vAlign w:val="center"/>
          </w:tcPr>
          <w:p w14:paraId="4423F48D" w14:textId="7BD82B10"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Remuneration for the Board of Directors</w:t>
            </w:r>
          </w:p>
        </w:tc>
        <w:tc>
          <w:tcPr>
            <w:tcW w:w="917" w:type="pct"/>
            <w:shd w:val="clear" w:color="auto" w:fill="auto"/>
            <w:tcMar>
              <w:top w:w="0" w:type="dxa"/>
              <w:bottom w:w="0" w:type="dxa"/>
            </w:tcMar>
            <w:vAlign w:val="center"/>
          </w:tcPr>
          <w:p w14:paraId="3269953F"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1,664,000,000</w:t>
            </w:r>
          </w:p>
        </w:tc>
        <w:tc>
          <w:tcPr>
            <w:tcW w:w="919" w:type="pct"/>
            <w:shd w:val="clear" w:color="auto" w:fill="auto"/>
            <w:tcMar>
              <w:top w:w="0" w:type="dxa"/>
              <w:bottom w:w="0" w:type="dxa"/>
            </w:tcMar>
            <w:vAlign w:val="center"/>
          </w:tcPr>
          <w:p w14:paraId="178F6B6E"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1,755,000,000</w:t>
            </w:r>
          </w:p>
        </w:tc>
        <w:tc>
          <w:tcPr>
            <w:tcW w:w="1274" w:type="pct"/>
            <w:shd w:val="clear" w:color="auto" w:fill="auto"/>
            <w:tcMar>
              <w:top w:w="0" w:type="dxa"/>
              <w:bottom w:w="0" w:type="dxa"/>
            </w:tcMar>
            <w:vAlign w:val="center"/>
          </w:tcPr>
          <w:p w14:paraId="741910C2"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Including the salary of the Chair of the Board of Directors</w:t>
            </w:r>
          </w:p>
        </w:tc>
      </w:tr>
      <w:tr w:rsidR="00EE0CB3" w:rsidRPr="007A623A" w14:paraId="1B5B0F24" w14:textId="77777777" w:rsidTr="007A623A">
        <w:trPr>
          <w:jc w:val="center"/>
        </w:trPr>
        <w:tc>
          <w:tcPr>
            <w:tcW w:w="364" w:type="pct"/>
            <w:shd w:val="clear" w:color="auto" w:fill="auto"/>
            <w:tcMar>
              <w:top w:w="0" w:type="dxa"/>
              <w:bottom w:w="0" w:type="dxa"/>
            </w:tcMar>
            <w:vAlign w:val="center"/>
          </w:tcPr>
          <w:p w14:paraId="4D40657F"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2</w:t>
            </w:r>
          </w:p>
        </w:tc>
        <w:tc>
          <w:tcPr>
            <w:tcW w:w="1526" w:type="pct"/>
            <w:shd w:val="clear" w:color="auto" w:fill="auto"/>
            <w:tcMar>
              <w:top w:w="0" w:type="dxa"/>
              <w:bottom w:w="0" w:type="dxa"/>
            </w:tcMar>
            <w:vAlign w:val="center"/>
          </w:tcPr>
          <w:p w14:paraId="3A8299F2"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Remuneration of the Supervisory Board</w:t>
            </w:r>
          </w:p>
        </w:tc>
        <w:tc>
          <w:tcPr>
            <w:tcW w:w="917" w:type="pct"/>
            <w:shd w:val="clear" w:color="auto" w:fill="auto"/>
            <w:tcMar>
              <w:top w:w="0" w:type="dxa"/>
              <w:bottom w:w="0" w:type="dxa"/>
            </w:tcMar>
            <w:vAlign w:val="center"/>
          </w:tcPr>
          <w:p w14:paraId="3F58B1EE"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78,000,000</w:t>
            </w:r>
          </w:p>
        </w:tc>
        <w:tc>
          <w:tcPr>
            <w:tcW w:w="919" w:type="pct"/>
            <w:shd w:val="clear" w:color="auto" w:fill="auto"/>
            <w:tcMar>
              <w:top w:w="0" w:type="dxa"/>
              <w:bottom w:w="0" w:type="dxa"/>
            </w:tcMar>
            <w:vAlign w:val="center"/>
          </w:tcPr>
          <w:p w14:paraId="48AEC935" w14:textId="77777777" w:rsidR="00EE0CB3" w:rsidRPr="007A623A" w:rsidRDefault="007A623A" w:rsidP="007A623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A623A">
              <w:rPr>
                <w:rFonts w:ascii="Arial" w:hAnsi="Arial" w:cs="Arial"/>
                <w:color w:val="010000"/>
                <w:sz w:val="20"/>
              </w:rPr>
              <w:t>100,000,000</w:t>
            </w:r>
          </w:p>
        </w:tc>
        <w:tc>
          <w:tcPr>
            <w:tcW w:w="1274" w:type="pct"/>
            <w:shd w:val="clear" w:color="auto" w:fill="auto"/>
            <w:tcMar>
              <w:top w:w="0" w:type="dxa"/>
              <w:bottom w:w="0" w:type="dxa"/>
            </w:tcMar>
            <w:vAlign w:val="center"/>
          </w:tcPr>
          <w:p w14:paraId="7469D69C" w14:textId="77777777" w:rsidR="00EE0CB3" w:rsidRPr="007A623A" w:rsidRDefault="00EE0CB3" w:rsidP="007A623A">
            <w:pPr>
              <w:tabs>
                <w:tab w:val="left" w:pos="432"/>
              </w:tabs>
              <w:spacing w:after="120" w:line="360" w:lineRule="auto"/>
              <w:rPr>
                <w:rFonts w:ascii="Arial" w:eastAsia="Arial" w:hAnsi="Arial" w:cs="Arial"/>
                <w:color w:val="010000"/>
                <w:sz w:val="20"/>
                <w:szCs w:val="20"/>
              </w:rPr>
            </w:pPr>
          </w:p>
        </w:tc>
      </w:tr>
    </w:tbl>
    <w:p w14:paraId="0F60A449" w14:textId="18900E26" w:rsidR="00EE0CB3" w:rsidRPr="007A623A" w:rsidRDefault="007A623A" w:rsidP="00E605BE">
      <w:pPr>
        <w:numPr>
          <w:ilvl w:val="0"/>
          <w:numId w:val="2"/>
        </w:numPr>
        <w:pBdr>
          <w:top w:val="nil"/>
          <w:left w:val="nil"/>
          <w:bottom w:val="nil"/>
          <w:right w:val="nil"/>
          <w:between w:val="nil"/>
        </w:pBdr>
        <w:tabs>
          <w:tab w:val="left" w:pos="432"/>
          <w:tab w:val="left" w:pos="963"/>
        </w:tabs>
        <w:spacing w:after="120" w:line="360" w:lineRule="auto"/>
        <w:ind w:left="0" w:firstLine="0"/>
        <w:jc w:val="both"/>
        <w:rPr>
          <w:rFonts w:ascii="Arial" w:eastAsia="Arial" w:hAnsi="Arial" w:cs="Arial"/>
          <w:color w:val="010000"/>
          <w:sz w:val="20"/>
          <w:szCs w:val="20"/>
        </w:rPr>
      </w:pPr>
      <w:r w:rsidRPr="007A623A">
        <w:rPr>
          <w:rFonts w:ascii="Arial" w:hAnsi="Arial" w:cs="Arial"/>
          <w:color w:val="010000"/>
          <w:sz w:val="20"/>
        </w:rPr>
        <w:t xml:space="preserve">Approve the list of the following independent audit companies and authorize the Chair of the Board of Directors to select one of the audit companies to audit the Financial Statements 2024 of Consultant and Inspection Joint Stock Company of Construction Technology and Equipment. </w:t>
      </w:r>
    </w:p>
    <w:p w14:paraId="098B2D95" w14:textId="7047DFD3" w:rsidR="00EE0CB3" w:rsidRPr="007A623A" w:rsidRDefault="007A623A" w:rsidP="00E605BE">
      <w:pPr>
        <w:pStyle w:val="ListParagraph"/>
        <w:numPr>
          <w:ilvl w:val="0"/>
          <w:numId w:val="7"/>
        </w:numPr>
        <w:pBdr>
          <w:top w:val="nil"/>
          <w:left w:val="nil"/>
          <w:bottom w:val="nil"/>
          <w:right w:val="nil"/>
          <w:between w:val="nil"/>
        </w:pBdr>
        <w:tabs>
          <w:tab w:val="left" w:pos="432"/>
          <w:tab w:val="left" w:pos="1047"/>
        </w:tabs>
        <w:spacing w:after="120" w:line="360" w:lineRule="auto"/>
        <w:ind w:left="0" w:firstLine="0"/>
        <w:contextualSpacing w:val="0"/>
        <w:jc w:val="both"/>
        <w:rPr>
          <w:rFonts w:ascii="Arial" w:eastAsia="Arial" w:hAnsi="Arial" w:cs="Arial"/>
          <w:color w:val="010000"/>
          <w:sz w:val="20"/>
          <w:szCs w:val="20"/>
        </w:rPr>
      </w:pPr>
      <w:r w:rsidRPr="007A623A">
        <w:rPr>
          <w:rFonts w:ascii="Arial" w:hAnsi="Arial" w:cs="Arial"/>
          <w:color w:val="010000"/>
          <w:sz w:val="20"/>
        </w:rPr>
        <w:t xml:space="preserve">International Auditing Company Limited </w:t>
      </w:r>
      <w:r w:rsidRPr="007A623A">
        <w:rPr>
          <w:rFonts w:ascii="Arial" w:hAnsi="Arial" w:cs="Arial"/>
          <w:color w:val="010000"/>
          <w:sz w:val="20"/>
        </w:rPr>
        <w:tab/>
      </w:r>
    </w:p>
    <w:p w14:paraId="58976274" w14:textId="77777777" w:rsidR="00285200" w:rsidRPr="007A623A" w:rsidRDefault="007A623A" w:rsidP="00E605BE">
      <w:pPr>
        <w:pStyle w:val="ListParagraph"/>
        <w:numPr>
          <w:ilvl w:val="0"/>
          <w:numId w:val="7"/>
        </w:numPr>
        <w:pBdr>
          <w:top w:val="nil"/>
          <w:left w:val="nil"/>
          <w:bottom w:val="nil"/>
          <w:right w:val="nil"/>
          <w:between w:val="nil"/>
        </w:pBdr>
        <w:tabs>
          <w:tab w:val="left" w:pos="432"/>
          <w:tab w:val="left" w:pos="1047"/>
        </w:tabs>
        <w:spacing w:after="120" w:line="360" w:lineRule="auto"/>
        <w:ind w:left="0" w:firstLine="0"/>
        <w:contextualSpacing w:val="0"/>
        <w:jc w:val="both"/>
        <w:rPr>
          <w:rFonts w:ascii="Arial" w:eastAsia="Arial" w:hAnsi="Arial" w:cs="Arial"/>
          <w:color w:val="010000"/>
          <w:sz w:val="20"/>
          <w:szCs w:val="20"/>
        </w:rPr>
      </w:pPr>
      <w:r w:rsidRPr="007A623A">
        <w:rPr>
          <w:rFonts w:ascii="Arial" w:hAnsi="Arial" w:cs="Arial"/>
          <w:color w:val="010000"/>
          <w:sz w:val="20"/>
        </w:rPr>
        <w:t>Vietnam Auditing and Evaluation Co., Ltd.</w:t>
      </w:r>
      <w:r w:rsidRPr="007A623A">
        <w:rPr>
          <w:rFonts w:ascii="Arial" w:hAnsi="Arial" w:cs="Arial"/>
          <w:color w:val="010000"/>
          <w:sz w:val="20"/>
        </w:rPr>
        <w:tab/>
      </w:r>
    </w:p>
    <w:p w14:paraId="7E804848" w14:textId="0B4B08A5" w:rsidR="00EE0CB3" w:rsidRPr="007A623A" w:rsidRDefault="007A623A" w:rsidP="00E605BE">
      <w:pPr>
        <w:pStyle w:val="ListParagraph"/>
        <w:numPr>
          <w:ilvl w:val="0"/>
          <w:numId w:val="7"/>
        </w:numPr>
        <w:pBdr>
          <w:top w:val="nil"/>
          <w:left w:val="nil"/>
          <w:bottom w:val="nil"/>
          <w:right w:val="nil"/>
          <w:between w:val="nil"/>
        </w:pBdr>
        <w:tabs>
          <w:tab w:val="left" w:pos="432"/>
          <w:tab w:val="left" w:pos="1047"/>
        </w:tabs>
        <w:spacing w:after="120" w:line="360" w:lineRule="auto"/>
        <w:ind w:left="0" w:firstLine="0"/>
        <w:contextualSpacing w:val="0"/>
        <w:jc w:val="both"/>
        <w:rPr>
          <w:rFonts w:ascii="Arial" w:eastAsia="Arial" w:hAnsi="Arial" w:cs="Arial"/>
          <w:color w:val="010000"/>
          <w:sz w:val="20"/>
          <w:szCs w:val="20"/>
        </w:rPr>
      </w:pPr>
      <w:r w:rsidRPr="007A623A">
        <w:rPr>
          <w:rFonts w:ascii="Arial" w:hAnsi="Arial" w:cs="Arial"/>
          <w:color w:val="010000"/>
          <w:sz w:val="20"/>
        </w:rPr>
        <w:t>CPA Vietnam Auditing Company Limited</w:t>
      </w:r>
      <w:r w:rsidRPr="007A623A">
        <w:rPr>
          <w:rFonts w:ascii="Arial" w:hAnsi="Arial" w:cs="Arial"/>
          <w:color w:val="010000"/>
          <w:sz w:val="20"/>
        </w:rPr>
        <w:tab/>
      </w:r>
    </w:p>
    <w:p w14:paraId="1A61FF66" w14:textId="46027771" w:rsidR="00EE0CB3" w:rsidRPr="007A623A" w:rsidRDefault="007A623A" w:rsidP="00E605BE">
      <w:pPr>
        <w:numPr>
          <w:ilvl w:val="0"/>
          <w:numId w:val="2"/>
        </w:numPr>
        <w:pBdr>
          <w:top w:val="nil"/>
          <w:left w:val="nil"/>
          <w:bottom w:val="nil"/>
          <w:right w:val="nil"/>
          <w:between w:val="nil"/>
        </w:pBdr>
        <w:tabs>
          <w:tab w:val="left" w:pos="432"/>
          <w:tab w:val="left" w:pos="1052"/>
        </w:tabs>
        <w:spacing w:after="120" w:line="360" w:lineRule="auto"/>
        <w:ind w:left="0" w:firstLine="0"/>
        <w:jc w:val="both"/>
        <w:rPr>
          <w:rFonts w:ascii="Arial" w:eastAsia="Arial" w:hAnsi="Arial" w:cs="Arial"/>
          <w:color w:val="010000"/>
          <w:sz w:val="20"/>
          <w:szCs w:val="20"/>
        </w:rPr>
      </w:pPr>
      <w:r w:rsidRPr="007A623A">
        <w:rPr>
          <w:rFonts w:ascii="Arial" w:hAnsi="Arial" w:cs="Arial"/>
          <w:color w:val="010000"/>
          <w:sz w:val="20"/>
        </w:rPr>
        <w:t xml:space="preserve">Dismiss Mr. Nguyen </w:t>
      </w:r>
      <w:proofErr w:type="spellStart"/>
      <w:r w:rsidRPr="007A623A">
        <w:rPr>
          <w:rFonts w:ascii="Arial" w:hAnsi="Arial" w:cs="Arial"/>
          <w:color w:val="010000"/>
          <w:sz w:val="20"/>
        </w:rPr>
        <w:t>Huy</w:t>
      </w:r>
      <w:proofErr w:type="spellEnd"/>
      <w:r w:rsidRPr="007A623A">
        <w:rPr>
          <w:rFonts w:ascii="Arial" w:hAnsi="Arial" w:cs="Arial"/>
          <w:color w:val="010000"/>
          <w:sz w:val="20"/>
        </w:rPr>
        <w:t xml:space="preserve"> Quang </w:t>
      </w:r>
      <w:r w:rsidR="00D51F21" w:rsidRPr="007A623A">
        <w:rPr>
          <w:rFonts w:ascii="Arial" w:hAnsi="Arial" w:cs="Arial"/>
          <w:color w:val="010000"/>
          <w:sz w:val="20"/>
        </w:rPr>
        <w:t>as</w:t>
      </w:r>
      <w:r w:rsidRPr="007A623A">
        <w:rPr>
          <w:rFonts w:ascii="Arial" w:hAnsi="Arial" w:cs="Arial"/>
          <w:color w:val="010000"/>
          <w:sz w:val="20"/>
        </w:rPr>
        <w:t xml:space="preserve"> a member of the Supervisory Board for the 2022-2027 term.</w:t>
      </w:r>
      <w:r w:rsidR="005A746A" w:rsidRPr="007A623A">
        <w:rPr>
          <w:rFonts w:ascii="Arial" w:hAnsi="Arial" w:cs="Arial"/>
          <w:color w:val="010000"/>
          <w:sz w:val="20"/>
        </w:rPr>
        <w:t xml:space="preserve"> </w:t>
      </w:r>
    </w:p>
    <w:p w14:paraId="3C8FAEAB" w14:textId="2B41D238" w:rsidR="00EE0CB3" w:rsidRPr="007A623A" w:rsidRDefault="007A623A" w:rsidP="00E605BE">
      <w:pPr>
        <w:numPr>
          <w:ilvl w:val="0"/>
          <w:numId w:val="2"/>
        </w:numPr>
        <w:pBdr>
          <w:top w:val="nil"/>
          <w:left w:val="nil"/>
          <w:bottom w:val="nil"/>
          <w:right w:val="nil"/>
          <w:between w:val="nil"/>
        </w:pBdr>
        <w:tabs>
          <w:tab w:val="left" w:pos="432"/>
          <w:tab w:val="left" w:pos="3778"/>
          <w:tab w:val="left" w:pos="6067"/>
          <w:tab w:val="left" w:pos="6768"/>
          <w:tab w:val="left" w:pos="7584"/>
        </w:tabs>
        <w:spacing w:after="120" w:line="360" w:lineRule="auto"/>
        <w:ind w:left="0" w:firstLine="0"/>
        <w:jc w:val="both"/>
        <w:rPr>
          <w:rFonts w:ascii="Arial" w:eastAsia="Arial" w:hAnsi="Arial" w:cs="Arial"/>
          <w:color w:val="010000"/>
          <w:sz w:val="20"/>
          <w:szCs w:val="20"/>
        </w:rPr>
      </w:pPr>
      <w:r w:rsidRPr="007A623A">
        <w:rPr>
          <w:rFonts w:ascii="Arial" w:hAnsi="Arial" w:cs="Arial"/>
          <w:color w:val="010000"/>
          <w:sz w:val="20"/>
        </w:rPr>
        <w:t xml:space="preserve">Elect Mr. Nguyen Thanh </w:t>
      </w:r>
      <w:proofErr w:type="spellStart"/>
      <w:r w:rsidRPr="007A623A">
        <w:rPr>
          <w:rFonts w:ascii="Arial" w:hAnsi="Arial" w:cs="Arial"/>
          <w:color w:val="010000"/>
          <w:sz w:val="20"/>
        </w:rPr>
        <w:t>Binh</w:t>
      </w:r>
      <w:proofErr w:type="spellEnd"/>
      <w:r w:rsidRPr="007A623A">
        <w:rPr>
          <w:rFonts w:ascii="Arial" w:hAnsi="Arial" w:cs="Arial"/>
          <w:color w:val="010000"/>
          <w:sz w:val="20"/>
        </w:rPr>
        <w:t xml:space="preserve"> to be a member of the Supervisory Board for the 2022-2027 term.</w:t>
      </w:r>
      <w:r w:rsidR="005A746A" w:rsidRPr="007A623A">
        <w:rPr>
          <w:rFonts w:ascii="Arial" w:hAnsi="Arial" w:cs="Arial"/>
          <w:color w:val="010000"/>
          <w:sz w:val="20"/>
        </w:rPr>
        <w:t xml:space="preserve"> </w:t>
      </w:r>
      <w:r w:rsidRPr="007A623A">
        <w:rPr>
          <w:rFonts w:ascii="Arial" w:hAnsi="Arial" w:cs="Arial"/>
          <w:color w:val="010000"/>
          <w:sz w:val="20"/>
        </w:rPr>
        <w:t xml:space="preserve">The term of members is the remaining time of the 2022-2027 term. </w:t>
      </w:r>
    </w:p>
    <w:p w14:paraId="6F2C9BF4" w14:textId="60800B73" w:rsidR="00EE0CB3" w:rsidRPr="007A623A" w:rsidRDefault="007A623A" w:rsidP="00E605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623A">
        <w:rPr>
          <w:rFonts w:ascii="Arial" w:hAnsi="Arial" w:cs="Arial"/>
          <w:color w:val="010000"/>
          <w:sz w:val="20"/>
        </w:rPr>
        <w:t xml:space="preserve">‎‎Article 3. Enforce the </w:t>
      </w:r>
      <w:r w:rsidR="00B1565D" w:rsidRPr="007A623A">
        <w:rPr>
          <w:rFonts w:ascii="Arial" w:hAnsi="Arial" w:cs="Arial"/>
          <w:color w:val="010000"/>
          <w:sz w:val="20"/>
        </w:rPr>
        <w:t>General Mandate</w:t>
      </w:r>
    </w:p>
    <w:p w14:paraId="1D67C492" w14:textId="7A186D64" w:rsidR="00EE0CB3" w:rsidRPr="007A623A" w:rsidRDefault="007A623A" w:rsidP="00E605BE">
      <w:pPr>
        <w:numPr>
          <w:ilvl w:val="0"/>
          <w:numId w:val="4"/>
        </w:numPr>
        <w:pBdr>
          <w:top w:val="nil"/>
          <w:left w:val="nil"/>
          <w:bottom w:val="nil"/>
          <w:right w:val="nil"/>
          <w:between w:val="nil"/>
        </w:pBdr>
        <w:tabs>
          <w:tab w:val="left" w:pos="432"/>
          <w:tab w:val="left" w:pos="954"/>
        </w:tabs>
        <w:spacing w:after="120" w:line="360" w:lineRule="auto"/>
        <w:ind w:left="0" w:firstLine="0"/>
        <w:jc w:val="both"/>
        <w:rPr>
          <w:rFonts w:ascii="Arial" w:eastAsia="Arial" w:hAnsi="Arial" w:cs="Arial"/>
          <w:color w:val="010000"/>
          <w:sz w:val="20"/>
          <w:szCs w:val="20"/>
        </w:rPr>
      </w:pPr>
      <w:r w:rsidRPr="007A623A">
        <w:rPr>
          <w:rFonts w:ascii="Arial" w:hAnsi="Arial" w:cs="Arial"/>
          <w:color w:val="010000"/>
          <w:sz w:val="20"/>
        </w:rPr>
        <w:t xml:space="preserve">The General Meeting agreed to assign the Board of Directors to be responsible for thoroughly disseminating, </w:t>
      </w:r>
      <w:r w:rsidR="00E605BE">
        <w:rPr>
          <w:rFonts w:ascii="Arial" w:hAnsi="Arial" w:cs="Arial"/>
          <w:color w:val="010000"/>
          <w:sz w:val="20"/>
        </w:rPr>
        <w:t>directing</w:t>
      </w:r>
      <w:r w:rsidRPr="007A623A">
        <w:rPr>
          <w:rFonts w:ascii="Arial" w:hAnsi="Arial" w:cs="Arial"/>
          <w:color w:val="010000"/>
          <w:sz w:val="20"/>
        </w:rPr>
        <w:t xml:space="preserve"> and implementing the resolution and inspecting and supervising the implementation process according to the approved General Mandate.</w:t>
      </w:r>
    </w:p>
    <w:p w14:paraId="30ECE24B" w14:textId="1629959C" w:rsidR="00EE0CB3" w:rsidRPr="007A623A" w:rsidRDefault="007A623A" w:rsidP="00E605BE">
      <w:pPr>
        <w:numPr>
          <w:ilvl w:val="0"/>
          <w:numId w:val="4"/>
        </w:numPr>
        <w:pBdr>
          <w:top w:val="nil"/>
          <w:left w:val="nil"/>
          <w:bottom w:val="nil"/>
          <w:right w:val="nil"/>
          <w:between w:val="nil"/>
        </w:pBdr>
        <w:tabs>
          <w:tab w:val="left" w:pos="432"/>
          <w:tab w:val="left" w:pos="963"/>
        </w:tabs>
        <w:spacing w:after="120" w:line="360" w:lineRule="auto"/>
        <w:ind w:left="0" w:firstLine="0"/>
        <w:jc w:val="both"/>
        <w:rPr>
          <w:rFonts w:ascii="Arial" w:eastAsia="Arial" w:hAnsi="Arial" w:cs="Arial"/>
          <w:color w:val="010000"/>
          <w:sz w:val="20"/>
          <w:szCs w:val="20"/>
        </w:rPr>
      </w:pPr>
      <w:r w:rsidRPr="007A623A">
        <w:rPr>
          <w:rFonts w:ascii="Arial" w:hAnsi="Arial" w:cs="Arial"/>
          <w:color w:val="010000"/>
          <w:sz w:val="20"/>
        </w:rPr>
        <w:t xml:space="preserve">The </w:t>
      </w:r>
      <w:r w:rsidR="00B1565D" w:rsidRPr="007A623A">
        <w:rPr>
          <w:rFonts w:ascii="Arial" w:hAnsi="Arial" w:cs="Arial"/>
          <w:color w:val="010000"/>
          <w:sz w:val="20"/>
        </w:rPr>
        <w:t>General Mandate</w:t>
      </w:r>
      <w:r w:rsidRPr="007A623A">
        <w:rPr>
          <w:rFonts w:ascii="Arial" w:hAnsi="Arial" w:cs="Arial"/>
          <w:color w:val="010000"/>
          <w:sz w:val="20"/>
        </w:rPr>
        <w:t xml:space="preserve"> was unanimously approved by the General Meeting </w:t>
      </w:r>
      <w:bookmarkStart w:id="0" w:name="_GoBack"/>
      <w:bookmarkEnd w:id="0"/>
      <w:r w:rsidRPr="007A623A">
        <w:rPr>
          <w:rFonts w:ascii="Arial" w:hAnsi="Arial" w:cs="Arial"/>
          <w:color w:val="010000"/>
          <w:sz w:val="20"/>
        </w:rPr>
        <w:t>at the meeting and takes effect from May 27, 2024.</w:t>
      </w:r>
    </w:p>
    <w:sectPr w:rsidR="00EE0CB3" w:rsidRPr="007A623A" w:rsidSect="007A623A">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C0F"/>
    <w:multiLevelType w:val="hybridMultilevel"/>
    <w:tmpl w:val="AFE0D1E6"/>
    <w:lvl w:ilvl="0" w:tplc="034A8D5E">
      <w:start w:val="1"/>
      <w:numFmt w:val="decimal"/>
      <w:lvlText w:val="%1-"/>
      <w:lvlJc w:val="left"/>
      <w:pPr>
        <w:ind w:left="720" w:hanging="360"/>
      </w:pPr>
      <w:rPr>
        <w:rFonts w:eastAsia="Courier New"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AE5264F"/>
    <w:multiLevelType w:val="multilevel"/>
    <w:tmpl w:val="F08CDDA2"/>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25257"/>
    <w:multiLevelType w:val="multilevel"/>
    <w:tmpl w:val="51FA589E"/>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5E1412"/>
    <w:multiLevelType w:val="hybridMultilevel"/>
    <w:tmpl w:val="28F8103C"/>
    <w:lvl w:ilvl="0" w:tplc="21B6B6EC">
      <w:start w:val="1"/>
      <w:numFmt w:val="decimal"/>
      <w:lvlText w:val="%1-"/>
      <w:lvlJc w:val="left"/>
      <w:pPr>
        <w:ind w:left="720" w:hanging="360"/>
      </w:pPr>
      <w:rPr>
        <w:rFonts w:eastAsia="Courier New"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C017F92"/>
    <w:multiLevelType w:val="multilevel"/>
    <w:tmpl w:val="96385D88"/>
    <w:lvl w:ilvl="0">
      <w:start w:val="1"/>
      <w:numFmt w:val="decimal"/>
      <w:lvlText w:val="3.%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6D02A4"/>
    <w:multiLevelType w:val="hybridMultilevel"/>
    <w:tmpl w:val="D31A0CE4"/>
    <w:lvl w:ilvl="0" w:tplc="702CAAF2">
      <w:start w:val="1"/>
      <w:numFmt w:val="decimal"/>
      <w:lvlText w:val="%1-"/>
      <w:lvlJc w:val="left"/>
      <w:pPr>
        <w:ind w:left="720" w:hanging="360"/>
      </w:pPr>
      <w:rPr>
        <w:rFonts w:eastAsia="Courier New" w:hint="default"/>
        <w:b w:val="0"/>
        <w:i w:val="0"/>
        <w:sz w:val="20"/>
      </w:rPr>
    </w:lvl>
    <w:lvl w:ilvl="1" w:tplc="F254187C" w:tentative="1">
      <w:start w:val="1"/>
      <w:numFmt w:val="lowerLetter"/>
      <w:lvlText w:val="%2."/>
      <w:lvlJc w:val="left"/>
      <w:pPr>
        <w:ind w:left="1440" w:hanging="360"/>
      </w:pPr>
      <w:rPr>
        <w:b w:val="0"/>
        <w:i w:val="0"/>
        <w:sz w:val="20"/>
      </w:rPr>
    </w:lvl>
    <w:lvl w:ilvl="2" w:tplc="D90E7A60" w:tentative="1">
      <w:start w:val="1"/>
      <w:numFmt w:val="lowerRoman"/>
      <w:lvlText w:val="%3."/>
      <w:lvlJc w:val="right"/>
      <w:pPr>
        <w:ind w:left="2160" w:hanging="180"/>
      </w:pPr>
      <w:rPr>
        <w:b w:val="0"/>
        <w:i w:val="0"/>
        <w:sz w:val="20"/>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EC13E0E"/>
    <w:multiLevelType w:val="multilevel"/>
    <w:tmpl w:val="8474F74E"/>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B3"/>
    <w:rsid w:val="001C45E8"/>
    <w:rsid w:val="002239EC"/>
    <w:rsid w:val="00285200"/>
    <w:rsid w:val="004F3B77"/>
    <w:rsid w:val="005A746A"/>
    <w:rsid w:val="007A623A"/>
    <w:rsid w:val="00B1565D"/>
    <w:rsid w:val="00C2377D"/>
    <w:rsid w:val="00C54B54"/>
    <w:rsid w:val="00D51F21"/>
    <w:rsid w:val="00E605BE"/>
    <w:rsid w:val="00EE0CB3"/>
    <w:rsid w:val="00EF07B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C0BEE"/>
  <w15:docId w15:val="{F45B8756-3959-40AC-9FF3-C757440E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vi-V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iCs/>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8"/>
      <w:szCs w:val="8"/>
      <w:u w:val="none"/>
      <w:shd w:val="clear" w:color="auto" w:fill="auto"/>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8"/>
      <w:szCs w:val="8"/>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9"/>
      <w:szCs w:val="19"/>
      <w:u w:val="none"/>
      <w:shd w:val="clear" w:color="auto" w:fill="auto"/>
    </w:rPr>
  </w:style>
  <w:style w:type="character" w:customStyle="1" w:styleId="Bodytext6">
    <w:name w:val="Body text (6)_"/>
    <w:basedOn w:val="DefaultParagraphFont"/>
    <w:link w:val="Bodytext60"/>
    <w:rPr>
      <w:rFonts w:ascii="Arial" w:eastAsia="Arial" w:hAnsi="Arial" w:cs="Arial"/>
      <w:b/>
      <w:bCs/>
      <w:i w:val="0"/>
      <w:iCs w:val="0"/>
      <w:smallCaps w:val="0"/>
      <w:strike w:val="0"/>
      <w:color w:val="A1475A"/>
      <w:sz w:val="14"/>
      <w:szCs w:val="14"/>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color w:val="A1475A"/>
      <w:sz w:val="13"/>
      <w:szCs w:val="13"/>
      <w:u w:val="none"/>
      <w:shd w:val="clear" w:color="auto" w:fill="auto"/>
    </w:rPr>
  </w:style>
  <w:style w:type="paragraph" w:customStyle="1" w:styleId="Bodytext20">
    <w:name w:val="Body text (2)"/>
    <w:basedOn w:val="Normal"/>
    <w:link w:val="Bodytext2"/>
    <w:pPr>
      <w:spacing w:line="290" w:lineRule="auto"/>
      <w:jc w:val="center"/>
    </w:pPr>
    <w:rPr>
      <w:rFonts w:ascii="Times New Roman" w:eastAsia="Times New Roman" w:hAnsi="Times New Roman" w:cs="Times New Roman"/>
      <w:b/>
      <w:bCs/>
      <w:sz w:val="20"/>
      <w:szCs w:val="20"/>
    </w:rPr>
  </w:style>
  <w:style w:type="paragraph" w:styleId="BodyText">
    <w:name w:val="Body Text"/>
    <w:basedOn w:val="Normal"/>
    <w:link w:val="BodyTextChar"/>
    <w:qFormat/>
    <w:pPr>
      <w:spacing w:after="60"/>
      <w:ind w:firstLine="400"/>
    </w:pPr>
    <w:rPr>
      <w:rFonts w:ascii="Times New Roman" w:eastAsia="Times New Roman" w:hAnsi="Times New Roman" w:cs="Times New Roman"/>
      <w:sz w:val="28"/>
      <w:szCs w:val="28"/>
    </w:rPr>
  </w:style>
  <w:style w:type="paragraph" w:customStyle="1" w:styleId="Other0">
    <w:name w:val="Other"/>
    <w:basedOn w:val="Normal"/>
    <w:link w:val="Other"/>
    <w:rPr>
      <w:rFonts w:ascii="Times New Roman" w:eastAsia="Times New Roman" w:hAnsi="Times New Roman" w:cs="Times New Roman"/>
      <w:i/>
      <w:iCs/>
    </w:rPr>
  </w:style>
  <w:style w:type="paragraph" w:customStyle="1" w:styleId="Tablecaption0">
    <w:name w:val="Table caption"/>
    <w:basedOn w:val="Normal"/>
    <w:link w:val="Tablecaption"/>
    <w:pPr>
      <w:ind w:firstLine="280"/>
    </w:pPr>
    <w:rPr>
      <w:rFonts w:ascii="Times New Roman" w:eastAsia="Times New Roman" w:hAnsi="Times New Roman" w:cs="Times New Roman"/>
      <w:sz w:val="28"/>
      <w:szCs w:val="28"/>
    </w:rPr>
  </w:style>
  <w:style w:type="paragraph" w:customStyle="1" w:styleId="Bodytext30">
    <w:name w:val="Body text (3)"/>
    <w:basedOn w:val="Normal"/>
    <w:link w:val="Bodytext3"/>
    <w:pPr>
      <w:spacing w:line="226" w:lineRule="auto"/>
    </w:pPr>
    <w:rPr>
      <w:rFonts w:ascii="Arial" w:eastAsia="Arial" w:hAnsi="Arial" w:cs="Arial"/>
      <w:sz w:val="8"/>
      <w:szCs w:val="8"/>
    </w:rPr>
  </w:style>
  <w:style w:type="paragraph" w:customStyle="1" w:styleId="Tableofcontents0">
    <w:name w:val="Table of contents"/>
    <w:basedOn w:val="Normal"/>
    <w:link w:val="Tableofcontents"/>
    <w:pPr>
      <w:spacing w:line="86" w:lineRule="exact"/>
    </w:pPr>
    <w:rPr>
      <w:rFonts w:ascii="Arial" w:eastAsia="Arial" w:hAnsi="Arial" w:cs="Arial"/>
      <w:sz w:val="8"/>
      <w:szCs w:val="8"/>
    </w:rPr>
  </w:style>
  <w:style w:type="paragraph" w:customStyle="1" w:styleId="Bodytext40">
    <w:name w:val="Body text (4)"/>
    <w:basedOn w:val="Normal"/>
    <w:link w:val="Bodytext4"/>
    <w:pPr>
      <w:spacing w:line="180" w:lineRule="auto"/>
    </w:pPr>
    <w:rPr>
      <w:rFonts w:ascii="Arial" w:eastAsia="Arial" w:hAnsi="Arial" w:cs="Arial"/>
      <w:sz w:val="19"/>
      <w:szCs w:val="19"/>
    </w:rPr>
  </w:style>
  <w:style w:type="paragraph" w:customStyle="1" w:styleId="Bodytext60">
    <w:name w:val="Body text (6)"/>
    <w:basedOn w:val="Normal"/>
    <w:link w:val="Bodytext6"/>
    <w:rPr>
      <w:rFonts w:ascii="Arial" w:eastAsia="Arial" w:hAnsi="Arial" w:cs="Arial"/>
      <w:b/>
      <w:bCs/>
      <w:color w:val="A1475A"/>
      <w:sz w:val="14"/>
      <w:szCs w:val="14"/>
    </w:rPr>
  </w:style>
  <w:style w:type="paragraph" w:customStyle="1" w:styleId="Bodytext50">
    <w:name w:val="Body text (5)"/>
    <w:basedOn w:val="Normal"/>
    <w:link w:val="Bodytext5"/>
    <w:rPr>
      <w:rFonts w:ascii="Times New Roman" w:eastAsia="Times New Roman" w:hAnsi="Times New Roman" w:cs="Times New Roman"/>
      <w:b/>
      <w:bCs/>
      <w:color w:val="A1475A"/>
      <w:sz w:val="13"/>
      <w:szCs w:val="13"/>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285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Dxb0455LBIqtr64EvUti+0WnDQ==">CgMxLjA4AHIhMXFhVld4UklObnR6OGlhUjRBelFsLUMtcDlidFZYbUU5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2024-06-03T03:13:00Z</dcterms:created>
  <dcterms:modified xsi:type="dcterms:W3CDTF">2024-06-03T03:13:00Z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ad25252251fd19f80b5e6a0e093e9c84ebbb31c1ac537b49adec4d314441b76b</vt:lpwstr>
  </property>
</Properties>
</file>