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D65B1" w:rsidRPr="002C1861" w:rsidRDefault="002C1861" w:rsidP="00AA38D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2C1861">
        <w:rPr>
          <w:rFonts w:ascii="Arial" w:hAnsi="Arial" w:cs="Arial"/>
          <w:b/>
          <w:color w:val="010000"/>
          <w:sz w:val="20"/>
        </w:rPr>
        <w:t>DBM</w:t>
      </w:r>
      <w:r w:rsidRPr="002C1861">
        <w:rPr>
          <w:rFonts w:ascii="Arial" w:hAnsi="Arial" w:cs="Arial"/>
          <w:b/>
          <w:color w:val="010000"/>
          <w:sz w:val="20"/>
        </w:rPr>
        <w:t>:</w:t>
      </w:r>
      <w:r w:rsidRPr="002C1861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77777777" w:rsidR="006D65B1" w:rsidRPr="002C1861" w:rsidRDefault="002C1861" w:rsidP="00AA38D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C1861">
        <w:rPr>
          <w:rFonts w:ascii="Arial" w:hAnsi="Arial" w:cs="Arial"/>
          <w:color w:val="010000"/>
          <w:sz w:val="20"/>
        </w:rPr>
        <w:t xml:space="preserve">On </w:t>
      </w:r>
      <w:r w:rsidRPr="002C1861">
        <w:rPr>
          <w:rFonts w:ascii="Arial" w:hAnsi="Arial" w:cs="Arial"/>
          <w:color w:val="010000"/>
          <w:sz w:val="20"/>
        </w:rPr>
        <w:t>May</w:t>
      </w:r>
      <w:r w:rsidRPr="002C1861">
        <w:rPr>
          <w:rFonts w:ascii="Arial" w:hAnsi="Arial" w:cs="Arial"/>
          <w:color w:val="010000"/>
          <w:sz w:val="20"/>
        </w:rPr>
        <w:t xml:space="preserve"> </w:t>
      </w:r>
      <w:r w:rsidRPr="002C1861">
        <w:rPr>
          <w:rFonts w:ascii="Arial" w:hAnsi="Arial" w:cs="Arial"/>
          <w:color w:val="010000"/>
          <w:sz w:val="20"/>
        </w:rPr>
        <w:t>29</w:t>
      </w:r>
      <w:r w:rsidRPr="002C1861">
        <w:rPr>
          <w:rFonts w:ascii="Arial" w:hAnsi="Arial" w:cs="Arial"/>
          <w:color w:val="010000"/>
          <w:sz w:val="20"/>
        </w:rPr>
        <w:t xml:space="preserve">, </w:t>
      </w:r>
      <w:r w:rsidRPr="002C1861">
        <w:rPr>
          <w:rFonts w:ascii="Arial" w:hAnsi="Arial" w:cs="Arial"/>
          <w:color w:val="010000"/>
          <w:sz w:val="20"/>
        </w:rPr>
        <w:t>2024</w:t>
      </w:r>
      <w:r w:rsidRPr="002C1861">
        <w:rPr>
          <w:rFonts w:ascii="Arial" w:hAnsi="Arial" w:cs="Arial"/>
          <w:color w:val="010000"/>
          <w:sz w:val="20"/>
        </w:rPr>
        <w:t xml:space="preserve">, DakLak Pharmaceutical Medical Equipment JSC announced Resolution No. </w:t>
      </w:r>
      <w:r w:rsidRPr="002C1861">
        <w:rPr>
          <w:rFonts w:ascii="Arial" w:hAnsi="Arial" w:cs="Arial"/>
          <w:color w:val="010000"/>
          <w:sz w:val="20"/>
        </w:rPr>
        <w:t>04</w:t>
      </w:r>
      <w:r w:rsidRPr="002C1861">
        <w:rPr>
          <w:rFonts w:ascii="Arial" w:hAnsi="Arial" w:cs="Arial"/>
          <w:color w:val="010000"/>
          <w:sz w:val="20"/>
        </w:rPr>
        <w:t>/</w:t>
      </w:r>
      <w:r w:rsidRPr="002C1861">
        <w:rPr>
          <w:rFonts w:ascii="Arial" w:hAnsi="Arial" w:cs="Arial"/>
          <w:color w:val="010000"/>
          <w:sz w:val="20"/>
        </w:rPr>
        <w:t>2024</w:t>
      </w:r>
      <w:r w:rsidRPr="002C1861">
        <w:rPr>
          <w:rFonts w:ascii="Arial" w:hAnsi="Arial" w:cs="Arial"/>
          <w:color w:val="010000"/>
          <w:sz w:val="20"/>
        </w:rPr>
        <w:t xml:space="preserve">/NQ-HDQT on the dividend payment in </w:t>
      </w:r>
      <w:r w:rsidRPr="002C1861">
        <w:rPr>
          <w:rFonts w:ascii="Arial" w:hAnsi="Arial" w:cs="Arial"/>
          <w:color w:val="010000"/>
          <w:sz w:val="20"/>
        </w:rPr>
        <w:t>2023</w:t>
      </w:r>
      <w:r w:rsidRPr="002C1861">
        <w:rPr>
          <w:rFonts w:ascii="Arial" w:hAnsi="Arial" w:cs="Arial"/>
          <w:color w:val="010000"/>
          <w:sz w:val="20"/>
        </w:rPr>
        <w:t xml:space="preserve"> in cash as follows</w:t>
      </w:r>
      <w:r w:rsidRPr="002C1861">
        <w:rPr>
          <w:rFonts w:ascii="Arial" w:hAnsi="Arial" w:cs="Arial"/>
          <w:color w:val="010000"/>
          <w:sz w:val="20"/>
        </w:rPr>
        <w:t>:</w:t>
      </w:r>
    </w:p>
    <w:p w14:paraId="00000003" w14:textId="77777777" w:rsidR="006D65B1" w:rsidRPr="002C1861" w:rsidRDefault="002C1861" w:rsidP="00AA38D7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C1861">
        <w:rPr>
          <w:rFonts w:ascii="Arial" w:hAnsi="Arial" w:cs="Arial"/>
          <w:color w:val="010000"/>
          <w:sz w:val="20"/>
        </w:rPr>
        <w:t xml:space="preserve">The Board of Directors approved to pay dividends in </w:t>
      </w:r>
      <w:r w:rsidRPr="002C1861">
        <w:rPr>
          <w:rFonts w:ascii="Arial" w:hAnsi="Arial" w:cs="Arial"/>
          <w:color w:val="010000"/>
          <w:sz w:val="20"/>
        </w:rPr>
        <w:t>2023</w:t>
      </w:r>
      <w:r w:rsidRPr="002C1861">
        <w:rPr>
          <w:rFonts w:ascii="Arial" w:hAnsi="Arial" w:cs="Arial"/>
          <w:color w:val="010000"/>
          <w:sz w:val="20"/>
        </w:rPr>
        <w:t xml:space="preserve"> as follows</w:t>
      </w:r>
      <w:r w:rsidRPr="002C1861">
        <w:rPr>
          <w:rFonts w:ascii="Arial" w:hAnsi="Arial" w:cs="Arial"/>
          <w:color w:val="010000"/>
          <w:sz w:val="20"/>
        </w:rPr>
        <w:t>:</w:t>
      </w:r>
    </w:p>
    <w:p w14:paraId="00000004" w14:textId="77777777" w:rsidR="006D65B1" w:rsidRPr="002C1861" w:rsidRDefault="002C1861" w:rsidP="00AA38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7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C1861">
        <w:rPr>
          <w:rFonts w:ascii="Arial" w:hAnsi="Arial" w:cs="Arial"/>
          <w:color w:val="010000"/>
          <w:sz w:val="20"/>
        </w:rPr>
        <w:t>Content</w:t>
      </w:r>
      <w:r w:rsidRPr="002C1861">
        <w:rPr>
          <w:rFonts w:ascii="Arial" w:hAnsi="Arial" w:cs="Arial"/>
          <w:color w:val="010000"/>
          <w:sz w:val="20"/>
        </w:rPr>
        <w:t>:</w:t>
      </w:r>
      <w:r w:rsidRPr="002C1861">
        <w:rPr>
          <w:rFonts w:ascii="Arial" w:hAnsi="Arial" w:cs="Arial"/>
          <w:color w:val="010000"/>
          <w:sz w:val="20"/>
        </w:rPr>
        <w:t xml:space="preserve"> </w:t>
      </w:r>
      <w:r w:rsidRPr="002C1861">
        <w:rPr>
          <w:rFonts w:ascii="Arial" w:hAnsi="Arial" w:cs="Arial"/>
          <w:color w:val="010000"/>
          <w:sz w:val="20"/>
        </w:rPr>
        <w:t xml:space="preserve">Dividend payment in </w:t>
      </w:r>
      <w:r w:rsidRPr="002C1861">
        <w:rPr>
          <w:rFonts w:ascii="Arial" w:hAnsi="Arial" w:cs="Arial"/>
          <w:color w:val="010000"/>
          <w:sz w:val="20"/>
        </w:rPr>
        <w:t>2023</w:t>
      </w:r>
      <w:r w:rsidRPr="002C1861">
        <w:rPr>
          <w:rFonts w:ascii="Arial" w:hAnsi="Arial" w:cs="Arial"/>
          <w:color w:val="010000"/>
          <w:sz w:val="20"/>
        </w:rPr>
        <w:t xml:space="preserve"> in cash.</w:t>
      </w:r>
    </w:p>
    <w:p w14:paraId="00000005" w14:textId="77777777" w:rsidR="006D65B1" w:rsidRPr="002C1861" w:rsidRDefault="002C1861" w:rsidP="00AA38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9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C1861">
        <w:rPr>
          <w:rFonts w:ascii="Arial" w:hAnsi="Arial" w:cs="Arial"/>
          <w:color w:val="010000"/>
          <w:sz w:val="20"/>
        </w:rPr>
        <w:t>Record date</w:t>
      </w:r>
      <w:r w:rsidRPr="002C1861">
        <w:rPr>
          <w:rFonts w:ascii="Arial" w:hAnsi="Arial" w:cs="Arial"/>
          <w:color w:val="010000"/>
          <w:sz w:val="20"/>
        </w:rPr>
        <w:t>:</w:t>
      </w:r>
      <w:r w:rsidRPr="002C1861">
        <w:rPr>
          <w:rFonts w:ascii="Arial" w:hAnsi="Arial" w:cs="Arial"/>
          <w:color w:val="010000"/>
          <w:sz w:val="20"/>
        </w:rPr>
        <w:t xml:space="preserve"> </w:t>
      </w:r>
      <w:r w:rsidRPr="002C1861">
        <w:rPr>
          <w:rFonts w:ascii="Arial" w:hAnsi="Arial" w:cs="Arial"/>
          <w:color w:val="010000"/>
          <w:sz w:val="20"/>
        </w:rPr>
        <w:t>June</w:t>
      </w:r>
      <w:r w:rsidRPr="002C1861">
        <w:rPr>
          <w:rFonts w:ascii="Arial" w:hAnsi="Arial" w:cs="Arial"/>
          <w:color w:val="010000"/>
          <w:sz w:val="20"/>
        </w:rPr>
        <w:t xml:space="preserve"> </w:t>
      </w:r>
      <w:r w:rsidRPr="002C1861">
        <w:rPr>
          <w:rFonts w:ascii="Arial" w:hAnsi="Arial" w:cs="Arial"/>
          <w:color w:val="010000"/>
          <w:sz w:val="20"/>
        </w:rPr>
        <w:t>12</w:t>
      </w:r>
      <w:r w:rsidRPr="002C1861">
        <w:rPr>
          <w:rFonts w:ascii="Arial" w:hAnsi="Arial" w:cs="Arial"/>
          <w:color w:val="010000"/>
          <w:sz w:val="20"/>
        </w:rPr>
        <w:t xml:space="preserve">, </w:t>
      </w:r>
      <w:r w:rsidRPr="002C1861">
        <w:rPr>
          <w:rFonts w:ascii="Arial" w:hAnsi="Arial" w:cs="Arial"/>
          <w:color w:val="010000"/>
          <w:sz w:val="20"/>
        </w:rPr>
        <w:t>2024</w:t>
      </w:r>
      <w:r w:rsidRPr="002C1861">
        <w:rPr>
          <w:rFonts w:ascii="Arial" w:hAnsi="Arial" w:cs="Arial"/>
          <w:color w:val="010000"/>
          <w:sz w:val="20"/>
        </w:rPr>
        <w:t>.</w:t>
      </w:r>
    </w:p>
    <w:p w14:paraId="00000006" w14:textId="77777777" w:rsidR="006D65B1" w:rsidRPr="002C1861" w:rsidRDefault="002C1861" w:rsidP="00AA38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C1861">
        <w:rPr>
          <w:rFonts w:ascii="Arial" w:hAnsi="Arial" w:cs="Arial"/>
          <w:color w:val="010000"/>
          <w:sz w:val="20"/>
        </w:rPr>
        <w:t>Exercise rate</w:t>
      </w:r>
      <w:r w:rsidRPr="002C1861">
        <w:rPr>
          <w:rFonts w:ascii="Arial" w:hAnsi="Arial" w:cs="Arial"/>
          <w:color w:val="010000"/>
          <w:sz w:val="20"/>
        </w:rPr>
        <w:t>:</w:t>
      </w:r>
      <w:r w:rsidRPr="002C1861">
        <w:rPr>
          <w:rFonts w:ascii="Arial" w:hAnsi="Arial" w:cs="Arial"/>
          <w:color w:val="010000"/>
          <w:sz w:val="20"/>
        </w:rPr>
        <w:t xml:space="preserve"> </w:t>
      </w:r>
      <w:r w:rsidRPr="002C1861">
        <w:rPr>
          <w:rFonts w:ascii="Arial" w:hAnsi="Arial" w:cs="Arial"/>
          <w:color w:val="010000"/>
          <w:sz w:val="20"/>
        </w:rPr>
        <w:t>17</w:t>
      </w:r>
      <w:r w:rsidRPr="002C1861">
        <w:rPr>
          <w:rFonts w:ascii="Arial" w:hAnsi="Arial" w:cs="Arial"/>
          <w:color w:val="010000"/>
          <w:sz w:val="20"/>
        </w:rPr>
        <w:t>%.</w:t>
      </w:r>
    </w:p>
    <w:p w14:paraId="00000007" w14:textId="1A0031A8" w:rsidR="006D65B1" w:rsidRPr="002C1861" w:rsidRDefault="002C1861" w:rsidP="00AA38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69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C1861">
        <w:rPr>
          <w:rFonts w:ascii="Arial" w:hAnsi="Arial" w:cs="Arial"/>
          <w:color w:val="010000"/>
          <w:sz w:val="20"/>
        </w:rPr>
        <w:t>Date of payment</w:t>
      </w:r>
      <w:r w:rsidRPr="002C1861">
        <w:rPr>
          <w:rFonts w:ascii="Arial" w:hAnsi="Arial" w:cs="Arial"/>
          <w:color w:val="010000"/>
          <w:sz w:val="20"/>
        </w:rPr>
        <w:t>:</w:t>
      </w:r>
      <w:r w:rsidRPr="002C1861">
        <w:rPr>
          <w:rFonts w:ascii="Arial" w:hAnsi="Arial" w:cs="Arial"/>
          <w:color w:val="010000"/>
          <w:sz w:val="20"/>
        </w:rPr>
        <w:t xml:space="preserve"> </w:t>
      </w:r>
      <w:r w:rsidR="00F436F0" w:rsidRPr="002C1861">
        <w:rPr>
          <w:rFonts w:ascii="Arial" w:hAnsi="Arial" w:cs="Arial"/>
          <w:color w:val="010000"/>
          <w:sz w:val="20"/>
        </w:rPr>
        <w:t xml:space="preserve">June 27, </w:t>
      </w:r>
      <w:r w:rsidRPr="002C1861">
        <w:rPr>
          <w:rFonts w:ascii="Arial" w:hAnsi="Arial" w:cs="Arial"/>
          <w:color w:val="010000"/>
          <w:sz w:val="20"/>
        </w:rPr>
        <w:t>2024</w:t>
      </w:r>
      <w:r w:rsidRPr="002C1861">
        <w:rPr>
          <w:rFonts w:ascii="Arial" w:hAnsi="Arial" w:cs="Arial"/>
          <w:color w:val="010000"/>
          <w:sz w:val="20"/>
        </w:rPr>
        <w:t>.</w:t>
      </w:r>
    </w:p>
    <w:p w14:paraId="00000008" w14:textId="7D790FB6" w:rsidR="006D65B1" w:rsidRPr="002C1861" w:rsidRDefault="002C1861" w:rsidP="00AA38D7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C1861">
        <w:rPr>
          <w:rFonts w:ascii="Arial" w:hAnsi="Arial" w:cs="Arial"/>
          <w:color w:val="010000"/>
          <w:sz w:val="20"/>
        </w:rPr>
        <w:t xml:space="preserve">Mr. Phan Thanh Trinh - </w:t>
      </w:r>
      <w:r w:rsidR="00F436F0" w:rsidRPr="002C1861">
        <w:rPr>
          <w:rFonts w:ascii="Arial" w:hAnsi="Arial" w:cs="Arial"/>
          <w:color w:val="010000"/>
          <w:sz w:val="20"/>
        </w:rPr>
        <w:t xml:space="preserve">a </w:t>
      </w:r>
      <w:r w:rsidRPr="002C1861">
        <w:rPr>
          <w:rFonts w:ascii="Arial" w:hAnsi="Arial" w:cs="Arial"/>
          <w:color w:val="010000"/>
          <w:sz w:val="20"/>
        </w:rPr>
        <w:t>member of the Board of Directors</w:t>
      </w:r>
      <w:r w:rsidR="005A5DD9" w:rsidRPr="002C1861">
        <w:rPr>
          <w:rFonts w:ascii="Arial" w:hAnsi="Arial" w:cs="Arial"/>
          <w:color w:val="010000"/>
          <w:sz w:val="20"/>
        </w:rPr>
        <w:t xml:space="preserve"> and</w:t>
      </w:r>
      <w:r w:rsidR="00F436F0" w:rsidRPr="002C1861">
        <w:rPr>
          <w:rFonts w:ascii="Arial" w:hAnsi="Arial" w:cs="Arial"/>
          <w:color w:val="010000"/>
          <w:sz w:val="20"/>
        </w:rPr>
        <w:t xml:space="preserve"> General</w:t>
      </w:r>
      <w:r w:rsidRPr="002C1861">
        <w:rPr>
          <w:rFonts w:ascii="Arial" w:hAnsi="Arial" w:cs="Arial"/>
          <w:color w:val="010000"/>
          <w:sz w:val="20"/>
        </w:rPr>
        <w:t xml:space="preserve"> Manager</w:t>
      </w:r>
      <w:r w:rsidR="00F436F0" w:rsidRPr="002C1861">
        <w:rPr>
          <w:rFonts w:ascii="Arial" w:hAnsi="Arial" w:cs="Arial"/>
          <w:color w:val="010000"/>
          <w:sz w:val="20"/>
        </w:rPr>
        <w:t>,</w:t>
      </w:r>
      <w:r w:rsidRPr="002C1861">
        <w:rPr>
          <w:rFonts w:ascii="Arial" w:hAnsi="Arial" w:cs="Arial"/>
          <w:color w:val="010000"/>
          <w:sz w:val="20"/>
        </w:rPr>
        <w:t xml:space="preserve"> </w:t>
      </w:r>
      <w:r w:rsidR="005A5DD9" w:rsidRPr="002C1861">
        <w:rPr>
          <w:rFonts w:ascii="Arial" w:hAnsi="Arial" w:cs="Arial"/>
          <w:color w:val="010000"/>
          <w:sz w:val="20"/>
        </w:rPr>
        <w:t>is responsible for disclosing information and performing information disclosure procedures as required.</w:t>
      </w:r>
    </w:p>
    <w:p w14:paraId="00000009" w14:textId="2767DB33" w:rsidR="006D65B1" w:rsidRPr="002C1861" w:rsidRDefault="002C1861" w:rsidP="00AA38D7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C1861">
        <w:rPr>
          <w:rFonts w:ascii="Arial" w:hAnsi="Arial" w:cs="Arial"/>
          <w:color w:val="010000"/>
          <w:sz w:val="20"/>
        </w:rPr>
        <w:t xml:space="preserve">Members of the Board of Directors, </w:t>
      </w:r>
      <w:r w:rsidR="005A5DD9" w:rsidRPr="002C1861">
        <w:rPr>
          <w:rFonts w:ascii="Arial" w:hAnsi="Arial" w:cs="Arial"/>
          <w:color w:val="010000"/>
          <w:sz w:val="20"/>
        </w:rPr>
        <w:t>the Board of Management</w:t>
      </w:r>
      <w:r w:rsidRPr="002C1861">
        <w:rPr>
          <w:rFonts w:ascii="Arial" w:hAnsi="Arial" w:cs="Arial"/>
          <w:color w:val="010000"/>
          <w:sz w:val="20"/>
        </w:rPr>
        <w:t xml:space="preserve">, </w:t>
      </w:r>
      <w:r w:rsidR="005A5DD9" w:rsidRPr="002C1861">
        <w:rPr>
          <w:rFonts w:ascii="Arial" w:hAnsi="Arial" w:cs="Arial"/>
          <w:color w:val="010000"/>
          <w:sz w:val="20"/>
        </w:rPr>
        <w:t xml:space="preserve">and Heads of relevant departments are responsible for implementing this </w:t>
      </w:r>
      <w:r w:rsidRPr="002C1861">
        <w:rPr>
          <w:rFonts w:ascii="Arial" w:hAnsi="Arial" w:cs="Arial"/>
          <w:color w:val="010000"/>
          <w:sz w:val="20"/>
        </w:rPr>
        <w:t>Resolution.</w:t>
      </w:r>
      <w:bookmarkEnd w:id="0"/>
    </w:p>
    <w:sectPr w:rsidR="006D65B1" w:rsidRPr="002C1861" w:rsidSect="00AA38D7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054FE"/>
    <w:multiLevelType w:val="multilevel"/>
    <w:tmpl w:val="31527A7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B1"/>
    <w:rsid w:val="002C1861"/>
    <w:rsid w:val="005A5DD9"/>
    <w:rsid w:val="006D65B1"/>
    <w:rsid w:val="00AA38D7"/>
    <w:rsid w:val="00BF371E"/>
    <w:rsid w:val="00F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5F025"/>
  <w15:docId w15:val="{9A554232-D7AC-4AF9-8D26-398F1B53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04E58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E58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404E58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color w:val="404E58"/>
      <w:sz w:val="18"/>
      <w:szCs w:val="1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389" w:lineRule="auto"/>
    </w:pPr>
    <w:rPr>
      <w:rFonts w:ascii="Times New Roman" w:eastAsia="Times New Roman" w:hAnsi="Times New Roman" w:cs="Times New Roman"/>
      <w:i/>
      <w:iCs/>
      <w:color w:val="404E58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348" w:lineRule="auto"/>
      <w:jc w:val="center"/>
    </w:pPr>
    <w:rPr>
      <w:rFonts w:ascii="Times New Roman" w:eastAsia="Times New Roman" w:hAnsi="Times New Roman" w:cs="Times New Roman"/>
      <w:b/>
      <w:bCs/>
      <w:color w:val="404E58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340"/>
    </w:pPr>
    <w:rPr>
      <w:rFonts w:ascii="Arial" w:eastAsia="Arial" w:hAnsi="Arial" w:cs="Arial"/>
      <w:color w:val="404E58"/>
      <w:sz w:val="20"/>
      <w:szCs w:val="20"/>
    </w:rPr>
  </w:style>
  <w:style w:type="paragraph" w:customStyle="1" w:styleId="Bodytext40">
    <w:name w:val="Body text (4)"/>
    <w:basedOn w:val="Normal"/>
    <w:link w:val="Bodytext4"/>
    <w:pPr>
      <w:ind w:firstLine="420"/>
    </w:pPr>
    <w:rPr>
      <w:rFonts w:ascii="Arial" w:eastAsia="Arial" w:hAnsi="Arial" w:cs="Arial"/>
      <w:i/>
      <w:iCs/>
      <w:color w:val="404E58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46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f/fKRge6oZnAgn2WYIEFD9tadw==">CgMxLjA4AHIhMVFvRlo5M3hKbm1ySFgwZzQyTGZFZlhDVS01bklxQ2k5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586</Characters>
  <Application>Microsoft Office Word</Application>
  <DocSecurity>0</DocSecurity>
  <Lines>11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Sao Khue</cp:lastModifiedBy>
  <cp:revision>4</cp:revision>
  <dcterms:created xsi:type="dcterms:W3CDTF">2024-06-03T03:49:00Z</dcterms:created>
  <dcterms:modified xsi:type="dcterms:W3CDTF">2024-06-04T02:31:00Z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7aa1c86c0635ce98543819e775971494de6a96b8778e2fc1e127655b10a47e63</vt:lpwstr>
  </property>
</Properties>
</file>