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19B1" w:rsidRPr="00E07850" w:rsidRDefault="00E07850" w:rsidP="00B3277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07850">
        <w:rPr>
          <w:rFonts w:ascii="Arial" w:hAnsi="Arial" w:cs="Arial"/>
          <w:b/>
          <w:color w:val="010000"/>
          <w:sz w:val="20"/>
        </w:rPr>
        <w:t>DC2: Board Resolution</w:t>
      </w:r>
    </w:p>
    <w:p w14:paraId="00000002" w14:textId="4786741D" w:rsidR="007719B1" w:rsidRPr="00E07850" w:rsidRDefault="00E07850" w:rsidP="00B3277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On May 31, 2024, Development Investment Construction Number 2 JSC announced Resolution No. 05-24/NQ-HDQT DIC No2 on approving the registration dossier for </w:t>
      </w:r>
      <w:r w:rsidR="00940531" w:rsidRPr="00E07850">
        <w:rPr>
          <w:rFonts w:ascii="Arial" w:hAnsi="Arial" w:cs="Arial"/>
          <w:color w:val="010000"/>
          <w:sz w:val="20"/>
        </w:rPr>
        <w:t xml:space="preserve">private placement offering </w:t>
      </w:r>
      <w:r w:rsidRPr="00E07850">
        <w:rPr>
          <w:rFonts w:ascii="Arial" w:hAnsi="Arial" w:cs="Arial"/>
          <w:color w:val="010000"/>
          <w:sz w:val="20"/>
        </w:rPr>
        <w:t>in 2024 as follows:</w:t>
      </w:r>
    </w:p>
    <w:p w14:paraId="00000003" w14:textId="423AB314" w:rsidR="007719B1" w:rsidRPr="00E07850" w:rsidRDefault="00E07850" w:rsidP="00B327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Article 1: Approve the registration dossier for </w:t>
      </w:r>
      <w:r w:rsidR="00FB1A67" w:rsidRPr="00E07850">
        <w:rPr>
          <w:rFonts w:ascii="Arial" w:hAnsi="Arial" w:cs="Arial"/>
          <w:color w:val="010000"/>
          <w:sz w:val="20"/>
        </w:rPr>
        <w:t>private placement offering</w:t>
      </w:r>
      <w:r w:rsidRPr="00E07850">
        <w:rPr>
          <w:rFonts w:ascii="Arial" w:hAnsi="Arial" w:cs="Arial"/>
          <w:color w:val="010000"/>
          <w:sz w:val="20"/>
        </w:rPr>
        <w:t xml:space="preserve"> in 2024 of the Company, including:</w:t>
      </w:r>
    </w:p>
    <w:p w14:paraId="00000004" w14:textId="3A33305A" w:rsidR="007719B1" w:rsidRPr="00E07850" w:rsidRDefault="00E07850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Registration certificate for </w:t>
      </w:r>
      <w:r w:rsidR="00FB1A67" w:rsidRPr="00E07850">
        <w:rPr>
          <w:rFonts w:ascii="Arial" w:hAnsi="Arial" w:cs="Arial"/>
          <w:color w:val="010000"/>
          <w:sz w:val="20"/>
        </w:rPr>
        <w:t>p</w:t>
      </w:r>
      <w:bookmarkStart w:id="0" w:name="_GoBack"/>
      <w:bookmarkEnd w:id="0"/>
      <w:r w:rsidR="00FB1A67" w:rsidRPr="00E07850">
        <w:rPr>
          <w:rFonts w:ascii="Arial" w:hAnsi="Arial" w:cs="Arial"/>
          <w:color w:val="010000"/>
          <w:sz w:val="20"/>
        </w:rPr>
        <w:t>rivate placement offering</w:t>
      </w:r>
      <w:r w:rsidRPr="00E07850">
        <w:rPr>
          <w:rFonts w:ascii="Arial" w:hAnsi="Arial" w:cs="Arial"/>
          <w:color w:val="010000"/>
          <w:sz w:val="20"/>
        </w:rPr>
        <w:t xml:space="preserve"> No. 88/CV-DIC No2 dated May 31, 2024.</w:t>
      </w:r>
    </w:p>
    <w:p w14:paraId="00000005" w14:textId="77777777" w:rsidR="007719B1" w:rsidRPr="00E07850" w:rsidRDefault="00E07850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Business registration certificate No. 3500707730 issued by Ba Ria </w:t>
      </w:r>
      <w:proofErr w:type="spellStart"/>
      <w:r w:rsidRPr="00E07850">
        <w:rPr>
          <w:rFonts w:ascii="Arial" w:hAnsi="Arial" w:cs="Arial"/>
          <w:color w:val="010000"/>
          <w:sz w:val="20"/>
        </w:rPr>
        <w:t>Vung</w:t>
      </w:r>
      <w:proofErr w:type="spellEnd"/>
      <w:r w:rsidRPr="00E07850">
        <w:rPr>
          <w:rFonts w:ascii="Arial" w:hAnsi="Arial" w:cs="Arial"/>
          <w:color w:val="010000"/>
          <w:sz w:val="20"/>
        </w:rPr>
        <w:t xml:space="preserve"> Tau Authority for Planning and Investment on June 28, 2005, issued with the 17th change on August 9, 2023.</w:t>
      </w:r>
    </w:p>
    <w:p w14:paraId="00000006" w14:textId="28B4A674" w:rsidR="007719B1" w:rsidRPr="00E07850" w:rsidRDefault="00046C71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>The Charter of Development Investment Construction Number 2 JSC</w:t>
      </w:r>
    </w:p>
    <w:p w14:paraId="00000007" w14:textId="382E0E69" w:rsidR="007719B1" w:rsidRPr="00E07850" w:rsidRDefault="00046C71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The Annual General Mandate 2024 No. 01/NQ-DIC No2-DHDCD dated April 25, 2024 on approving the </w:t>
      </w:r>
      <w:r w:rsidR="00FB1A67" w:rsidRPr="00E07850">
        <w:rPr>
          <w:rFonts w:ascii="Arial" w:hAnsi="Arial" w:cs="Arial"/>
          <w:color w:val="010000"/>
          <w:sz w:val="20"/>
        </w:rPr>
        <w:t>private placement offering</w:t>
      </w:r>
      <w:r w:rsidRPr="00E07850">
        <w:rPr>
          <w:rFonts w:ascii="Arial" w:hAnsi="Arial" w:cs="Arial"/>
          <w:color w:val="010000"/>
          <w:sz w:val="20"/>
        </w:rPr>
        <w:t xml:space="preserve"> plan.</w:t>
      </w:r>
    </w:p>
    <w:p w14:paraId="00000008" w14:textId="601F3617" w:rsidR="007719B1" w:rsidRPr="00E07850" w:rsidRDefault="00046C71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The Resolution No. 04-24/NQ-HDQT DIC No2 dated May 31, 2024 on approving the implementation of the </w:t>
      </w:r>
      <w:r w:rsidR="00FB1A67" w:rsidRPr="00E07850">
        <w:rPr>
          <w:rFonts w:ascii="Arial" w:hAnsi="Arial" w:cs="Arial"/>
          <w:color w:val="010000"/>
          <w:sz w:val="20"/>
        </w:rPr>
        <w:t>private placement offering</w:t>
      </w:r>
      <w:r w:rsidRPr="00E07850">
        <w:rPr>
          <w:rFonts w:ascii="Arial" w:hAnsi="Arial" w:cs="Arial"/>
          <w:color w:val="010000"/>
          <w:sz w:val="20"/>
        </w:rPr>
        <w:t xml:space="preserve"> plan.</w:t>
      </w:r>
    </w:p>
    <w:p w14:paraId="00000009" w14:textId="70E7AA6B" w:rsidR="007719B1" w:rsidRPr="00E07850" w:rsidRDefault="00046C71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The Resolution No. 05-24/NQ-HDQT DIC No2 dated May 31, 2024 on approving the </w:t>
      </w:r>
      <w:r w:rsidR="00FB1A67" w:rsidRPr="00E07850">
        <w:rPr>
          <w:rFonts w:ascii="Arial" w:hAnsi="Arial" w:cs="Arial"/>
          <w:color w:val="010000"/>
          <w:sz w:val="20"/>
        </w:rPr>
        <w:t>private placement offering</w:t>
      </w:r>
      <w:r w:rsidRPr="00E07850">
        <w:rPr>
          <w:rFonts w:ascii="Arial" w:hAnsi="Arial" w:cs="Arial"/>
          <w:color w:val="010000"/>
          <w:sz w:val="20"/>
        </w:rPr>
        <w:t xml:space="preserve"> dossier.</w:t>
      </w:r>
    </w:p>
    <w:p w14:paraId="0000000A" w14:textId="77777777" w:rsidR="007719B1" w:rsidRPr="00E07850" w:rsidRDefault="00E07850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>The Company's Audited Financial Statements 2023</w:t>
      </w:r>
    </w:p>
    <w:p w14:paraId="0000000B" w14:textId="77777777" w:rsidR="007719B1" w:rsidRPr="00E07850" w:rsidRDefault="00E07850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>Official Dispatch No. 89/CV-DIC No2 dated May 31, 2024 on the commitment not to violate regulations on cross-ownership.</w:t>
      </w:r>
    </w:p>
    <w:p w14:paraId="0000000C" w14:textId="77777777" w:rsidR="007719B1" w:rsidRPr="00E07850" w:rsidRDefault="00E07850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>Official Dispatch No. 90/CV-DIC No2 dated May 31, 2024 on the separation of voting votes and explanation of other contents</w:t>
      </w:r>
    </w:p>
    <w:p w14:paraId="0000000D" w14:textId="4C79AD19" w:rsidR="007719B1" w:rsidRPr="00E07850" w:rsidRDefault="00E07850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Official Dispatch No. 0830/BIDV.BRVT of BIDV - Ba Ria - </w:t>
      </w:r>
      <w:proofErr w:type="spellStart"/>
      <w:r w:rsidRPr="00E07850">
        <w:rPr>
          <w:rFonts w:ascii="Arial" w:hAnsi="Arial" w:cs="Arial"/>
          <w:color w:val="010000"/>
          <w:sz w:val="20"/>
        </w:rPr>
        <w:t>Vung</w:t>
      </w:r>
      <w:proofErr w:type="spellEnd"/>
      <w:r w:rsidRPr="00E07850">
        <w:rPr>
          <w:rFonts w:ascii="Arial" w:hAnsi="Arial" w:cs="Arial"/>
          <w:color w:val="010000"/>
          <w:sz w:val="20"/>
        </w:rPr>
        <w:t xml:space="preserve"> Tau branch dated May 14, 2024 on opening a blocked account to receive money to buy privately offered shares.</w:t>
      </w:r>
    </w:p>
    <w:p w14:paraId="0000000E" w14:textId="36476EDF" w:rsidR="007719B1" w:rsidRPr="00E07850" w:rsidRDefault="00E07850" w:rsidP="00B32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Documents related to the purpose of using capital from the </w:t>
      </w:r>
      <w:r w:rsidR="00FB1A67" w:rsidRPr="00E07850">
        <w:rPr>
          <w:rFonts w:ascii="Arial" w:hAnsi="Arial" w:cs="Arial"/>
          <w:color w:val="010000"/>
          <w:sz w:val="20"/>
        </w:rPr>
        <w:t>private placement offering</w:t>
      </w:r>
      <w:r w:rsidRPr="00E07850">
        <w:rPr>
          <w:rFonts w:ascii="Arial" w:hAnsi="Arial" w:cs="Arial"/>
          <w:color w:val="010000"/>
          <w:sz w:val="20"/>
        </w:rPr>
        <w:t>, including:</w:t>
      </w:r>
    </w:p>
    <w:p w14:paraId="0000000F" w14:textId="7AB82F53" w:rsidR="007719B1" w:rsidRPr="00E07850" w:rsidRDefault="00E07850" w:rsidP="00B32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Specific Credit Contract No. 01.03/2023/600370/HDTD dated December 5, 2023 between the Company and BIDV </w:t>
      </w:r>
      <w:r w:rsidR="00266C94" w:rsidRPr="00E07850">
        <w:rPr>
          <w:rFonts w:ascii="Arial" w:hAnsi="Arial" w:cs="Arial"/>
          <w:color w:val="010000"/>
          <w:sz w:val="20"/>
        </w:rPr>
        <w:t xml:space="preserve">- </w:t>
      </w:r>
      <w:r w:rsidRPr="00E07850">
        <w:rPr>
          <w:rFonts w:ascii="Arial" w:hAnsi="Arial" w:cs="Arial"/>
          <w:color w:val="010000"/>
          <w:sz w:val="20"/>
        </w:rPr>
        <w:t xml:space="preserve">Ba Ria - </w:t>
      </w:r>
      <w:proofErr w:type="spellStart"/>
      <w:r w:rsidRPr="00E07850">
        <w:rPr>
          <w:rFonts w:ascii="Arial" w:hAnsi="Arial" w:cs="Arial"/>
          <w:color w:val="010000"/>
          <w:sz w:val="20"/>
        </w:rPr>
        <w:t>Vung</w:t>
      </w:r>
      <w:proofErr w:type="spellEnd"/>
      <w:r w:rsidRPr="00E07850">
        <w:rPr>
          <w:rFonts w:ascii="Arial" w:hAnsi="Arial" w:cs="Arial"/>
          <w:color w:val="010000"/>
          <w:sz w:val="20"/>
        </w:rPr>
        <w:t xml:space="preserve"> Tau branch related to Loan No. 403000631162, with the maturity date is November 5, 2024.</w:t>
      </w:r>
    </w:p>
    <w:p w14:paraId="00000010" w14:textId="46B013B1" w:rsidR="007719B1" w:rsidRPr="00E07850" w:rsidRDefault="00E07850" w:rsidP="00B32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>Specific Credit Contract No. 01/2023/600370/HDTD dated December 19, 2023 between the Company and BIDV</w:t>
      </w:r>
      <w:r w:rsidR="00266C94" w:rsidRPr="00E07850">
        <w:rPr>
          <w:rFonts w:ascii="Arial" w:hAnsi="Arial" w:cs="Arial"/>
          <w:color w:val="010000"/>
          <w:sz w:val="20"/>
        </w:rPr>
        <w:t xml:space="preserve"> -</w:t>
      </w:r>
      <w:r w:rsidRPr="00E07850">
        <w:rPr>
          <w:rFonts w:ascii="Arial" w:hAnsi="Arial" w:cs="Arial"/>
          <w:color w:val="010000"/>
          <w:sz w:val="20"/>
        </w:rPr>
        <w:t xml:space="preserve"> Ba Ria - </w:t>
      </w:r>
      <w:proofErr w:type="spellStart"/>
      <w:r w:rsidRPr="00E07850">
        <w:rPr>
          <w:rFonts w:ascii="Arial" w:hAnsi="Arial" w:cs="Arial"/>
          <w:color w:val="010000"/>
          <w:sz w:val="20"/>
        </w:rPr>
        <w:t>Vung</w:t>
      </w:r>
      <w:proofErr w:type="spellEnd"/>
      <w:r w:rsidRPr="00E07850">
        <w:rPr>
          <w:rFonts w:ascii="Arial" w:hAnsi="Arial" w:cs="Arial"/>
          <w:color w:val="010000"/>
          <w:sz w:val="20"/>
        </w:rPr>
        <w:t xml:space="preserve"> Tau branch related to Loan No. 401000710269, with the maturity date is November 19, 2024.</w:t>
      </w:r>
    </w:p>
    <w:p w14:paraId="38537590" w14:textId="23B705E1" w:rsidR="00266C94" w:rsidRPr="00E07850" w:rsidRDefault="00E07850" w:rsidP="00B32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Specific Credit Contract No. 01.06/2023/600370/HDTD dated December 20, 2023 between the Company and BIDV </w:t>
      </w:r>
      <w:r w:rsidR="00266C94" w:rsidRPr="00E07850">
        <w:rPr>
          <w:rFonts w:ascii="Arial" w:hAnsi="Arial" w:cs="Arial"/>
          <w:color w:val="010000"/>
          <w:sz w:val="20"/>
        </w:rPr>
        <w:t xml:space="preserve">- </w:t>
      </w:r>
      <w:r w:rsidRPr="00E07850">
        <w:rPr>
          <w:rFonts w:ascii="Arial" w:hAnsi="Arial" w:cs="Arial"/>
          <w:color w:val="010000"/>
          <w:sz w:val="20"/>
        </w:rPr>
        <w:t xml:space="preserve">Ba Ria - </w:t>
      </w:r>
      <w:proofErr w:type="spellStart"/>
      <w:r w:rsidRPr="00E07850">
        <w:rPr>
          <w:rFonts w:ascii="Arial" w:hAnsi="Arial" w:cs="Arial"/>
          <w:color w:val="010000"/>
          <w:sz w:val="20"/>
        </w:rPr>
        <w:t>Vung</w:t>
      </w:r>
      <w:proofErr w:type="spellEnd"/>
      <w:r w:rsidRPr="00E07850">
        <w:rPr>
          <w:rFonts w:ascii="Arial" w:hAnsi="Arial" w:cs="Arial"/>
          <w:color w:val="010000"/>
          <w:sz w:val="20"/>
        </w:rPr>
        <w:t xml:space="preserve"> Tau branch related to Loan No. 401000724743, with the maturity date is November 20, 2024.</w:t>
      </w:r>
    </w:p>
    <w:p w14:paraId="00000012" w14:textId="6ED034F3" w:rsidR="007719B1" w:rsidRPr="00E07850" w:rsidRDefault="00266C94" w:rsidP="00B32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eastAsia="Arial" w:hAnsi="Arial" w:cs="Arial"/>
          <w:color w:val="010000"/>
          <w:sz w:val="20"/>
          <w:szCs w:val="20"/>
        </w:rPr>
        <w:t>S</w:t>
      </w:r>
      <w:r w:rsidRPr="00E07850">
        <w:rPr>
          <w:rFonts w:ascii="Arial" w:hAnsi="Arial" w:cs="Arial"/>
          <w:color w:val="010000"/>
          <w:sz w:val="20"/>
        </w:rPr>
        <w:t xml:space="preserve">pecific Credit Contract No. 01.07/2023/600370/HDTD dated December 22, 2023 between the </w:t>
      </w:r>
      <w:r w:rsidRPr="00E07850">
        <w:rPr>
          <w:rFonts w:ascii="Arial" w:hAnsi="Arial" w:cs="Arial"/>
          <w:color w:val="010000"/>
          <w:sz w:val="20"/>
        </w:rPr>
        <w:lastRenderedPageBreak/>
        <w:t xml:space="preserve">Company and BIDV Ba Ria - </w:t>
      </w:r>
      <w:proofErr w:type="spellStart"/>
      <w:r w:rsidRPr="00E07850">
        <w:rPr>
          <w:rFonts w:ascii="Arial" w:hAnsi="Arial" w:cs="Arial"/>
          <w:color w:val="010000"/>
          <w:sz w:val="20"/>
        </w:rPr>
        <w:t>Vung</w:t>
      </w:r>
      <w:proofErr w:type="spellEnd"/>
      <w:r w:rsidRPr="00E07850">
        <w:rPr>
          <w:rFonts w:ascii="Arial" w:hAnsi="Arial" w:cs="Arial"/>
          <w:color w:val="010000"/>
          <w:sz w:val="20"/>
        </w:rPr>
        <w:t xml:space="preserve"> Tau branch related to Loan No. 409000739258, the maturity date is November 22, 2024.</w:t>
      </w:r>
    </w:p>
    <w:p w14:paraId="00000013" w14:textId="1607974E" w:rsidR="007719B1" w:rsidRPr="00E07850" w:rsidRDefault="00E07850" w:rsidP="00B327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>Letter confirming outstanding credit balance from BIDV</w:t>
      </w:r>
      <w:r w:rsidR="00266C94" w:rsidRPr="00E07850">
        <w:rPr>
          <w:rFonts w:ascii="Arial" w:hAnsi="Arial" w:cs="Arial"/>
          <w:color w:val="010000"/>
          <w:sz w:val="20"/>
        </w:rPr>
        <w:t xml:space="preserve"> - </w:t>
      </w:r>
      <w:r w:rsidRPr="00E07850">
        <w:rPr>
          <w:rFonts w:ascii="Arial" w:hAnsi="Arial" w:cs="Arial"/>
          <w:color w:val="010000"/>
          <w:sz w:val="20"/>
        </w:rPr>
        <w:t xml:space="preserve">Ba Ria - </w:t>
      </w:r>
      <w:proofErr w:type="spellStart"/>
      <w:r w:rsidRPr="00E07850">
        <w:rPr>
          <w:rFonts w:ascii="Arial" w:hAnsi="Arial" w:cs="Arial"/>
          <w:color w:val="010000"/>
          <w:sz w:val="20"/>
        </w:rPr>
        <w:t>Vung</w:t>
      </w:r>
      <w:proofErr w:type="spellEnd"/>
      <w:r w:rsidRPr="00E07850">
        <w:rPr>
          <w:rFonts w:ascii="Arial" w:hAnsi="Arial" w:cs="Arial"/>
          <w:color w:val="010000"/>
          <w:sz w:val="20"/>
        </w:rPr>
        <w:t xml:space="preserve"> Tau branch dated May 14, 2024.</w:t>
      </w:r>
    </w:p>
    <w:p w14:paraId="00000014" w14:textId="24359231" w:rsidR="007719B1" w:rsidRPr="00E07850" w:rsidRDefault="00E07850" w:rsidP="00B327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 xml:space="preserve">Article 2: Members of the Board of Directors, </w:t>
      </w:r>
      <w:r w:rsidR="00266C94" w:rsidRPr="00E07850">
        <w:rPr>
          <w:rFonts w:ascii="Arial" w:hAnsi="Arial" w:cs="Arial"/>
          <w:color w:val="010000"/>
          <w:sz w:val="20"/>
        </w:rPr>
        <w:t xml:space="preserve">the </w:t>
      </w:r>
      <w:r w:rsidRPr="00E07850">
        <w:rPr>
          <w:rFonts w:ascii="Arial" w:hAnsi="Arial" w:cs="Arial"/>
          <w:color w:val="010000"/>
          <w:sz w:val="20"/>
        </w:rPr>
        <w:t>Supervisory Board, the Executive Board of the Company and related departments are responsible for implementing this Resolution.</w:t>
      </w:r>
    </w:p>
    <w:p w14:paraId="00000015" w14:textId="54AB1D8E" w:rsidR="007719B1" w:rsidRPr="00E07850" w:rsidRDefault="00E07850" w:rsidP="00B327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07850">
        <w:rPr>
          <w:rFonts w:ascii="Arial" w:hAnsi="Arial" w:cs="Arial"/>
          <w:color w:val="010000"/>
          <w:sz w:val="20"/>
        </w:rPr>
        <w:t>This Resolution takes effect from the date of its signing./.</w:t>
      </w:r>
    </w:p>
    <w:sectPr w:rsidR="007719B1" w:rsidRPr="00E07850" w:rsidSect="00797AB4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57C74"/>
    <w:multiLevelType w:val="multilevel"/>
    <w:tmpl w:val="504CE79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3D84681"/>
    <w:multiLevelType w:val="hybridMultilevel"/>
    <w:tmpl w:val="B76C22B0"/>
    <w:lvl w:ilvl="0" w:tplc="EFD67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4710B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43C67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B0603"/>
    <w:multiLevelType w:val="hybridMultilevel"/>
    <w:tmpl w:val="A27CE62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B1"/>
    <w:rsid w:val="00046C71"/>
    <w:rsid w:val="000B3D3B"/>
    <w:rsid w:val="00266C94"/>
    <w:rsid w:val="007719B1"/>
    <w:rsid w:val="00797AB4"/>
    <w:rsid w:val="00940531"/>
    <w:rsid w:val="009D1C0C"/>
    <w:rsid w:val="00B16284"/>
    <w:rsid w:val="00B32777"/>
    <w:rsid w:val="00E07850"/>
    <w:rsid w:val="00F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3A638"/>
  <w15:docId w15:val="{F5BE489C-64D6-4D73-8198-97B9CD08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45459"/>
      <w:w w:val="8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845459"/>
      <w:sz w:val="30"/>
      <w:szCs w:val="3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09" w:lineRule="auto"/>
      <w:jc w:val="center"/>
    </w:pPr>
    <w:rPr>
      <w:rFonts w:ascii="Tahoma" w:eastAsia="Tahoma" w:hAnsi="Tahoma" w:cs="Tahoma"/>
      <w:color w:val="845459"/>
      <w:w w:val="80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230" w:lineRule="auto"/>
      <w:jc w:val="right"/>
    </w:pPr>
    <w:rPr>
      <w:rFonts w:ascii="Times New Roman" w:eastAsia="Times New Roman" w:hAnsi="Times New Roman" w:cs="Times New Roman"/>
      <w:smallCaps/>
      <w:color w:val="845459"/>
      <w:sz w:val="30"/>
      <w:szCs w:val="30"/>
    </w:rPr>
  </w:style>
  <w:style w:type="paragraph" w:customStyle="1" w:styleId="Heading11">
    <w:name w:val="Heading #1"/>
    <w:basedOn w:val="Normal"/>
    <w:link w:val="Heading10"/>
    <w:pPr>
      <w:ind w:lef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pacing w:line="206" w:lineRule="auto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6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EFjoTD2bAGSLQBEyxCkRt7syg==">CgMxLjA4AHIhMXFGZTZlVDI1OFNHX0I1a2R3ZkFCaHBpbWplUUN1QmEw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2024-06-03T03:27:00Z</dcterms:created>
  <dcterms:modified xsi:type="dcterms:W3CDTF">2024-06-04T05:06:00Z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e6ca09df7d3f1718862492ab4893295b13ee05f2dc0d6b531d71a6a344334dcf</vt:lpwstr>
  </property>
</Properties>
</file>