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85373" w:rsidRPr="00C830E4" w:rsidRDefault="00C830E4" w:rsidP="008B7E2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C830E4">
        <w:rPr>
          <w:rFonts w:ascii="Arial" w:hAnsi="Arial" w:cs="Arial"/>
          <w:b/>
          <w:color w:val="010000"/>
          <w:sz w:val="20"/>
        </w:rPr>
        <w:t>HEV: Board Resolution</w:t>
      </w:r>
    </w:p>
    <w:p w14:paraId="00000002" w14:textId="756C2038" w:rsidR="00885373" w:rsidRPr="00C830E4" w:rsidRDefault="00C830E4" w:rsidP="008B7E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830E4">
        <w:rPr>
          <w:rFonts w:ascii="Arial" w:hAnsi="Arial" w:cs="Arial"/>
          <w:color w:val="010000"/>
          <w:sz w:val="20"/>
        </w:rPr>
        <w:t>On May 30, 2024, Higher Educational and Vocational Book JSC announced Resolution No. 130/NQ</w:t>
      </w:r>
      <w:r w:rsidR="0019796E" w:rsidRPr="00C830E4">
        <w:rPr>
          <w:rFonts w:ascii="Arial" w:hAnsi="Arial" w:cs="Arial"/>
          <w:color w:val="010000"/>
          <w:sz w:val="20"/>
        </w:rPr>
        <w:t>-</w:t>
      </w:r>
      <w:r w:rsidRPr="00C830E4">
        <w:rPr>
          <w:rFonts w:ascii="Arial" w:hAnsi="Arial" w:cs="Arial"/>
          <w:color w:val="010000"/>
          <w:sz w:val="20"/>
        </w:rPr>
        <w:t>HDQT as follows:</w:t>
      </w:r>
    </w:p>
    <w:p w14:paraId="00000003" w14:textId="77777777" w:rsidR="00885373" w:rsidRPr="00C830E4" w:rsidRDefault="00C830E4" w:rsidP="008B7E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830E4">
        <w:rPr>
          <w:rFonts w:ascii="Arial" w:hAnsi="Arial" w:cs="Arial"/>
          <w:color w:val="010000"/>
          <w:sz w:val="20"/>
        </w:rPr>
        <w:t>‎‎Article 1. Approve the personnel work.</w:t>
      </w:r>
    </w:p>
    <w:p w14:paraId="00000004" w14:textId="566BEC35" w:rsidR="00885373" w:rsidRPr="00C830E4" w:rsidRDefault="00C830E4" w:rsidP="008B7E2A">
      <w:pPr>
        <w:numPr>
          <w:ilvl w:val="0"/>
          <w:numId w:val="1"/>
        </w:numPr>
        <w:pBdr>
          <w:top w:val="nil"/>
          <w:left w:val="nil"/>
          <w:bottom w:val="nil"/>
          <w:right w:val="nil"/>
          <w:between w:val="nil"/>
        </w:pBdr>
        <w:tabs>
          <w:tab w:val="left" w:pos="432"/>
          <w:tab w:val="left" w:pos="1413"/>
        </w:tabs>
        <w:spacing w:after="120" w:line="360" w:lineRule="auto"/>
        <w:jc w:val="both"/>
        <w:rPr>
          <w:rFonts w:ascii="Arial" w:eastAsia="Arial" w:hAnsi="Arial" w:cs="Arial"/>
          <w:color w:val="010000"/>
          <w:sz w:val="20"/>
          <w:szCs w:val="20"/>
        </w:rPr>
      </w:pPr>
      <w:r w:rsidRPr="00C830E4">
        <w:rPr>
          <w:rFonts w:ascii="Arial" w:hAnsi="Arial" w:cs="Arial"/>
          <w:color w:val="010000"/>
          <w:sz w:val="20"/>
        </w:rPr>
        <w:t>Approve the dismissal polic</w:t>
      </w:r>
      <w:bookmarkStart w:id="0" w:name="_GoBack"/>
      <w:bookmarkEnd w:id="0"/>
      <w:r w:rsidRPr="00C830E4">
        <w:rPr>
          <w:rFonts w:ascii="Arial" w:hAnsi="Arial" w:cs="Arial"/>
          <w:color w:val="010000"/>
          <w:sz w:val="20"/>
        </w:rPr>
        <w:t xml:space="preserve">y of Ms. Nguyen Thi Thanh Huyen - </w:t>
      </w:r>
      <w:r w:rsidR="0019796E" w:rsidRPr="00C830E4">
        <w:rPr>
          <w:rFonts w:ascii="Arial" w:hAnsi="Arial" w:cs="Arial"/>
          <w:color w:val="010000"/>
          <w:sz w:val="20"/>
        </w:rPr>
        <w:t>the person</w:t>
      </w:r>
      <w:r w:rsidRPr="00C830E4">
        <w:rPr>
          <w:rFonts w:ascii="Arial" w:hAnsi="Arial" w:cs="Arial"/>
          <w:color w:val="010000"/>
          <w:sz w:val="20"/>
        </w:rPr>
        <w:t xml:space="preserve"> in charge of corporate accounting-cum-information publisher due to her resignation request based on personal wishes.</w:t>
      </w:r>
    </w:p>
    <w:p w14:paraId="00000005" w14:textId="434BAB9C" w:rsidR="00885373" w:rsidRPr="00C830E4" w:rsidRDefault="00C830E4" w:rsidP="008B7E2A">
      <w:pPr>
        <w:numPr>
          <w:ilvl w:val="0"/>
          <w:numId w:val="1"/>
        </w:numPr>
        <w:pBdr>
          <w:top w:val="nil"/>
          <w:left w:val="nil"/>
          <w:bottom w:val="nil"/>
          <w:right w:val="nil"/>
          <w:between w:val="nil"/>
        </w:pBdr>
        <w:tabs>
          <w:tab w:val="left" w:pos="432"/>
          <w:tab w:val="left" w:pos="1418"/>
        </w:tabs>
        <w:spacing w:after="120" w:line="360" w:lineRule="auto"/>
        <w:jc w:val="both"/>
        <w:rPr>
          <w:rFonts w:ascii="Arial" w:eastAsia="Arial" w:hAnsi="Arial" w:cs="Arial"/>
          <w:color w:val="010000"/>
          <w:sz w:val="20"/>
          <w:szCs w:val="20"/>
        </w:rPr>
      </w:pPr>
      <w:r w:rsidRPr="00C830E4">
        <w:rPr>
          <w:rFonts w:ascii="Arial" w:hAnsi="Arial" w:cs="Arial"/>
          <w:color w:val="010000"/>
          <w:sz w:val="20"/>
        </w:rPr>
        <w:t xml:space="preserve">Approve the policy of appointing Ms. Vu Bich Thanh - </w:t>
      </w:r>
      <w:r w:rsidR="0019796E" w:rsidRPr="00C830E4">
        <w:rPr>
          <w:rFonts w:ascii="Arial" w:hAnsi="Arial" w:cs="Arial"/>
          <w:color w:val="010000"/>
          <w:sz w:val="20"/>
        </w:rPr>
        <w:t xml:space="preserve">the </w:t>
      </w:r>
      <w:r w:rsidRPr="00C830E4">
        <w:rPr>
          <w:rFonts w:ascii="Arial" w:hAnsi="Arial" w:cs="Arial"/>
          <w:color w:val="010000"/>
          <w:sz w:val="20"/>
        </w:rPr>
        <w:t>person in charge of corporate accounting-cum-information publisher.</w:t>
      </w:r>
    </w:p>
    <w:p w14:paraId="00000006" w14:textId="3659C997" w:rsidR="00885373" w:rsidRPr="00C830E4" w:rsidRDefault="00C830E4" w:rsidP="008B7E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830E4">
        <w:rPr>
          <w:rFonts w:ascii="Arial" w:hAnsi="Arial" w:cs="Arial"/>
          <w:color w:val="010000"/>
          <w:sz w:val="20"/>
        </w:rPr>
        <w:t>‎‎Article 2. Approve the selection of an audit company for the Financial Statements 2024</w:t>
      </w:r>
      <w:r w:rsidR="0019796E" w:rsidRPr="00C830E4">
        <w:rPr>
          <w:rFonts w:ascii="Arial" w:hAnsi="Arial" w:cs="Arial"/>
          <w:color w:val="010000"/>
          <w:sz w:val="20"/>
        </w:rPr>
        <w:t>:</w:t>
      </w:r>
      <w:r w:rsidRPr="00C830E4">
        <w:rPr>
          <w:rFonts w:ascii="Arial" w:hAnsi="Arial" w:cs="Arial"/>
          <w:color w:val="010000"/>
          <w:sz w:val="20"/>
        </w:rPr>
        <w:t xml:space="preserve"> AAC Auditing and Accounting Company Limited;</w:t>
      </w:r>
    </w:p>
    <w:p w14:paraId="00000007" w14:textId="77777777" w:rsidR="00885373" w:rsidRPr="00C830E4" w:rsidRDefault="00C830E4" w:rsidP="008B7E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830E4">
        <w:rPr>
          <w:rFonts w:ascii="Arial" w:hAnsi="Arial" w:cs="Arial"/>
          <w:color w:val="010000"/>
          <w:sz w:val="20"/>
        </w:rPr>
        <w:t>Article 3. Assign the Company's Executive Board to implement the above contents in accordance with the provisions of law and the Company's Charter.</w:t>
      </w:r>
    </w:p>
    <w:p w14:paraId="00000008" w14:textId="77777777" w:rsidR="00885373" w:rsidRPr="00C830E4" w:rsidRDefault="00C830E4" w:rsidP="008B7E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830E4">
        <w:rPr>
          <w:rFonts w:ascii="Arial" w:hAnsi="Arial" w:cs="Arial"/>
          <w:color w:val="010000"/>
          <w:sz w:val="20"/>
        </w:rPr>
        <w:t xml:space="preserve">Article 4: This Resolution was approved by the Board of Directors </w:t>
      </w:r>
      <w:proofErr w:type="gramStart"/>
      <w:r w:rsidRPr="00C830E4">
        <w:rPr>
          <w:rFonts w:ascii="Arial" w:hAnsi="Arial" w:cs="Arial"/>
          <w:color w:val="010000"/>
          <w:sz w:val="20"/>
        </w:rPr>
        <w:t>term</w:t>
      </w:r>
      <w:proofErr w:type="gramEnd"/>
      <w:r w:rsidRPr="00C830E4">
        <w:rPr>
          <w:rFonts w:ascii="Arial" w:hAnsi="Arial" w:cs="Arial"/>
          <w:color w:val="010000"/>
          <w:sz w:val="20"/>
        </w:rPr>
        <w:t xml:space="preserve"> V (2022 - 2026) and takes effect from the date of its signing. Members of the Board of Directors, the Board of Managers, the Supervisory Board, Departments of Higher Educational and Vocational Book JSC and related individuals are responsible for implementing this Resolution.</w:t>
      </w:r>
    </w:p>
    <w:sectPr w:rsidR="00885373" w:rsidRPr="00C830E4" w:rsidSect="000C635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7C4"/>
    <w:multiLevelType w:val="multilevel"/>
    <w:tmpl w:val="DBE0A0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73"/>
    <w:rsid w:val="000C6355"/>
    <w:rsid w:val="0019796E"/>
    <w:rsid w:val="007A2DA6"/>
    <w:rsid w:val="00885373"/>
    <w:rsid w:val="008B7E2A"/>
    <w:rsid w:val="00AE4E34"/>
    <w:rsid w:val="00C830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A01D6"/>
  <w15:docId w15:val="{CE58B62E-3A9E-47EC-B1B1-7BA09E74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customStyle="1" w:styleId="Bodytext30">
    <w:name w:val="Body text (3)"/>
    <w:basedOn w:val="Normal"/>
    <w:link w:val="Bodytext3"/>
    <w:pPr>
      <w:ind w:firstLine="440"/>
    </w:pPr>
    <w:rPr>
      <w:rFonts w:ascii="Times New Roman" w:eastAsia="Times New Roman" w:hAnsi="Times New Roman" w:cs="Times New Roman"/>
      <w:sz w:val="19"/>
      <w:szCs w:val="19"/>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Bodytext50">
    <w:name w:val="Body text (5)"/>
    <w:basedOn w:val="Normal"/>
    <w:link w:val="Bodytext5"/>
    <w:pPr>
      <w:spacing w:line="230" w:lineRule="auto"/>
      <w:jc w:val="center"/>
    </w:pPr>
    <w:rPr>
      <w:rFonts w:ascii="Arial" w:eastAsia="Arial" w:hAnsi="Arial" w:cs="Arial"/>
      <w:sz w:val="28"/>
      <w:szCs w:val="28"/>
    </w:rPr>
  </w:style>
  <w:style w:type="paragraph" w:customStyle="1" w:styleId="Bodytext40">
    <w:name w:val="Body text (4)"/>
    <w:basedOn w:val="Normal"/>
    <w:link w:val="Bodytext4"/>
    <w:pPr>
      <w:ind w:firstLine="220"/>
    </w:pPr>
    <w:rPr>
      <w:rFonts w:ascii="Times New Roman" w:eastAsia="Times New Roman" w:hAnsi="Times New Roman" w:cs="Times New Roman"/>
      <w:b/>
      <w:bCs/>
      <w:sz w:val="28"/>
      <w:szCs w:val="28"/>
    </w:rPr>
  </w:style>
  <w:style w:type="paragraph" w:customStyle="1" w:styleId="Bodytext20">
    <w:name w:val="Body text (2)"/>
    <w:basedOn w:val="Normal"/>
    <w:link w:val="Bodytext2"/>
    <w:pPr>
      <w:spacing w:line="221"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JHTvC+SLmbwV4o+YkfSsJWvNhQ==">CgMxLjA4AHIhMS1OdXM1MUNoM2RYTlJqSG02ekt6S01vN0ktUkhsRzVy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10</cp:revision>
  <dcterms:created xsi:type="dcterms:W3CDTF">2024-06-03T03:21:00Z</dcterms:created>
  <dcterms:modified xsi:type="dcterms:W3CDTF">2024-06-04T05:06:00Z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e2f8c7cdf4b94aab83abcb25bb608d5295d2c161ef6bd15905f7b213faf547f5</vt:lpwstr>
  </property>
</Properties>
</file>