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4FE5B18" w:rsidR="00DF0480" w:rsidRPr="003A6B8A" w:rsidRDefault="006365E2" w:rsidP="00616F1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A6B8A">
        <w:rPr>
          <w:rFonts w:ascii="Arial" w:hAnsi="Arial" w:cs="Arial"/>
          <w:b/>
          <w:color w:val="010000"/>
          <w:sz w:val="20"/>
        </w:rPr>
        <w:t>GCF</w:t>
      </w:r>
      <w:r w:rsidR="00850847" w:rsidRPr="003A6B8A">
        <w:rPr>
          <w:rFonts w:ascii="Arial" w:hAnsi="Arial" w:cs="Arial"/>
          <w:b/>
          <w:color w:val="010000"/>
          <w:sz w:val="20"/>
        </w:rPr>
        <w:t>:</w:t>
      </w:r>
      <w:r w:rsidRPr="003A6B8A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2E58E8BC" w:rsidR="00DF0480" w:rsidRPr="003A6B8A" w:rsidRDefault="006365E2" w:rsidP="00616F1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6B8A">
        <w:rPr>
          <w:rFonts w:ascii="Arial" w:hAnsi="Arial" w:cs="Arial"/>
          <w:color w:val="010000"/>
          <w:sz w:val="20"/>
        </w:rPr>
        <w:t>On June 04, 2024. G.C Food Joint Stock Company announced Re</w:t>
      </w:r>
      <w:r w:rsidR="00616F11">
        <w:rPr>
          <w:rFonts w:ascii="Arial" w:hAnsi="Arial" w:cs="Arial"/>
          <w:color w:val="010000"/>
          <w:sz w:val="20"/>
        </w:rPr>
        <w:t xml:space="preserve">solution No. 07/2024/NQ-HDQT on </w:t>
      </w:r>
      <w:r w:rsidRPr="003A6B8A">
        <w:rPr>
          <w:rFonts w:ascii="Arial" w:hAnsi="Arial" w:cs="Arial"/>
          <w:color w:val="010000"/>
          <w:sz w:val="20"/>
        </w:rPr>
        <w:t xml:space="preserve">increase </w:t>
      </w:r>
      <w:r w:rsidR="00BA2ECB" w:rsidRPr="003A6B8A">
        <w:rPr>
          <w:rFonts w:ascii="Arial" w:hAnsi="Arial" w:cs="Arial"/>
          <w:color w:val="010000"/>
          <w:sz w:val="20"/>
        </w:rPr>
        <w:t>in</w:t>
      </w:r>
      <w:r w:rsidR="006E0FE1" w:rsidRPr="003A6B8A">
        <w:rPr>
          <w:rFonts w:ascii="Arial" w:hAnsi="Arial" w:cs="Arial"/>
          <w:color w:val="010000"/>
          <w:sz w:val="20"/>
        </w:rPr>
        <w:t xml:space="preserve"> the</w:t>
      </w:r>
      <w:r w:rsidRPr="003A6B8A">
        <w:rPr>
          <w:rFonts w:ascii="Arial" w:hAnsi="Arial" w:cs="Arial"/>
          <w:color w:val="010000"/>
          <w:sz w:val="20"/>
        </w:rPr>
        <w:t xml:space="preserve"> charter capital of the subsidiary</w:t>
      </w:r>
      <w:r w:rsidR="006E0FE1" w:rsidRPr="003A6B8A">
        <w:rPr>
          <w:rFonts w:ascii="Arial" w:hAnsi="Arial" w:cs="Arial"/>
          <w:color w:val="010000"/>
          <w:sz w:val="20"/>
        </w:rPr>
        <w:t xml:space="preserve"> </w:t>
      </w:r>
      <w:r w:rsidRPr="003A6B8A">
        <w:rPr>
          <w:rFonts w:ascii="Arial" w:hAnsi="Arial" w:cs="Arial"/>
          <w:color w:val="010000"/>
          <w:sz w:val="20"/>
        </w:rPr>
        <w:t>-</w:t>
      </w:r>
      <w:r w:rsidR="006E0FE1" w:rsidRPr="003A6B8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A6B8A">
        <w:rPr>
          <w:rFonts w:ascii="Arial" w:hAnsi="Arial" w:cs="Arial"/>
          <w:color w:val="010000"/>
          <w:sz w:val="20"/>
        </w:rPr>
        <w:t>Vietfarm</w:t>
      </w:r>
      <w:proofErr w:type="spellEnd"/>
      <w:r w:rsidRPr="003A6B8A">
        <w:rPr>
          <w:rFonts w:ascii="Arial" w:hAnsi="Arial" w:cs="Arial"/>
          <w:color w:val="010000"/>
          <w:sz w:val="20"/>
        </w:rPr>
        <w:t xml:space="preserve"> Food Joint Stock Company as follows: </w:t>
      </w:r>
    </w:p>
    <w:p w14:paraId="00000003" w14:textId="3640C83D" w:rsidR="00DF0480" w:rsidRPr="003A6B8A" w:rsidRDefault="006365E2" w:rsidP="00616F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6B8A">
        <w:rPr>
          <w:rFonts w:ascii="Arial" w:hAnsi="Arial" w:cs="Arial"/>
          <w:color w:val="010000"/>
          <w:sz w:val="20"/>
        </w:rPr>
        <w:t xml:space="preserve">Article 1: Approve the increase in the charter capital of </w:t>
      </w:r>
      <w:proofErr w:type="spellStart"/>
      <w:r w:rsidRPr="003A6B8A">
        <w:rPr>
          <w:rFonts w:ascii="Arial" w:hAnsi="Arial" w:cs="Arial"/>
          <w:color w:val="010000"/>
          <w:sz w:val="20"/>
        </w:rPr>
        <w:t>Vietfarm</w:t>
      </w:r>
      <w:proofErr w:type="spellEnd"/>
      <w:r w:rsidRPr="003A6B8A">
        <w:rPr>
          <w:rFonts w:ascii="Arial" w:hAnsi="Arial" w:cs="Arial"/>
          <w:color w:val="010000"/>
          <w:sz w:val="20"/>
        </w:rPr>
        <w:t xml:space="preserve"> Food Joint Stock Company (Business Registration number:</w:t>
      </w:r>
      <w:r w:rsidR="006E0FE1" w:rsidRPr="003A6B8A">
        <w:rPr>
          <w:rFonts w:ascii="Arial" w:hAnsi="Arial" w:cs="Arial"/>
          <w:color w:val="010000"/>
          <w:sz w:val="20"/>
        </w:rPr>
        <w:t xml:space="preserve"> </w:t>
      </w:r>
      <w:r w:rsidRPr="003A6B8A">
        <w:rPr>
          <w:rFonts w:ascii="Arial" w:hAnsi="Arial" w:cs="Arial"/>
          <w:color w:val="010000"/>
          <w:sz w:val="20"/>
        </w:rPr>
        <w:t xml:space="preserve">4500577748; </w:t>
      </w:r>
      <w:r w:rsidR="00BA2ECB" w:rsidRPr="003A6B8A">
        <w:rPr>
          <w:rFonts w:ascii="Arial" w:hAnsi="Arial" w:cs="Arial"/>
          <w:color w:val="010000"/>
          <w:sz w:val="20"/>
        </w:rPr>
        <w:t>A</w:t>
      </w:r>
      <w:r w:rsidRPr="003A6B8A">
        <w:rPr>
          <w:rFonts w:ascii="Arial" w:hAnsi="Arial" w:cs="Arial"/>
          <w:color w:val="010000"/>
          <w:sz w:val="20"/>
        </w:rPr>
        <w:t>ddress: National Highway 1A, Thanh Hai Industrial Park, Thanh Hai Commune,</w:t>
      </w:r>
      <w:r w:rsidR="006E0FE1" w:rsidRPr="003A6B8A">
        <w:rPr>
          <w:rFonts w:ascii="Arial" w:hAnsi="Arial" w:cs="Arial"/>
          <w:color w:val="010000"/>
          <w:sz w:val="20"/>
        </w:rPr>
        <w:t xml:space="preserve"> </w:t>
      </w:r>
      <w:r w:rsidRPr="003A6B8A">
        <w:rPr>
          <w:rFonts w:ascii="Arial" w:hAnsi="Arial" w:cs="Arial"/>
          <w:color w:val="010000"/>
          <w:sz w:val="20"/>
        </w:rPr>
        <w:t>Phan Rang-</w:t>
      </w:r>
      <w:proofErr w:type="spellStart"/>
      <w:r w:rsidRPr="003A6B8A">
        <w:rPr>
          <w:rFonts w:ascii="Arial" w:hAnsi="Arial" w:cs="Arial"/>
          <w:color w:val="010000"/>
          <w:sz w:val="20"/>
        </w:rPr>
        <w:t>Thap</w:t>
      </w:r>
      <w:proofErr w:type="spellEnd"/>
      <w:r w:rsidRPr="003A6B8A">
        <w:rPr>
          <w:rFonts w:ascii="Arial" w:hAnsi="Arial" w:cs="Arial"/>
          <w:color w:val="010000"/>
          <w:sz w:val="20"/>
        </w:rPr>
        <w:t xml:space="preserve"> Cham City, </w:t>
      </w:r>
      <w:proofErr w:type="spellStart"/>
      <w:r w:rsidRPr="003A6B8A">
        <w:rPr>
          <w:rFonts w:ascii="Arial" w:hAnsi="Arial" w:cs="Arial"/>
          <w:color w:val="010000"/>
          <w:sz w:val="20"/>
        </w:rPr>
        <w:t>Ninh</w:t>
      </w:r>
      <w:proofErr w:type="spellEnd"/>
      <w:r w:rsidRPr="003A6B8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A6B8A">
        <w:rPr>
          <w:rFonts w:ascii="Arial" w:hAnsi="Arial" w:cs="Arial"/>
          <w:color w:val="010000"/>
          <w:sz w:val="20"/>
        </w:rPr>
        <w:t>Thuan</w:t>
      </w:r>
      <w:proofErr w:type="spellEnd"/>
      <w:r w:rsidRPr="003A6B8A">
        <w:rPr>
          <w:rFonts w:ascii="Arial" w:hAnsi="Arial" w:cs="Arial"/>
          <w:color w:val="010000"/>
          <w:sz w:val="20"/>
        </w:rPr>
        <w:t xml:space="preserve"> Province)</w:t>
      </w:r>
    </w:p>
    <w:p w14:paraId="00000004" w14:textId="23437A3C" w:rsidR="00DF0480" w:rsidRPr="003A6B8A" w:rsidRDefault="006365E2" w:rsidP="00616F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6B8A">
        <w:rPr>
          <w:rFonts w:ascii="Arial" w:hAnsi="Arial" w:cs="Arial"/>
          <w:color w:val="010000"/>
          <w:sz w:val="20"/>
        </w:rPr>
        <w:t>The Board of Directors of G.C Food Joint Stock Company approve</w:t>
      </w:r>
      <w:r w:rsidR="00BA2ECB" w:rsidRPr="003A6B8A">
        <w:rPr>
          <w:rFonts w:ascii="Arial" w:hAnsi="Arial" w:cs="Arial"/>
          <w:color w:val="010000"/>
          <w:sz w:val="20"/>
        </w:rPr>
        <w:t>d</w:t>
      </w:r>
      <w:r w:rsidRPr="003A6B8A">
        <w:rPr>
          <w:rFonts w:ascii="Arial" w:hAnsi="Arial" w:cs="Arial"/>
          <w:color w:val="010000"/>
          <w:sz w:val="20"/>
        </w:rPr>
        <w:t xml:space="preserve"> the increase in </w:t>
      </w:r>
      <w:r w:rsidR="00BA2ECB" w:rsidRPr="003A6B8A">
        <w:rPr>
          <w:rFonts w:ascii="Arial" w:hAnsi="Arial" w:cs="Arial"/>
          <w:color w:val="010000"/>
          <w:sz w:val="20"/>
        </w:rPr>
        <w:t xml:space="preserve">the </w:t>
      </w:r>
      <w:r w:rsidRPr="003A6B8A">
        <w:rPr>
          <w:rFonts w:ascii="Arial" w:hAnsi="Arial" w:cs="Arial"/>
          <w:color w:val="010000"/>
          <w:sz w:val="20"/>
        </w:rPr>
        <w:t xml:space="preserve">charter capital of </w:t>
      </w:r>
      <w:proofErr w:type="spellStart"/>
      <w:r w:rsidRPr="003A6B8A">
        <w:rPr>
          <w:rFonts w:ascii="Arial" w:hAnsi="Arial" w:cs="Arial"/>
          <w:color w:val="010000"/>
          <w:sz w:val="20"/>
        </w:rPr>
        <w:t>Vietfarm</w:t>
      </w:r>
      <w:proofErr w:type="spellEnd"/>
      <w:r w:rsidRPr="003A6B8A">
        <w:rPr>
          <w:rFonts w:ascii="Arial" w:hAnsi="Arial" w:cs="Arial"/>
          <w:color w:val="010000"/>
          <w:sz w:val="20"/>
        </w:rPr>
        <w:t xml:space="preserve"> Food Joint Stock Company (Subsidiary), specifically as follows:</w:t>
      </w:r>
      <w:r w:rsidR="006E0FE1" w:rsidRPr="003A6B8A">
        <w:rPr>
          <w:rFonts w:ascii="Arial" w:hAnsi="Arial" w:cs="Arial"/>
          <w:color w:val="010000"/>
          <w:sz w:val="20"/>
        </w:rPr>
        <w:t xml:space="preserve"> </w:t>
      </w:r>
    </w:p>
    <w:p w14:paraId="00000005" w14:textId="77777777" w:rsidR="00DF0480" w:rsidRPr="003A6B8A" w:rsidRDefault="006365E2" w:rsidP="00616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6B8A">
        <w:rPr>
          <w:rFonts w:ascii="Arial" w:hAnsi="Arial" w:cs="Arial"/>
          <w:color w:val="010000"/>
          <w:sz w:val="20"/>
        </w:rPr>
        <w:t>Registered charter capital: VND 70,000,000,000.</w:t>
      </w:r>
    </w:p>
    <w:p w14:paraId="00000006" w14:textId="2B4962F3" w:rsidR="00DF0480" w:rsidRPr="003A6B8A" w:rsidRDefault="006365E2" w:rsidP="00616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6B8A">
        <w:rPr>
          <w:rFonts w:ascii="Arial" w:hAnsi="Arial" w:cs="Arial"/>
          <w:color w:val="010000"/>
          <w:sz w:val="20"/>
        </w:rPr>
        <w:t xml:space="preserve">Registered capital contribution of G.C Food Joint Stock Company: </w:t>
      </w:r>
      <w:r w:rsidR="00BA2ECB" w:rsidRPr="003A6B8A">
        <w:rPr>
          <w:rFonts w:ascii="Arial" w:hAnsi="Arial" w:cs="Arial"/>
          <w:color w:val="010000"/>
          <w:sz w:val="20"/>
        </w:rPr>
        <w:t xml:space="preserve">VND </w:t>
      </w:r>
      <w:r w:rsidRPr="003A6B8A">
        <w:rPr>
          <w:rFonts w:ascii="Arial" w:hAnsi="Arial" w:cs="Arial"/>
          <w:color w:val="010000"/>
          <w:sz w:val="20"/>
        </w:rPr>
        <w:t xml:space="preserve">69,500,000,000, equivalent to 99.29% of </w:t>
      </w:r>
      <w:r w:rsidR="00BA2ECB" w:rsidRPr="003A6B8A">
        <w:rPr>
          <w:rFonts w:ascii="Arial" w:hAnsi="Arial" w:cs="Arial"/>
          <w:color w:val="010000"/>
          <w:sz w:val="20"/>
        </w:rPr>
        <w:t xml:space="preserve">the </w:t>
      </w:r>
      <w:r w:rsidRPr="003A6B8A">
        <w:rPr>
          <w:rFonts w:ascii="Arial" w:hAnsi="Arial" w:cs="Arial"/>
          <w:color w:val="010000"/>
          <w:sz w:val="20"/>
        </w:rPr>
        <w:t xml:space="preserve">charter capital of </w:t>
      </w:r>
      <w:proofErr w:type="spellStart"/>
      <w:r w:rsidRPr="003A6B8A">
        <w:rPr>
          <w:rFonts w:ascii="Arial" w:hAnsi="Arial" w:cs="Arial"/>
          <w:color w:val="010000"/>
          <w:sz w:val="20"/>
        </w:rPr>
        <w:t>Vietfarm</w:t>
      </w:r>
      <w:proofErr w:type="spellEnd"/>
      <w:r w:rsidRPr="003A6B8A">
        <w:rPr>
          <w:rFonts w:ascii="Arial" w:hAnsi="Arial" w:cs="Arial"/>
          <w:color w:val="010000"/>
          <w:sz w:val="20"/>
        </w:rPr>
        <w:t xml:space="preserve"> Food Joint Stock Company</w:t>
      </w:r>
      <w:r w:rsidR="00BA2ECB" w:rsidRPr="003A6B8A">
        <w:rPr>
          <w:rFonts w:ascii="Arial" w:hAnsi="Arial" w:cs="Arial"/>
          <w:color w:val="010000"/>
          <w:sz w:val="20"/>
        </w:rPr>
        <w:t>.</w:t>
      </w:r>
    </w:p>
    <w:p w14:paraId="00000007" w14:textId="3965D726" w:rsidR="00DF0480" w:rsidRPr="003A6B8A" w:rsidRDefault="006365E2" w:rsidP="00616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6B8A">
        <w:rPr>
          <w:rFonts w:ascii="Arial" w:hAnsi="Arial" w:cs="Arial"/>
          <w:color w:val="010000"/>
          <w:sz w:val="20"/>
        </w:rPr>
        <w:t>The amount of capital contributed:</w:t>
      </w:r>
      <w:r w:rsidR="006E0FE1" w:rsidRPr="003A6B8A">
        <w:rPr>
          <w:rFonts w:ascii="Arial" w:hAnsi="Arial" w:cs="Arial"/>
          <w:color w:val="010000"/>
          <w:sz w:val="20"/>
        </w:rPr>
        <w:t xml:space="preserve"> </w:t>
      </w:r>
      <w:r w:rsidRPr="003A6B8A">
        <w:rPr>
          <w:rFonts w:ascii="Arial" w:hAnsi="Arial" w:cs="Arial"/>
          <w:color w:val="010000"/>
          <w:sz w:val="20"/>
        </w:rPr>
        <w:t>VND 50,000,000,000.</w:t>
      </w:r>
    </w:p>
    <w:p w14:paraId="00000008" w14:textId="446A9A09" w:rsidR="00DF0480" w:rsidRPr="003A6B8A" w:rsidRDefault="006365E2" w:rsidP="00616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6B8A">
        <w:rPr>
          <w:rFonts w:ascii="Arial" w:hAnsi="Arial" w:cs="Arial"/>
          <w:color w:val="010000"/>
          <w:sz w:val="20"/>
        </w:rPr>
        <w:t>The increased capital contribution of</w:t>
      </w:r>
      <w:r w:rsidR="006E0FE1" w:rsidRPr="003A6B8A">
        <w:rPr>
          <w:rFonts w:ascii="Arial" w:hAnsi="Arial" w:cs="Arial"/>
          <w:color w:val="010000"/>
          <w:sz w:val="20"/>
        </w:rPr>
        <w:t xml:space="preserve"> </w:t>
      </w:r>
      <w:r w:rsidRPr="003A6B8A">
        <w:rPr>
          <w:rFonts w:ascii="Arial" w:hAnsi="Arial" w:cs="Arial"/>
          <w:color w:val="010000"/>
          <w:sz w:val="20"/>
        </w:rPr>
        <w:t>G.C Food Joint Stock Company corresponds to the capital contribution rate of 99.29%:</w:t>
      </w:r>
      <w:r w:rsidR="006E0FE1" w:rsidRPr="003A6B8A">
        <w:rPr>
          <w:rFonts w:ascii="Arial" w:hAnsi="Arial" w:cs="Arial"/>
          <w:color w:val="010000"/>
          <w:sz w:val="20"/>
        </w:rPr>
        <w:t xml:space="preserve"> </w:t>
      </w:r>
      <w:r w:rsidRPr="003A6B8A">
        <w:rPr>
          <w:rFonts w:ascii="Arial" w:hAnsi="Arial" w:cs="Arial"/>
          <w:color w:val="010000"/>
          <w:sz w:val="20"/>
        </w:rPr>
        <w:t>VND 49,645,000,000.</w:t>
      </w:r>
    </w:p>
    <w:p w14:paraId="00000009" w14:textId="77777777" w:rsidR="00DF0480" w:rsidRPr="003A6B8A" w:rsidRDefault="006365E2" w:rsidP="00616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6B8A">
        <w:rPr>
          <w:rFonts w:ascii="Arial" w:hAnsi="Arial" w:cs="Arial"/>
          <w:color w:val="010000"/>
          <w:sz w:val="20"/>
        </w:rPr>
        <w:t>Charter capital after the change: VND 120,000,000,000.</w:t>
      </w:r>
    </w:p>
    <w:p w14:paraId="0000000A" w14:textId="77777777" w:rsidR="00DF0480" w:rsidRPr="003A6B8A" w:rsidRDefault="006365E2" w:rsidP="00616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6B8A">
        <w:rPr>
          <w:rFonts w:ascii="Arial" w:hAnsi="Arial" w:cs="Arial"/>
          <w:color w:val="010000"/>
          <w:sz w:val="20"/>
        </w:rPr>
        <w:t xml:space="preserve">Capital contribution method: Existing shareholders contribute capital according to the capital contribution rate stipulated in the current Charter of </w:t>
      </w:r>
      <w:proofErr w:type="spellStart"/>
      <w:r w:rsidRPr="003A6B8A">
        <w:rPr>
          <w:rFonts w:ascii="Arial" w:hAnsi="Arial" w:cs="Arial"/>
          <w:color w:val="010000"/>
          <w:sz w:val="20"/>
        </w:rPr>
        <w:t>Vietfarm</w:t>
      </w:r>
      <w:proofErr w:type="spellEnd"/>
      <w:r w:rsidRPr="003A6B8A">
        <w:rPr>
          <w:rFonts w:ascii="Arial" w:hAnsi="Arial" w:cs="Arial"/>
          <w:color w:val="010000"/>
          <w:sz w:val="20"/>
        </w:rPr>
        <w:t xml:space="preserve"> Food Joint Stock Company. </w:t>
      </w:r>
    </w:p>
    <w:p w14:paraId="0000000B" w14:textId="77777777" w:rsidR="00DF0480" w:rsidRPr="003A6B8A" w:rsidRDefault="006365E2" w:rsidP="00616F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6B8A">
        <w:rPr>
          <w:rFonts w:ascii="Arial" w:hAnsi="Arial" w:cs="Arial"/>
          <w:color w:val="010000"/>
          <w:sz w:val="20"/>
        </w:rPr>
        <w:t xml:space="preserve">Article 2: Approve the amendment of the Charter of </w:t>
      </w:r>
      <w:proofErr w:type="spellStart"/>
      <w:r w:rsidRPr="003A6B8A">
        <w:rPr>
          <w:rFonts w:ascii="Arial" w:hAnsi="Arial" w:cs="Arial"/>
          <w:color w:val="010000"/>
          <w:sz w:val="20"/>
        </w:rPr>
        <w:t>Vietfarm</w:t>
      </w:r>
      <w:proofErr w:type="spellEnd"/>
      <w:r w:rsidRPr="003A6B8A">
        <w:rPr>
          <w:rFonts w:ascii="Arial" w:hAnsi="Arial" w:cs="Arial"/>
          <w:color w:val="010000"/>
          <w:sz w:val="20"/>
        </w:rPr>
        <w:t xml:space="preserve"> Food Joint Stock Company</w:t>
      </w:r>
    </w:p>
    <w:p w14:paraId="0000000C" w14:textId="77777777" w:rsidR="00DF0480" w:rsidRPr="003A6B8A" w:rsidRDefault="006365E2" w:rsidP="00616F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6B8A">
        <w:rPr>
          <w:rFonts w:ascii="Arial" w:hAnsi="Arial" w:cs="Arial"/>
          <w:color w:val="010000"/>
          <w:sz w:val="20"/>
        </w:rPr>
        <w:t xml:space="preserve">The Board of Directors voted and unanimously approved the amendment of Article 6 of the current Charter of </w:t>
      </w:r>
      <w:proofErr w:type="spellStart"/>
      <w:r w:rsidRPr="003A6B8A">
        <w:rPr>
          <w:rFonts w:ascii="Arial" w:hAnsi="Arial" w:cs="Arial"/>
          <w:color w:val="010000"/>
          <w:sz w:val="20"/>
        </w:rPr>
        <w:t>Vietfarm</w:t>
      </w:r>
      <w:proofErr w:type="spellEnd"/>
      <w:r w:rsidRPr="003A6B8A">
        <w:rPr>
          <w:rFonts w:ascii="Arial" w:hAnsi="Arial" w:cs="Arial"/>
          <w:color w:val="010000"/>
          <w:sz w:val="20"/>
        </w:rPr>
        <w:t xml:space="preserve"> Food Joint Stock Company to be consistent with the above capital increase adjustment. </w:t>
      </w:r>
    </w:p>
    <w:p w14:paraId="0000000D" w14:textId="77777777" w:rsidR="00DF0480" w:rsidRPr="003A6B8A" w:rsidRDefault="006365E2" w:rsidP="00616F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6B8A">
        <w:rPr>
          <w:rFonts w:ascii="Arial" w:hAnsi="Arial" w:cs="Arial"/>
          <w:color w:val="010000"/>
          <w:sz w:val="20"/>
        </w:rPr>
        <w:t>Article 3: Implementation</w:t>
      </w:r>
    </w:p>
    <w:p w14:paraId="0000000E" w14:textId="77777777" w:rsidR="00DF0480" w:rsidRPr="003A6B8A" w:rsidRDefault="006365E2" w:rsidP="00616F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6B8A">
        <w:rPr>
          <w:rFonts w:ascii="Arial" w:hAnsi="Arial" w:cs="Arial"/>
          <w:color w:val="010000"/>
          <w:sz w:val="20"/>
        </w:rPr>
        <w:t xml:space="preserve">Assign Mr. Nguyen Duc </w:t>
      </w:r>
      <w:proofErr w:type="spellStart"/>
      <w:r w:rsidRPr="003A6B8A">
        <w:rPr>
          <w:rFonts w:ascii="Arial" w:hAnsi="Arial" w:cs="Arial"/>
          <w:color w:val="010000"/>
          <w:sz w:val="20"/>
        </w:rPr>
        <w:t>Thuan</w:t>
      </w:r>
      <w:proofErr w:type="spellEnd"/>
      <w:r w:rsidRPr="003A6B8A">
        <w:rPr>
          <w:rFonts w:ascii="Arial" w:hAnsi="Arial" w:cs="Arial"/>
          <w:color w:val="010000"/>
          <w:sz w:val="20"/>
        </w:rPr>
        <w:t xml:space="preserve"> - Manager and Legal Representative of </w:t>
      </w:r>
      <w:proofErr w:type="spellStart"/>
      <w:r w:rsidRPr="003A6B8A">
        <w:rPr>
          <w:rFonts w:ascii="Arial" w:hAnsi="Arial" w:cs="Arial"/>
          <w:color w:val="010000"/>
          <w:sz w:val="20"/>
        </w:rPr>
        <w:t>Vietfarm</w:t>
      </w:r>
      <w:proofErr w:type="spellEnd"/>
      <w:r w:rsidRPr="003A6B8A">
        <w:rPr>
          <w:rFonts w:ascii="Arial" w:hAnsi="Arial" w:cs="Arial"/>
          <w:color w:val="010000"/>
          <w:sz w:val="20"/>
        </w:rPr>
        <w:t xml:space="preserve"> Food Joint Stock Company: </w:t>
      </w:r>
    </w:p>
    <w:p w14:paraId="0000000F" w14:textId="5E4E6A7A" w:rsidR="00DF0480" w:rsidRPr="003A6B8A" w:rsidRDefault="003279AD" w:rsidP="00616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6B8A">
        <w:rPr>
          <w:rFonts w:ascii="Arial" w:hAnsi="Arial" w:cs="Arial"/>
          <w:color w:val="010000"/>
          <w:sz w:val="20"/>
        </w:rPr>
        <w:t xml:space="preserve">Based on the actual situation, sign/submit and direct relevant Departments and individuals to carry out necessary legal procedures at competent state agencies to carry out procedures to increase the charter capital of </w:t>
      </w:r>
      <w:proofErr w:type="spellStart"/>
      <w:r w:rsidRPr="003A6B8A">
        <w:rPr>
          <w:rFonts w:ascii="Arial" w:hAnsi="Arial" w:cs="Arial"/>
          <w:color w:val="010000"/>
          <w:sz w:val="20"/>
        </w:rPr>
        <w:t>Vietfarm</w:t>
      </w:r>
      <w:proofErr w:type="spellEnd"/>
      <w:r w:rsidRPr="003A6B8A">
        <w:rPr>
          <w:rFonts w:ascii="Arial" w:hAnsi="Arial" w:cs="Arial"/>
          <w:color w:val="010000"/>
          <w:sz w:val="20"/>
        </w:rPr>
        <w:t xml:space="preserve"> Food Joint Stock Company in accordance with legal regulations</w:t>
      </w:r>
    </w:p>
    <w:p w14:paraId="00000010" w14:textId="0157C1FC" w:rsidR="00DF0480" w:rsidRPr="003A6B8A" w:rsidRDefault="006365E2" w:rsidP="00616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6B8A">
        <w:rPr>
          <w:rFonts w:ascii="Arial" w:hAnsi="Arial" w:cs="Arial"/>
          <w:color w:val="010000"/>
          <w:sz w:val="20"/>
        </w:rPr>
        <w:t>Organize, complete, sign/submit</w:t>
      </w:r>
      <w:r w:rsidR="003279AD" w:rsidRPr="003A6B8A">
        <w:rPr>
          <w:rFonts w:ascii="Arial" w:hAnsi="Arial" w:cs="Arial"/>
          <w:color w:val="010000"/>
          <w:sz w:val="20"/>
        </w:rPr>
        <w:t>,</w:t>
      </w:r>
      <w:r w:rsidRPr="003A6B8A">
        <w:rPr>
          <w:rFonts w:ascii="Arial" w:hAnsi="Arial" w:cs="Arial"/>
          <w:color w:val="010000"/>
          <w:sz w:val="20"/>
        </w:rPr>
        <w:t xml:space="preserve"> and promulgate the amended and supplemented Charter according to regulations. </w:t>
      </w:r>
    </w:p>
    <w:p w14:paraId="00000011" w14:textId="77777777" w:rsidR="00DF0480" w:rsidRPr="003A6B8A" w:rsidRDefault="006365E2" w:rsidP="00616F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6B8A">
        <w:rPr>
          <w:rFonts w:ascii="Arial" w:hAnsi="Arial" w:cs="Arial"/>
          <w:color w:val="010000"/>
          <w:sz w:val="20"/>
        </w:rPr>
        <w:t>Article 4: Terms of enforcement</w:t>
      </w:r>
    </w:p>
    <w:p w14:paraId="00000012" w14:textId="7875E6DB" w:rsidR="00DF0480" w:rsidRPr="003A6B8A" w:rsidRDefault="006365E2" w:rsidP="00616F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6B8A">
        <w:rPr>
          <w:rFonts w:ascii="Arial" w:hAnsi="Arial" w:cs="Arial"/>
          <w:color w:val="010000"/>
          <w:sz w:val="20"/>
        </w:rPr>
        <w:t xml:space="preserve">This </w:t>
      </w:r>
      <w:r w:rsidR="00616F11">
        <w:rPr>
          <w:rFonts w:ascii="Arial" w:hAnsi="Arial" w:cs="Arial"/>
          <w:color w:val="010000"/>
          <w:sz w:val="20"/>
        </w:rPr>
        <w:t xml:space="preserve">Board </w:t>
      </w:r>
      <w:r w:rsidRPr="003A6B8A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13" w14:textId="32500171" w:rsidR="00DF0480" w:rsidRPr="003A6B8A" w:rsidRDefault="006365E2" w:rsidP="00616F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6B8A">
        <w:rPr>
          <w:rFonts w:ascii="Arial" w:hAnsi="Arial" w:cs="Arial"/>
          <w:color w:val="010000"/>
          <w:sz w:val="20"/>
        </w:rPr>
        <w:t>Members of the Board of Directors</w:t>
      </w:r>
      <w:r w:rsidR="00616F11">
        <w:rPr>
          <w:rFonts w:ascii="Arial" w:hAnsi="Arial" w:cs="Arial"/>
          <w:color w:val="010000"/>
          <w:sz w:val="20"/>
        </w:rPr>
        <w:t xml:space="preserve"> and Executive Board,</w:t>
      </w:r>
      <w:r w:rsidRPr="003A6B8A">
        <w:rPr>
          <w:rFonts w:ascii="Arial" w:hAnsi="Arial" w:cs="Arial"/>
          <w:color w:val="010000"/>
          <w:sz w:val="20"/>
        </w:rPr>
        <w:t xml:space="preserve"> Financial </w:t>
      </w:r>
      <w:r w:rsidR="00E026D3" w:rsidRPr="003A6B8A">
        <w:rPr>
          <w:rFonts w:ascii="Arial" w:hAnsi="Arial" w:cs="Arial"/>
          <w:color w:val="010000"/>
          <w:sz w:val="20"/>
        </w:rPr>
        <w:t>Manager</w:t>
      </w:r>
      <w:r w:rsidRPr="003A6B8A">
        <w:rPr>
          <w:rFonts w:ascii="Arial" w:hAnsi="Arial" w:cs="Arial"/>
          <w:color w:val="010000"/>
          <w:sz w:val="20"/>
        </w:rPr>
        <w:t>, other relev</w:t>
      </w:r>
      <w:r w:rsidR="00616F11">
        <w:rPr>
          <w:rFonts w:ascii="Arial" w:hAnsi="Arial" w:cs="Arial"/>
          <w:color w:val="010000"/>
          <w:sz w:val="20"/>
        </w:rPr>
        <w:t>ant Departments and individuals and</w:t>
      </w:r>
      <w:bookmarkStart w:id="0" w:name="_GoBack"/>
      <w:bookmarkEnd w:id="0"/>
      <w:r w:rsidRPr="003A6B8A">
        <w:rPr>
          <w:rFonts w:ascii="Arial" w:hAnsi="Arial" w:cs="Arial"/>
          <w:color w:val="010000"/>
          <w:sz w:val="20"/>
        </w:rPr>
        <w:t xml:space="preserve"> Mr</w:t>
      </w:r>
      <w:r w:rsidR="005A57F0" w:rsidRPr="003A6B8A">
        <w:rPr>
          <w:rFonts w:ascii="Arial" w:hAnsi="Arial" w:cs="Arial"/>
          <w:color w:val="010000"/>
          <w:sz w:val="20"/>
        </w:rPr>
        <w:t>.</w:t>
      </w:r>
      <w:r w:rsidRPr="003A6B8A">
        <w:rPr>
          <w:rFonts w:ascii="Arial" w:hAnsi="Arial" w:cs="Arial"/>
          <w:color w:val="010000"/>
          <w:sz w:val="20"/>
        </w:rPr>
        <w:t xml:space="preserve"> Nguyen Duc </w:t>
      </w:r>
      <w:proofErr w:type="spellStart"/>
      <w:r w:rsidRPr="003A6B8A">
        <w:rPr>
          <w:rFonts w:ascii="Arial" w:hAnsi="Arial" w:cs="Arial"/>
          <w:color w:val="010000"/>
          <w:sz w:val="20"/>
        </w:rPr>
        <w:t>Thuan</w:t>
      </w:r>
      <w:proofErr w:type="spellEnd"/>
      <w:r w:rsidR="005A57F0" w:rsidRPr="003A6B8A">
        <w:rPr>
          <w:rFonts w:ascii="Arial" w:hAnsi="Arial" w:cs="Arial"/>
          <w:color w:val="010000"/>
          <w:sz w:val="20"/>
        </w:rPr>
        <w:t xml:space="preserve"> </w:t>
      </w:r>
      <w:r w:rsidR="00616F11">
        <w:rPr>
          <w:rFonts w:ascii="Arial" w:hAnsi="Arial" w:cs="Arial"/>
          <w:color w:val="010000"/>
          <w:sz w:val="20"/>
        </w:rPr>
        <w:t>–</w:t>
      </w:r>
      <w:r w:rsidR="006E0FE1" w:rsidRPr="003A6B8A">
        <w:rPr>
          <w:rFonts w:ascii="Arial" w:hAnsi="Arial" w:cs="Arial"/>
          <w:color w:val="010000"/>
          <w:sz w:val="20"/>
        </w:rPr>
        <w:t xml:space="preserve"> </w:t>
      </w:r>
      <w:r w:rsidR="00616F11">
        <w:rPr>
          <w:rFonts w:ascii="Arial" w:hAnsi="Arial" w:cs="Arial"/>
          <w:color w:val="010000"/>
          <w:sz w:val="20"/>
        </w:rPr>
        <w:t>Managing Director-cum-</w:t>
      </w:r>
      <w:r w:rsidRPr="003A6B8A">
        <w:rPr>
          <w:rFonts w:ascii="Arial" w:hAnsi="Arial" w:cs="Arial"/>
          <w:color w:val="010000"/>
          <w:sz w:val="20"/>
        </w:rPr>
        <w:t xml:space="preserve">Legal Representative of </w:t>
      </w:r>
      <w:proofErr w:type="spellStart"/>
      <w:r w:rsidRPr="003A6B8A">
        <w:rPr>
          <w:rFonts w:ascii="Arial" w:hAnsi="Arial" w:cs="Arial"/>
          <w:color w:val="010000"/>
          <w:sz w:val="20"/>
        </w:rPr>
        <w:t>Vietfarm</w:t>
      </w:r>
      <w:proofErr w:type="spellEnd"/>
      <w:r w:rsidRPr="003A6B8A">
        <w:rPr>
          <w:rFonts w:ascii="Arial" w:hAnsi="Arial" w:cs="Arial"/>
          <w:color w:val="010000"/>
          <w:sz w:val="20"/>
        </w:rPr>
        <w:t xml:space="preserve"> Food Joint Stock Company are responsible for implementing this </w:t>
      </w:r>
      <w:r w:rsidRPr="003A6B8A">
        <w:rPr>
          <w:rFonts w:ascii="Arial" w:hAnsi="Arial" w:cs="Arial"/>
          <w:color w:val="010000"/>
          <w:sz w:val="20"/>
        </w:rPr>
        <w:lastRenderedPageBreak/>
        <w:t>Resolution.</w:t>
      </w:r>
      <w:r w:rsidR="005A57F0" w:rsidRPr="003A6B8A">
        <w:rPr>
          <w:rFonts w:ascii="Arial" w:hAnsi="Arial" w:cs="Arial"/>
          <w:color w:val="010000"/>
          <w:sz w:val="20"/>
        </w:rPr>
        <w:t>/.</w:t>
      </w:r>
    </w:p>
    <w:sectPr w:rsidR="00DF0480" w:rsidRPr="003A6B8A" w:rsidSect="0005099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embedRegular r:id="rId1" w:fontKey="{F584629A-C007-4742-8EB3-9E8277182B8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30EA02A6-8B6D-4EFC-9689-843825BDCA9A}"/>
    <w:embedItalic r:id="rId3" w:fontKey="{EB39470F-D474-4AE1-B4F6-645D26A04EA7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0D04"/>
    <w:multiLevelType w:val="multilevel"/>
    <w:tmpl w:val="005061C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9577EC"/>
    <w:multiLevelType w:val="multilevel"/>
    <w:tmpl w:val="D3424B9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0"/>
    <w:rsid w:val="00050999"/>
    <w:rsid w:val="003279AD"/>
    <w:rsid w:val="003A6B8A"/>
    <w:rsid w:val="005024BC"/>
    <w:rsid w:val="005A57F0"/>
    <w:rsid w:val="00616F11"/>
    <w:rsid w:val="006365E2"/>
    <w:rsid w:val="006E0FE1"/>
    <w:rsid w:val="00850847"/>
    <w:rsid w:val="00BA2ECB"/>
    <w:rsid w:val="00C70606"/>
    <w:rsid w:val="00D7007D"/>
    <w:rsid w:val="00DF0480"/>
    <w:rsid w:val="00E026D3"/>
    <w:rsid w:val="00E2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B7182"/>
  <w15:docId w15:val="{64E28397-45BD-4F9B-8CBA-318E20B6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BF375F"/>
      <w:sz w:val="32"/>
      <w:szCs w:val="3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</w:pPr>
    <w:rPr>
      <w:rFonts w:ascii="Times New Roman" w:eastAsia="Times New Roman" w:hAnsi="Times New Roman" w:cs="Times New Roman"/>
    </w:rPr>
  </w:style>
  <w:style w:type="paragraph" w:customStyle="1" w:styleId="Tiu20">
    <w:name w:val="Tiêu đề #2"/>
    <w:basedOn w:val="Normal"/>
    <w:link w:val="Tiu2"/>
    <w:pPr>
      <w:spacing w:line="214" w:lineRule="auto"/>
      <w:ind w:left="18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iu10">
    <w:name w:val="Tiêu đề #1"/>
    <w:basedOn w:val="Normal"/>
    <w:link w:val="Tiu1"/>
    <w:pPr>
      <w:spacing w:line="180" w:lineRule="auto"/>
      <w:jc w:val="center"/>
      <w:outlineLvl w:val="0"/>
    </w:pPr>
    <w:rPr>
      <w:rFonts w:ascii="Times New Roman" w:eastAsia="Times New Roman" w:hAnsi="Times New Roman" w:cs="Times New Roman"/>
      <w:smallCaps/>
      <w:color w:val="BF375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sNvN6xfJmOZxGQOdkLKG3LIdGw==">CgMxLjA4AHIhMUVkaHB2aXBoemNaQXY4MGJQUEkteUdURHBWWGYtTXo5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2024-06-07T03:04:00Z</dcterms:created>
  <dcterms:modified xsi:type="dcterms:W3CDTF">2024-06-07T03:04:00Z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10a4f46d764ba4ee593b1ed7b99b83debcc65abe391e876b2724cd6aef61ceba</vt:lpwstr>
  </property>
</Properties>
</file>