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D2C7E" w:rsidRPr="003E734C" w:rsidRDefault="00DF4FFF" w:rsidP="009031A7">
      <w:pPr>
        <w:pBdr>
          <w:top w:val="nil"/>
          <w:left w:val="nil"/>
          <w:bottom w:val="nil"/>
          <w:right w:val="nil"/>
          <w:between w:val="nil"/>
        </w:pBdr>
        <w:tabs>
          <w:tab w:val="left" w:pos="5702"/>
        </w:tabs>
        <w:spacing w:after="120" w:line="360" w:lineRule="auto"/>
        <w:jc w:val="both"/>
        <w:rPr>
          <w:rFonts w:ascii="Arial" w:eastAsia="Arial" w:hAnsi="Arial" w:cs="Arial"/>
          <w:b/>
          <w:color w:val="010000"/>
          <w:sz w:val="20"/>
          <w:szCs w:val="20"/>
        </w:rPr>
      </w:pPr>
      <w:r w:rsidRPr="003E734C">
        <w:rPr>
          <w:rFonts w:ascii="Arial" w:hAnsi="Arial" w:cs="Arial"/>
          <w:b/>
          <w:color w:val="010000"/>
          <w:sz w:val="20"/>
        </w:rPr>
        <w:t>SBR: Board Resolution</w:t>
      </w:r>
    </w:p>
    <w:p w14:paraId="00000002" w14:textId="77777777" w:rsidR="00ED2C7E" w:rsidRPr="003E734C" w:rsidRDefault="00DF4FFF" w:rsidP="009031A7">
      <w:pPr>
        <w:pBdr>
          <w:top w:val="nil"/>
          <w:left w:val="nil"/>
          <w:bottom w:val="nil"/>
          <w:right w:val="nil"/>
          <w:between w:val="nil"/>
        </w:pBdr>
        <w:tabs>
          <w:tab w:val="left" w:pos="5702"/>
        </w:tabs>
        <w:spacing w:after="120" w:line="360" w:lineRule="auto"/>
        <w:jc w:val="both"/>
        <w:rPr>
          <w:rFonts w:ascii="Arial" w:eastAsia="Arial" w:hAnsi="Arial" w:cs="Arial"/>
          <w:color w:val="010000"/>
          <w:sz w:val="20"/>
          <w:szCs w:val="20"/>
        </w:rPr>
      </w:pPr>
      <w:r w:rsidRPr="003E734C">
        <w:rPr>
          <w:rFonts w:ascii="Arial" w:hAnsi="Arial" w:cs="Arial"/>
          <w:color w:val="010000"/>
          <w:sz w:val="20"/>
        </w:rPr>
        <w:t>On June 4, 2024, Song Be Rubber Joint Stock Company announced Resolution No. 10/NQ-CSSB-HDQT as follows:</w:t>
      </w:r>
    </w:p>
    <w:p w14:paraId="00000003" w14:textId="4F5DF8FF" w:rsidR="00ED2C7E" w:rsidRPr="003E734C" w:rsidRDefault="00DF4FFF" w:rsidP="009031A7">
      <w:pPr>
        <w:pBdr>
          <w:top w:val="nil"/>
          <w:left w:val="nil"/>
          <w:bottom w:val="nil"/>
          <w:right w:val="nil"/>
          <w:between w:val="nil"/>
        </w:pBdr>
        <w:spacing w:after="120" w:line="360" w:lineRule="auto"/>
        <w:jc w:val="both"/>
        <w:rPr>
          <w:rFonts w:ascii="Arial" w:eastAsia="Arial" w:hAnsi="Arial" w:cs="Arial"/>
          <w:color w:val="010000"/>
          <w:sz w:val="20"/>
          <w:szCs w:val="20"/>
        </w:rPr>
      </w:pPr>
      <w:r w:rsidRPr="003E734C">
        <w:rPr>
          <w:rFonts w:ascii="Arial" w:hAnsi="Arial" w:cs="Arial"/>
          <w:color w:val="010000"/>
          <w:sz w:val="20"/>
        </w:rPr>
        <w:t xml:space="preserve">‎‎Article 1. </w:t>
      </w:r>
      <w:r w:rsidR="003E734C" w:rsidRPr="003E734C">
        <w:rPr>
          <w:rFonts w:ascii="Arial" w:hAnsi="Arial" w:cs="Arial"/>
          <w:color w:val="010000"/>
          <w:sz w:val="20"/>
        </w:rPr>
        <w:t>Convene</w:t>
      </w:r>
      <w:r w:rsidRPr="003E734C">
        <w:rPr>
          <w:rFonts w:ascii="Arial" w:hAnsi="Arial" w:cs="Arial"/>
          <w:color w:val="010000"/>
          <w:sz w:val="20"/>
        </w:rPr>
        <w:t xml:space="preserve"> the General Meeting of Shareholders to approve matters under the authorities of the General Meeting of Shareholders, with the following co</w:t>
      </w:r>
      <w:bookmarkStart w:id="0" w:name="_GoBack"/>
      <w:bookmarkEnd w:id="0"/>
      <w:r w:rsidRPr="003E734C">
        <w:rPr>
          <w:rFonts w:ascii="Arial" w:hAnsi="Arial" w:cs="Arial"/>
          <w:color w:val="010000"/>
          <w:sz w:val="20"/>
        </w:rPr>
        <w:t>ntents:</w:t>
      </w:r>
    </w:p>
    <w:p w14:paraId="00000004" w14:textId="77777777" w:rsidR="00ED2C7E" w:rsidRPr="003E734C" w:rsidRDefault="00DF4FFF" w:rsidP="009031A7">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734C">
        <w:rPr>
          <w:rFonts w:ascii="Arial" w:hAnsi="Arial" w:cs="Arial"/>
          <w:color w:val="010000"/>
          <w:sz w:val="20"/>
        </w:rPr>
        <w:t>Agenda for the Extraordinary General Meeting of Shareholders in 2024:</w:t>
      </w:r>
    </w:p>
    <w:p w14:paraId="00000005" w14:textId="77777777" w:rsidR="00ED2C7E" w:rsidRPr="003E734C" w:rsidRDefault="00DF4FFF" w:rsidP="009031A7">
      <w:pPr>
        <w:pStyle w:val="ListParagraph"/>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734C">
        <w:rPr>
          <w:rFonts w:ascii="Arial" w:hAnsi="Arial" w:cs="Arial"/>
          <w:color w:val="010000"/>
          <w:sz w:val="20"/>
        </w:rPr>
        <w:t>Elect an additional member for the Board of Directors for the term 2023 - 2028</w:t>
      </w:r>
    </w:p>
    <w:p w14:paraId="00000006" w14:textId="4EF1FA84" w:rsidR="00ED2C7E" w:rsidRPr="003E734C" w:rsidRDefault="00DF4FFF" w:rsidP="009031A7">
      <w:pPr>
        <w:numPr>
          <w:ilvl w:val="0"/>
          <w:numId w:val="1"/>
        </w:numPr>
        <w:pBdr>
          <w:top w:val="nil"/>
          <w:left w:val="nil"/>
          <w:bottom w:val="nil"/>
          <w:right w:val="nil"/>
          <w:between w:val="nil"/>
        </w:pBdr>
        <w:tabs>
          <w:tab w:val="left" w:pos="567"/>
          <w:tab w:val="left" w:pos="970"/>
        </w:tabs>
        <w:spacing w:after="120" w:line="360" w:lineRule="auto"/>
        <w:jc w:val="both"/>
        <w:rPr>
          <w:rFonts w:ascii="Arial" w:eastAsia="Arial" w:hAnsi="Arial" w:cs="Arial"/>
          <w:color w:val="010000"/>
          <w:sz w:val="20"/>
          <w:szCs w:val="20"/>
        </w:rPr>
      </w:pPr>
      <w:r w:rsidRPr="003E734C">
        <w:rPr>
          <w:rFonts w:ascii="Arial" w:hAnsi="Arial" w:cs="Arial"/>
          <w:color w:val="010000"/>
          <w:sz w:val="20"/>
        </w:rPr>
        <w:t>The expected deadline for exercising the right to attend the Extraordinary General Meeting of Shareholders in 2024 is June 26, 2024</w:t>
      </w:r>
      <w:r w:rsidR="003E734C" w:rsidRPr="003E734C">
        <w:rPr>
          <w:rFonts w:ascii="Arial" w:hAnsi="Arial" w:cs="Arial"/>
          <w:color w:val="010000"/>
          <w:sz w:val="20"/>
        </w:rPr>
        <w:t>.</w:t>
      </w:r>
    </w:p>
    <w:p w14:paraId="00000007" w14:textId="77777777" w:rsidR="00ED2C7E" w:rsidRPr="003E734C" w:rsidRDefault="00DF4FFF" w:rsidP="009031A7">
      <w:pPr>
        <w:numPr>
          <w:ilvl w:val="0"/>
          <w:numId w:val="1"/>
        </w:numPr>
        <w:pBdr>
          <w:top w:val="nil"/>
          <w:left w:val="nil"/>
          <w:bottom w:val="nil"/>
          <w:right w:val="nil"/>
          <w:between w:val="nil"/>
        </w:pBdr>
        <w:tabs>
          <w:tab w:val="left" w:pos="567"/>
          <w:tab w:val="left" w:pos="963"/>
        </w:tabs>
        <w:spacing w:after="120" w:line="360" w:lineRule="auto"/>
        <w:jc w:val="both"/>
        <w:rPr>
          <w:rFonts w:ascii="Arial" w:eastAsia="Arial" w:hAnsi="Arial" w:cs="Arial"/>
          <w:color w:val="010000"/>
          <w:sz w:val="20"/>
          <w:szCs w:val="20"/>
        </w:rPr>
      </w:pPr>
      <w:r w:rsidRPr="003E734C">
        <w:rPr>
          <w:rFonts w:ascii="Arial" w:hAnsi="Arial" w:cs="Arial"/>
          <w:color w:val="010000"/>
          <w:sz w:val="20"/>
        </w:rPr>
        <w:t>The expected date for the Extraordinary General Meeting of Shareholders in 2024 (period from July 18, 2024, to July 24, 2024).</w:t>
      </w:r>
    </w:p>
    <w:p w14:paraId="00000008" w14:textId="0BB8311C" w:rsidR="00ED2C7E" w:rsidRPr="003E734C" w:rsidRDefault="00DF4FFF" w:rsidP="009031A7">
      <w:pPr>
        <w:numPr>
          <w:ilvl w:val="0"/>
          <w:numId w:val="1"/>
        </w:numPr>
        <w:pBdr>
          <w:top w:val="nil"/>
          <w:left w:val="nil"/>
          <w:bottom w:val="nil"/>
          <w:right w:val="nil"/>
          <w:between w:val="nil"/>
        </w:pBdr>
        <w:tabs>
          <w:tab w:val="left" w:pos="567"/>
          <w:tab w:val="left" w:pos="981"/>
        </w:tabs>
        <w:spacing w:after="120" w:line="360" w:lineRule="auto"/>
        <w:jc w:val="both"/>
        <w:rPr>
          <w:rFonts w:ascii="Arial" w:eastAsia="Arial" w:hAnsi="Arial" w:cs="Arial"/>
          <w:color w:val="010000"/>
          <w:sz w:val="20"/>
          <w:szCs w:val="20"/>
        </w:rPr>
      </w:pPr>
      <w:r w:rsidRPr="003E734C">
        <w:rPr>
          <w:rFonts w:ascii="Arial" w:hAnsi="Arial" w:cs="Arial"/>
          <w:color w:val="010000"/>
          <w:sz w:val="20"/>
        </w:rPr>
        <w:t>Venue: The headquarters of Song Be Rubber Joint Stock Company</w:t>
      </w:r>
      <w:r w:rsidR="003E734C" w:rsidRPr="003E734C">
        <w:rPr>
          <w:rFonts w:ascii="Arial" w:hAnsi="Arial" w:cs="Arial"/>
          <w:color w:val="010000"/>
          <w:sz w:val="20"/>
        </w:rPr>
        <w:t>,</w:t>
      </w:r>
      <w:r w:rsidRPr="003E734C">
        <w:rPr>
          <w:rFonts w:ascii="Arial" w:hAnsi="Arial" w:cs="Arial"/>
          <w:color w:val="010000"/>
          <w:sz w:val="20"/>
        </w:rPr>
        <w:t xml:space="preserve"> DT751 Road, Group 8, Quarter 3, Minh Thanh Ward, Chon Thanh Town, Binh Phuoc Province.</w:t>
      </w:r>
    </w:p>
    <w:p w14:paraId="00000009" w14:textId="77777777" w:rsidR="00ED2C7E" w:rsidRPr="003E734C" w:rsidRDefault="00DF4FFF" w:rsidP="009031A7">
      <w:pPr>
        <w:pBdr>
          <w:top w:val="nil"/>
          <w:left w:val="nil"/>
          <w:bottom w:val="nil"/>
          <w:right w:val="nil"/>
          <w:between w:val="nil"/>
        </w:pBdr>
        <w:spacing w:after="120" w:line="360" w:lineRule="auto"/>
        <w:jc w:val="both"/>
        <w:rPr>
          <w:rFonts w:ascii="Arial" w:eastAsia="Arial" w:hAnsi="Arial" w:cs="Arial"/>
          <w:color w:val="010000"/>
          <w:sz w:val="20"/>
          <w:szCs w:val="20"/>
        </w:rPr>
      </w:pPr>
      <w:r w:rsidRPr="003E734C">
        <w:rPr>
          <w:rFonts w:ascii="Arial" w:hAnsi="Arial" w:cs="Arial"/>
          <w:color w:val="010000"/>
          <w:sz w:val="20"/>
        </w:rPr>
        <w:t>‎‎Article 2. Members of the Board of Directors, the Board of Management, the Supervisory Board, and heads of relevant departments, units and individuals in Song Be Rubber Joint Stock Company are responsible for implementing this Resolution from the date of its signing.</w:t>
      </w:r>
    </w:p>
    <w:sectPr w:rsidR="00ED2C7E" w:rsidRPr="003E734C" w:rsidSect="004950A2">
      <w:pgSz w:w="11906"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CC8"/>
    <w:multiLevelType w:val="hybridMultilevel"/>
    <w:tmpl w:val="9626B9D0"/>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10F0A"/>
    <w:multiLevelType w:val="hybridMultilevel"/>
    <w:tmpl w:val="4A9CABF4"/>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16971"/>
    <w:multiLevelType w:val="hybridMultilevel"/>
    <w:tmpl w:val="B1E89C06"/>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A7E98"/>
    <w:multiLevelType w:val="hybridMultilevel"/>
    <w:tmpl w:val="B4942608"/>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D796A"/>
    <w:multiLevelType w:val="multilevel"/>
    <w:tmpl w:val="4130587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144EF1"/>
    <w:multiLevelType w:val="hybridMultilevel"/>
    <w:tmpl w:val="7E2A9152"/>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F1BB5"/>
    <w:multiLevelType w:val="hybridMultilevel"/>
    <w:tmpl w:val="56B833AA"/>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27DE3"/>
    <w:multiLevelType w:val="hybridMultilevel"/>
    <w:tmpl w:val="875427C4"/>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848C4"/>
    <w:multiLevelType w:val="hybridMultilevel"/>
    <w:tmpl w:val="89805804"/>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7520C"/>
    <w:multiLevelType w:val="hybridMultilevel"/>
    <w:tmpl w:val="9FAE73D4"/>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C298D"/>
    <w:multiLevelType w:val="hybridMultilevel"/>
    <w:tmpl w:val="5EE61C30"/>
    <w:lvl w:ilvl="0" w:tplc="EC46CD46">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6"/>
  </w:num>
  <w:num w:numId="6">
    <w:abstractNumId w:val="3"/>
  </w:num>
  <w:num w:numId="7">
    <w:abstractNumId w:val="2"/>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7E"/>
    <w:rsid w:val="003E734C"/>
    <w:rsid w:val="004950A2"/>
    <w:rsid w:val="009031A7"/>
    <w:rsid w:val="00DF4FFF"/>
    <w:rsid w:val="00ED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247"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spacing w:line="394" w:lineRule="auto"/>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line="269" w:lineRule="auto"/>
      <w:ind w:firstLine="40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7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247"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spacing w:line="394" w:lineRule="auto"/>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line="269" w:lineRule="auto"/>
      <w:ind w:firstLine="40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DZnyVsuj7SRpKpB0G5Uj9qIyw==">CgMxLjA4AHIhMUthUXlSUzZlVHoxOE5xY3BUTU1oVG9TcVBMcm1adEhL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2024-06-06T04:11:00Z</dcterms:created>
  <dcterms:modified xsi:type="dcterms:W3CDTF">2024-06-07T03:54:00Z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8e75c3191d92fc65e0e6037bbf68da500ecee521ec9e0ea54582db5c56aa9cb1</vt:lpwstr>
  </property>
</Properties>
</file>