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3216C" w:rsidRPr="00EA4630" w:rsidRDefault="007477EC" w:rsidP="00812CED">
      <w:pPr>
        <w:pBdr>
          <w:top w:val="nil"/>
          <w:left w:val="nil"/>
          <w:bottom w:val="nil"/>
          <w:right w:val="nil"/>
          <w:between w:val="nil"/>
        </w:pBdr>
        <w:spacing w:after="120" w:line="360" w:lineRule="auto"/>
        <w:jc w:val="both"/>
        <w:rPr>
          <w:rFonts w:ascii="Arial" w:eastAsia="Arial" w:hAnsi="Arial" w:cs="Arial"/>
          <w:b/>
          <w:color w:val="010000"/>
          <w:sz w:val="20"/>
          <w:szCs w:val="20"/>
        </w:rPr>
      </w:pPr>
      <w:r w:rsidRPr="00EA4630">
        <w:rPr>
          <w:rFonts w:ascii="Arial" w:hAnsi="Arial" w:cs="Arial"/>
          <w:b/>
          <w:color w:val="010000"/>
          <w:sz w:val="20"/>
        </w:rPr>
        <w:t>HCT: Board Resolution</w:t>
      </w:r>
    </w:p>
    <w:p w14:paraId="00000002" w14:textId="7F127D43" w:rsidR="0063216C" w:rsidRPr="00EA4630" w:rsidRDefault="007477EC" w:rsidP="00812CED">
      <w:pPr>
        <w:pBdr>
          <w:top w:val="nil"/>
          <w:left w:val="nil"/>
          <w:bottom w:val="nil"/>
          <w:right w:val="nil"/>
          <w:between w:val="nil"/>
        </w:pBdr>
        <w:spacing w:after="120" w:line="360" w:lineRule="auto"/>
        <w:jc w:val="both"/>
        <w:rPr>
          <w:rFonts w:ascii="Arial" w:eastAsia="Arial" w:hAnsi="Arial" w:cs="Arial"/>
          <w:color w:val="010000"/>
          <w:sz w:val="20"/>
          <w:szCs w:val="20"/>
        </w:rPr>
      </w:pPr>
      <w:r w:rsidRPr="00EA4630">
        <w:rPr>
          <w:rFonts w:ascii="Arial" w:hAnsi="Arial" w:cs="Arial"/>
          <w:color w:val="010000"/>
          <w:sz w:val="20"/>
        </w:rPr>
        <w:t>On May 31, 2024, Hai Phong Cement Transport and Trading JSC announced Resolution No.</w:t>
      </w:r>
      <w:r w:rsidR="00B44980" w:rsidRPr="00EA4630">
        <w:rPr>
          <w:rFonts w:ascii="Arial" w:hAnsi="Arial" w:cs="Arial"/>
          <w:color w:val="010000"/>
          <w:sz w:val="20"/>
        </w:rPr>
        <w:t xml:space="preserve"> </w:t>
      </w:r>
      <w:r w:rsidRPr="00EA4630">
        <w:rPr>
          <w:rFonts w:ascii="Arial" w:hAnsi="Arial" w:cs="Arial"/>
          <w:color w:val="010000"/>
          <w:sz w:val="20"/>
        </w:rPr>
        <w:t>25/NQ-HDQT on approving the signing of contracts for the provision of loading, unloading, and transportation services for materials and goods by car, as well as contracts for the provision of guarding services for cars, bicycles, and motorcycles; specializing in transporting workers between the Company with Vicem Haiphong Cement Company Limited as follows:</w:t>
      </w:r>
    </w:p>
    <w:p w14:paraId="00000003" w14:textId="6E3962B8" w:rsidR="0063216C" w:rsidRPr="00EA4630" w:rsidRDefault="007477EC" w:rsidP="00812CED">
      <w:pPr>
        <w:pBdr>
          <w:top w:val="nil"/>
          <w:left w:val="nil"/>
          <w:bottom w:val="nil"/>
          <w:right w:val="nil"/>
          <w:between w:val="nil"/>
        </w:pBdr>
        <w:spacing w:after="120" w:line="360" w:lineRule="auto"/>
        <w:jc w:val="both"/>
        <w:rPr>
          <w:rFonts w:ascii="Arial" w:eastAsia="Arial" w:hAnsi="Arial" w:cs="Arial"/>
          <w:color w:val="010000"/>
          <w:sz w:val="20"/>
          <w:szCs w:val="20"/>
        </w:rPr>
      </w:pPr>
      <w:r w:rsidRPr="00EA4630">
        <w:rPr>
          <w:rFonts w:ascii="Arial" w:hAnsi="Arial" w:cs="Arial"/>
          <w:color w:val="010000"/>
          <w:sz w:val="20"/>
        </w:rPr>
        <w:t xml:space="preserve">‎‎Article 1. Approve the signing of contracts for the provision of loading, unloading, and transportation services for materials and goods by car, as well as contracts for the provision of guarding services for cars, bicycles, and motorcycles; </w:t>
      </w:r>
      <w:bookmarkStart w:id="0" w:name="_GoBack"/>
      <w:bookmarkEnd w:id="0"/>
      <w:r w:rsidRPr="00EA4630">
        <w:rPr>
          <w:rFonts w:ascii="Arial" w:hAnsi="Arial" w:cs="Arial"/>
          <w:color w:val="010000"/>
          <w:sz w:val="20"/>
        </w:rPr>
        <w:t>specializing in transporting workers between Hai Phong Cement Transport and Trading JSC with Vicem Haiphong Cement Company Limited.</w:t>
      </w:r>
    </w:p>
    <w:p w14:paraId="00000004" w14:textId="25C481D1" w:rsidR="0063216C" w:rsidRPr="00EA4630" w:rsidRDefault="007477EC" w:rsidP="00812CED">
      <w:pPr>
        <w:pBdr>
          <w:top w:val="nil"/>
          <w:left w:val="nil"/>
          <w:bottom w:val="nil"/>
          <w:right w:val="nil"/>
          <w:between w:val="nil"/>
        </w:pBdr>
        <w:spacing w:after="120" w:line="360" w:lineRule="auto"/>
        <w:jc w:val="both"/>
        <w:rPr>
          <w:rFonts w:ascii="Arial" w:eastAsia="Arial" w:hAnsi="Arial" w:cs="Arial"/>
          <w:color w:val="010000"/>
          <w:sz w:val="20"/>
          <w:szCs w:val="20"/>
        </w:rPr>
      </w:pPr>
      <w:r w:rsidRPr="00EA4630">
        <w:rPr>
          <w:rFonts w:ascii="Arial" w:hAnsi="Arial" w:cs="Arial"/>
          <w:color w:val="010000"/>
          <w:sz w:val="20"/>
        </w:rPr>
        <w:t xml:space="preserve">Article 2. Assign the Executive Board </w:t>
      </w:r>
      <w:r w:rsidR="00035F74" w:rsidRPr="00EA4630">
        <w:rPr>
          <w:rFonts w:ascii="Arial" w:hAnsi="Arial" w:cs="Arial"/>
          <w:color w:val="010000"/>
          <w:sz w:val="20"/>
        </w:rPr>
        <w:t>to implement, and direct</w:t>
      </w:r>
      <w:r w:rsidRPr="00EA4630">
        <w:rPr>
          <w:rFonts w:ascii="Arial" w:hAnsi="Arial" w:cs="Arial"/>
          <w:color w:val="010000"/>
          <w:sz w:val="20"/>
        </w:rPr>
        <w:t xml:space="preserve"> the Economic and Technical Department, the Accounting and Finance Department and affiliated units, persons to finish, sign and implement </w:t>
      </w:r>
      <w:r w:rsidR="00035F74" w:rsidRPr="00EA4630">
        <w:rPr>
          <w:rFonts w:ascii="Arial" w:hAnsi="Arial" w:cs="Arial"/>
          <w:color w:val="010000"/>
          <w:sz w:val="20"/>
        </w:rPr>
        <w:t xml:space="preserve">the </w:t>
      </w:r>
      <w:r w:rsidRPr="00EA4630">
        <w:rPr>
          <w:rFonts w:ascii="Arial" w:hAnsi="Arial" w:cs="Arial"/>
          <w:color w:val="010000"/>
          <w:sz w:val="20"/>
        </w:rPr>
        <w:t xml:space="preserve">above-mentioned contracts exactly in accordance with the provisions of law, the Company’s regulations with the goal of meeting plan on production and business, ensuring efficiency for the Company. </w:t>
      </w:r>
    </w:p>
    <w:p w14:paraId="00000005" w14:textId="77777777" w:rsidR="0063216C" w:rsidRPr="00EA4630" w:rsidRDefault="007477EC" w:rsidP="00812CED">
      <w:pPr>
        <w:pBdr>
          <w:top w:val="nil"/>
          <w:left w:val="nil"/>
          <w:bottom w:val="nil"/>
          <w:right w:val="nil"/>
          <w:between w:val="nil"/>
        </w:pBdr>
        <w:spacing w:after="120" w:line="360" w:lineRule="auto"/>
        <w:jc w:val="both"/>
        <w:rPr>
          <w:rFonts w:ascii="Arial" w:eastAsia="Arial" w:hAnsi="Arial" w:cs="Arial"/>
          <w:color w:val="010000"/>
          <w:sz w:val="20"/>
          <w:szCs w:val="20"/>
        </w:rPr>
      </w:pPr>
      <w:r w:rsidRPr="00EA4630">
        <w:rPr>
          <w:rFonts w:ascii="Arial" w:hAnsi="Arial" w:cs="Arial"/>
          <w:color w:val="010000"/>
          <w:sz w:val="20"/>
        </w:rPr>
        <w:t>Article 3. This Resolution takes effect from the date of its signing.</w:t>
      </w:r>
    </w:p>
    <w:p w14:paraId="00000006" w14:textId="7F2FDAA0" w:rsidR="0063216C" w:rsidRPr="00EA4630" w:rsidRDefault="007477EC" w:rsidP="00812CED">
      <w:pPr>
        <w:pBdr>
          <w:top w:val="nil"/>
          <w:left w:val="nil"/>
          <w:bottom w:val="nil"/>
          <w:right w:val="nil"/>
          <w:between w:val="nil"/>
        </w:pBdr>
        <w:spacing w:after="120" w:line="360" w:lineRule="auto"/>
        <w:jc w:val="both"/>
        <w:rPr>
          <w:rFonts w:ascii="Arial" w:eastAsia="Arial" w:hAnsi="Arial" w:cs="Arial"/>
          <w:color w:val="010000"/>
          <w:sz w:val="20"/>
          <w:szCs w:val="20"/>
        </w:rPr>
      </w:pPr>
      <w:r w:rsidRPr="00EA4630">
        <w:rPr>
          <w:rFonts w:ascii="Arial" w:hAnsi="Arial" w:cs="Arial"/>
          <w:color w:val="010000"/>
          <w:sz w:val="20"/>
        </w:rPr>
        <w:t xml:space="preserve">Members of the Board of Directors, the Board of Managers; </w:t>
      </w:r>
      <w:r w:rsidR="00035F74" w:rsidRPr="00EA4630">
        <w:rPr>
          <w:rFonts w:ascii="Arial" w:hAnsi="Arial" w:cs="Arial"/>
          <w:color w:val="010000"/>
          <w:sz w:val="20"/>
        </w:rPr>
        <w:t xml:space="preserve">and </w:t>
      </w:r>
      <w:r w:rsidRPr="00EA4630">
        <w:rPr>
          <w:rFonts w:ascii="Arial" w:hAnsi="Arial" w:cs="Arial"/>
          <w:color w:val="010000"/>
          <w:sz w:val="20"/>
        </w:rPr>
        <w:t xml:space="preserve">the Heads of departments in the Company take responsibility for organizing, </w:t>
      </w:r>
      <w:r w:rsidR="00035F74" w:rsidRPr="00EA4630">
        <w:rPr>
          <w:rFonts w:ascii="Arial" w:hAnsi="Arial" w:cs="Arial"/>
          <w:color w:val="010000"/>
          <w:sz w:val="20"/>
        </w:rPr>
        <w:t xml:space="preserve">and </w:t>
      </w:r>
      <w:r w:rsidRPr="00EA4630">
        <w:rPr>
          <w:rFonts w:ascii="Arial" w:hAnsi="Arial" w:cs="Arial"/>
          <w:color w:val="010000"/>
          <w:sz w:val="20"/>
        </w:rPr>
        <w:t>implementing this Resolution./.</w:t>
      </w:r>
    </w:p>
    <w:sectPr w:rsidR="0063216C" w:rsidRPr="00EA4630" w:rsidSect="003C1BD3">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6C"/>
    <w:rsid w:val="00035F74"/>
    <w:rsid w:val="003C1BD3"/>
    <w:rsid w:val="0063216C"/>
    <w:rsid w:val="007477EC"/>
    <w:rsid w:val="00812CED"/>
    <w:rsid w:val="00B44980"/>
    <w:rsid w:val="00EA4630"/>
    <w:rsid w:val="00F5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9D51E"/>
  <w15:docId w15:val="{4C1575CA-3069-4F74-8A18-0E94AED4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7626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6B7573"/>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E1656A"/>
      <w:w w:val="7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7"/>
      <w:szCs w:val="17"/>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color w:val="576260"/>
      <w:sz w:val="26"/>
      <w:szCs w:val="26"/>
    </w:rPr>
  </w:style>
  <w:style w:type="paragraph" w:customStyle="1" w:styleId="Bodytext30">
    <w:name w:val="Body text (3)"/>
    <w:basedOn w:val="Normal"/>
    <w:link w:val="Bodytext3"/>
    <w:pPr>
      <w:ind w:firstLine="620"/>
    </w:pPr>
    <w:rPr>
      <w:rFonts w:ascii="Arial" w:eastAsia="Arial" w:hAnsi="Arial" w:cs="Arial"/>
      <w:color w:val="6B7573"/>
      <w:sz w:val="22"/>
      <w:szCs w:val="22"/>
    </w:rPr>
  </w:style>
  <w:style w:type="paragraph" w:customStyle="1" w:styleId="Bodytext40">
    <w:name w:val="Body text (4)"/>
    <w:basedOn w:val="Normal"/>
    <w:link w:val="Bodytext4"/>
    <w:pPr>
      <w:ind w:firstLine="620"/>
    </w:pPr>
    <w:rPr>
      <w:rFonts w:ascii="Arial" w:eastAsia="Arial" w:hAnsi="Arial" w:cs="Arial"/>
      <w:color w:val="E1656A"/>
      <w:w w:val="70"/>
      <w:sz w:val="18"/>
      <w:szCs w:val="18"/>
    </w:rPr>
  </w:style>
  <w:style w:type="paragraph" w:customStyle="1" w:styleId="Bodytext20">
    <w:name w:val="Body text (2)"/>
    <w:basedOn w:val="Normal"/>
    <w:link w:val="Bodytext2"/>
    <w:pPr>
      <w:spacing w:line="216" w:lineRule="auto"/>
      <w:ind w:firstLine="480"/>
    </w:pPr>
    <w:rPr>
      <w:rFonts w:ascii="Times New Roman" w:eastAsia="Times New Roman" w:hAnsi="Times New Roman" w:cs="Times New Roman"/>
      <w:i/>
      <w:iCs/>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aGx70GmiJ/7JDHKYmb1DHeE0Dw==">CgMxLjA4AHIhMUJHbUFjenFrb0s0TjB3NmlJVFo4Y0hiRVg5T1Z1aFlt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1266</Characters>
  <Application>Microsoft Office Word</Application>
  <DocSecurity>0</DocSecurity>
  <Lines>10</Lines>
  <Paragraphs>2</Paragraphs>
  <ScaleCrop>false</ScaleCrop>
  <Company>Microsoft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10</cp:revision>
  <dcterms:created xsi:type="dcterms:W3CDTF">2024-06-04T03:59:00Z</dcterms:created>
  <dcterms:modified xsi:type="dcterms:W3CDTF">2024-06-05T07:46:00Z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f7fad97e2c338ba8d0367b810392f85731bb831493d334aafe41ab6e3f34dea4</vt:lpwstr>
  </property>
</Properties>
</file>