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83E53">
        <w:rPr>
          <w:rFonts w:ascii="Arial" w:hAnsi="Arial" w:cs="Arial"/>
          <w:b/>
          <w:color w:val="010000"/>
          <w:sz w:val="20"/>
        </w:rPr>
        <w:t>RTB: Board Resolution</w:t>
      </w:r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On June 3, 2024, </w:t>
      </w:r>
      <w:proofErr w:type="spellStart"/>
      <w:r w:rsidRPr="00383E53">
        <w:rPr>
          <w:rFonts w:ascii="Arial" w:hAnsi="Arial" w:cs="Arial"/>
          <w:color w:val="010000"/>
          <w:sz w:val="20"/>
        </w:rPr>
        <w:t>Tanbien</w:t>
      </w:r>
      <w:proofErr w:type="spellEnd"/>
      <w:r w:rsidRPr="00383E53">
        <w:rPr>
          <w:rFonts w:ascii="Arial" w:hAnsi="Arial" w:cs="Arial"/>
          <w:color w:val="010000"/>
          <w:sz w:val="20"/>
        </w:rPr>
        <w:t xml:space="preserve"> Rubber Joint Stock Company announced Resolution No.163</w:t>
      </w:r>
      <w:r w:rsidR="003E6C7C" w:rsidRPr="00383E53">
        <w:rPr>
          <w:rFonts w:ascii="Arial" w:hAnsi="Arial" w:cs="Arial"/>
          <w:color w:val="010000"/>
          <w:sz w:val="20"/>
        </w:rPr>
        <w:t>/NQ-HDQTCSTB on the M</w:t>
      </w:r>
      <w:r w:rsidRPr="00383E53">
        <w:rPr>
          <w:rFonts w:ascii="Arial" w:hAnsi="Arial" w:cs="Arial"/>
          <w:color w:val="010000"/>
          <w:sz w:val="20"/>
        </w:rPr>
        <w:t xml:space="preserve">eeting of the </w:t>
      </w:r>
      <w:proofErr w:type="spellStart"/>
      <w:r w:rsidRPr="00383E53">
        <w:rPr>
          <w:rFonts w:ascii="Arial" w:hAnsi="Arial" w:cs="Arial"/>
          <w:color w:val="010000"/>
          <w:sz w:val="20"/>
        </w:rPr>
        <w:t>Tanbien</w:t>
      </w:r>
      <w:proofErr w:type="spellEnd"/>
      <w:r w:rsidRPr="00383E53">
        <w:rPr>
          <w:rFonts w:ascii="Arial" w:hAnsi="Arial" w:cs="Arial"/>
          <w:color w:val="010000"/>
          <w:sz w:val="20"/>
        </w:rPr>
        <w:t xml:space="preserve"> Rubber Joint Stock Company’s Board of Directors </w:t>
      </w:r>
      <w:r w:rsidR="003E6C7C" w:rsidRPr="00383E53">
        <w:rPr>
          <w:rFonts w:ascii="Arial" w:hAnsi="Arial" w:cs="Arial"/>
          <w:color w:val="010000"/>
          <w:sz w:val="20"/>
        </w:rPr>
        <w:t>in</w:t>
      </w:r>
      <w:r w:rsidR="003E6C7C" w:rsidRPr="00383E53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383E53">
        <w:rPr>
          <w:rFonts w:ascii="Arial" w:hAnsi="Arial" w:cs="Arial"/>
          <w:color w:val="010000"/>
          <w:sz w:val="20"/>
        </w:rPr>
        <w:t>Q2/2024 as follows:</w:t>
      </w:r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Article 1. Approve unanimously </w:t>
      </w:r>
      <w:r w:rsidR="003E6C7C" w:rsidRPr="00383E53">
        <w:rPr>
          <w:rFonts w:ascii="Arial" w:hAnsi="Arial" w:cs="Arial"/>
          <w:color w:val="010000"/>
          <w:sz w:val="20"/>
        </w:rPr>
        <w:t>the</w:t>
      </w:r>
      <w:r w:rsidR="003E6C7C" w:rsidRPr="00383E53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383E53">
        <w:rPr>
          <w:rFonts w:ascii="Arial" w:hAnsi="Arial" w:cs="Arial"/>
          <w:color w:val="010000"/>
          <w:sz w:val="20"/>
        </w:rPr>
        <w:t xml:space="preserve">Report on implementation of plan on production and business </w:t>
      </w:r>
      <w:r w:rsidR="003E6C7C" w:rsidRPr="00383E53">
        <w:rPr>
          <w:rFonts w:ascii="Arial" w:hAnsi="Arial" w:cs="Arial"/>
          <w:color w:val="010000"/>
          <w:sz w:val="20"/>
        </w:rPr>
        <w:t>in</w:t>
      </w:r>
      <w:r w:rsidR="003E6C7C" w:rsidRPr="00383E53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383E53">
        <w:rPr>
          <w:rFonts w:ascii="Arial" w:hAnsi="Arial" w:cs="Arial"/>
          <w:color w:val="010000"/>
          <w:sz w:val="20"/>
        </w:rPr>
        <w:t xml:space="preserve">Q1/2024 and Plan Q2/2024 of </w:t>
      </w:r>
      <w:proofErr w:type="spellStart"/>
      <w:r w:rsidRPr="00383E53">
        <w:rPr>
          <w:rFonts w:ascii="Arial" w:hAnsi="Arial" w:cs="Arial"/>
          <w:color w:val="010000"/>
          <w:sz w:val="20"/>
        </w:rPr>
        <w:t>Tanbien</w:t>
      </w:r>
      <w:proofErr w:type="spellEnd"/>
      <w:r w:rsidRPr="00383E53">
        <w:rPr>
          <w:rFonts w:ascii="Arial" w:hAnsi="Arial" w:cs="Arial"/>
          <w:color w:val="010000"/>
          <w:sz w:val="20"/>
        </w:rPr>
        <w:t xml:space="preserve"> Rubber Joint Stock Company, with some main targets as follows: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1917"/>
        <w:gridCol w:w="939"/>
        <w:gridCol w:w="995"/>
        <w:gridCol w:w="984"/>
        <w:gridCol w:w="1440"/>
        <w:gridCol w:w="1117"/>
      </w:tblGrid>
      <w:tr w:rsidR="00F40A3E" w:rsidRPr="00383E53" w:rsidTr="00383E53">
        <w:tc>
          <w:tcPr>
            <w:tcW w:w="100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3E6C7C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5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Results Q1/2024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Plan Q2/2024</w:t>
            </w:r>
          </w:p>
        </w:tc>
        <w:tc>
          <w:tcPr>
            <w:tcW w:w="138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Compared to</w:t>
            </w:r>
          </w:p>
        </w:tc>
      </w:tr>
      <w:tr w:rsidR="00F40A3E" w:rsidRPr="00383E53" w:rsidTr="00383E53">
        <w:tc>
          <w:tcPr>
            <w:tcW w:w="100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Results Q1/2024/Plan 2024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285C8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Expected results</w:t>
            </w:r>
            <w:r w:rsidR="00DE4821" w:rsidRPr="00383E53">
              <w:rPr>
                <w:rFonts w:ascii="Arial" w:hAnsi="Arial" w:cs="Arial"/>
                <w:color w:val="010000"/>
                <w:sz w:val="20"/>
              </w:rPr>
              <w:t xml:space="preserve"> for the first 06 months of 2024/Plan 2024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Main product volume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Area - Productivity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Rubber area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Exploited rubber area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2,369.6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1,819.1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2,369.6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76.77%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 xml:space="preserve">In which: </w:t>
            </w:r>
            <w:r w:rsidR="00285C87" w:rsidRPr="00383E53">
              <w:rPr>
                <w:rFonts w:ascii="Arial" w:hAnsi="Arial" w:cs="Arial"/>
                <w:color w:val="010000"/>
                <w:sz w:val="20"/>
              </w:rPr>
              <w:t>Granted exploitation a</w:t>
            </w:r>
            <w:r w:rsidRPr="00383E53">
              <w:rPr>
                <w:rFonts w:ascii="Arial" w:hAnsi="Arial" w:cs="Arial"/>
                <w:color w:val="010000"/>
                <w:sz w:val="20"/>
              </w:rPr>
              <w:t>rea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550.46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271.69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49.36%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285C87" w:rsidP="00383E5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Area of rubber in the vegetative phase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2,639.8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2,639.82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2,639.8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Liquidated rubber area during the period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631.6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57.55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341.99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9.11%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63.26%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Replanted rubber area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631.6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Productivity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Tons/Hectares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1.27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Exploited rubber </w:t>
            </w:r>
            <w:r w:rsidR="001624C7" w:rsidRPr="00383E53">
              <w:rPr>
                <w:rFonts w:ascii="Arial" w:hAnsi="Arial" w:cs="Arial"/>
                <w:color w:val="010000"/>
                <w:sz w:val="20"/>
              </w:rPr>
              <w:t>output</w:t>
            </w:r>
            <w:r w:rsidR="001624C7" w:rsidRPr="00383E53">
              <w:rPr>
                <w:rFonts w:ascii="Arial" w:hAnsi="Arial" w:cs="Arial"/>
                <w:color w:val="010000"/>
                <w:sz w:val="20"/>
                <w:lang w:val="vi-VN"/>
              </w:rPr>
              <w:t>,</w:t>
            </w:r>
            <w:r w:rsidRPr="00383E53">
              <w:rPr>
                <w:rFonts w:ascii="Arial" w:hAnsi="Arial" w:cs="Arial"/>
                <w:color w:val="010000"/>
                <w:sz w:val="20"/>
              </w:rPr>
              <w:t xml:space="preserve"> In which: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216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931.47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7.20%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38.25%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Self-exploited output of the Company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2,319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216.04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530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9.32%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32.18%</w:t>
            </w:r>
          </w:p>
        </w:tc>
      </w:tr>
      <w:tr w:rsidR="00F40A3E" w:rsidRPr="00383E53" w:rsidTr="00383E53"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1624C7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Granted</w:t>
            </w:r>
            <w:r w:rsidRPr="00383E53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DE4821" w:rsidRPr="00383E53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681.40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401.47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F40A3E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A3E" w:rsidRPr="00383E53" w:rsidRDefault="00DE4821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8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Purchased rubber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113.11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11.31%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18.31%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Processed rubber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3,505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590.28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750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16.84%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38.24%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Rubber goods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8,000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3,130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1,210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39.12%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54.24%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Sale rubber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11,500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5,179.99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2,051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45.04%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62.88%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Revenue and profit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647,586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277,933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154,941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42.92%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66.84%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229,001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85,770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73,424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37.45%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69.52%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192,366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69,173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59,098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35.96%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66.68%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Payable to budget (Payable</w:t>
            </w:r>
            <w:r w:rsidRPr="00383E53">
              <w:rPr>
                <w:rFonts w:ascii="Arial" w:hAnsi="Arial" w:cs="Arial"/>
                <w:color w:val="010000"/>
                <w:sz w:val="20"/>
                <w:lang w:val="vi-VN"/>
              </w:rPr>
              <w:t xml:space="preserve"> Amount</w:t>
            </w:r>
            <w:r w:rsidRPr="00383E53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71,876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30,215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42.04%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55.95%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Labor - Salary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Average number of employees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1,055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881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82.46%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83.51%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Total salary fund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70,646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13,569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383E53">
              <w:rPr>
                <w:rFonts w:ascii="Arial" w:hAnsi="Arial" w:cs="Arial"/>
                <w:color w:val="010000"/>
                <w:sz w:val="20"/>
              </w:rPr>
              <w:t>14,509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19.21%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39.75%</w:t>
            </w:r>
          </w:p>
        </w:tc>
      </w:tr>
      <w:tr w:rsidR="001624C7" w:rsidRPr="00383E53" w:rsidTr="00383E53">
        <w:tblPrEx>
          <w:tblLook w:val="04A0" w:firstRow="1" w:lastRow="0" w:firstColumn="1" w:lastColumn="0" w:noHBand="0" w:noVBand="1"/>
        </w:tblPrEx>
        <w:tc>
          <w:tcPr>
            <w:tcW w:w="1001" w:type="pct"/>
            <w:shd w:val="clear" w:color="auto" w:fill="auto"/>
            <w:vAlign w:val="center"/>
          </w:tcPr>
          <w:p w:rsidR="001624C7" w:rsidRPr="00383E53" w:rsidRDefault="001624C7" w:rsidP="00383E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 xml:space="preserve">Average </w:t>
            </w:r>
            <w:r w:rsidRPr="00383E53">
              <w:rPr>
                <w:rFonts w:ascii="Arial" w:hAnsi="Arial" w:cs="Arial"/>
                <w:color w:val="010000"/>
                <w:sz w:val="20"/>
              </w:rPr>
              <w:lastRenderedPageBreak/>
              <w:t>salary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Million </w:t>
            </w:r>
            <w:r w:rsidRPr="00383E53">
              <w:rPr>
                <w:rFonts w:ascii="Arial" w:hAnsi="Arial" w:cs="Arial"/>
                <w:color w:val="010000"/>
                <w:sz w:val="20"/>
              </w:rPr>
              <w:lastRenderedPageBreak/>
              <w:t>VND/person/month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lastRenderedPageBreak/>
              <w:t>5.58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5.20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5.49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93.17%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624C7" w:rsidRPr="00383E53" w:rsidRDefault="001624C7" w:rsidP="0038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3E53">
              <w:rPr>
                <w:rFonts w:ascii="Arial" w:hAnsi="Arial" w:cs="Arial"/>
                <w:color w:val="010000"/>
                <w:sz w:val="20"/>
              </w:rPr>
              <w:t>95.19%</w:t>
            </w:r>
          </w:p>
        </w:tc>
      </w:tr>
    </w:tbl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lastRenderedPageBreak/>
        <w:t xml:space="preserve">Article 2. Approve the Separate and Consolidated Financial Statements in Q1/2024 of </w:t>
      </w:r>
      <w:proofErr w:type="spellStart"/>
      <w:r w:rsidRPr="00383E53">
        <w:rPr>
          <w:rFonts w:ascii="Arial" w:hAnsi="Arial" w:cs="Arial"/>
          <w:color w:val="010000"/>
          <w:sz w:val="20"/>
        </w:rPr>
        <w:t>Tanbien</w:t>
      </w:r>
      <w:proofErr w:type="spellEnd"/>
      <w:r w:rsidRPr="00383E53">
        <w:rPr>
          <w:rFonts w:ascii="Arial" w:hAnsi="Arial" w:cs="Arial"/>
          <w:color w:val="010000"/>
          <w:sz w:val="20"/>
        </w:rPr>
        <w:t xml:space="preserve"> Rubber Joint Stock Company.</w:t>
      </w:r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The Separate and Consolidated Financial Statements Q1/2024 of the Company </w:t>
      </w:r>
      <w:r w:rsidR="001624C7" w:rsidRPr="00383E53">
        <w:rPr>
          <w:rFonts w:ascii="Arial" w:hAnsi="Arial" w:cs="Arial"/>
          <w:color w:val="010000"/>
          <w:sz w:val="20"/>
        </w:rPr>
        <w:t>were</w:t>
      </w:r>
      <w:r w:rsidRPr="00383E53">
        <w:rPr>
          <w:rFonts w:ascii="Arial" w:hAnsi="Arial" w:cs="Arial"/>
          <w:color w:val="010000"/>
          <w:sz w:val="20"/>
        </w:rPr>
        <w:t xml:space="preserve"> published in </w:t>
      </w:r>
      <w:r w:rsidR="00285C87" w:rsidRPr="00383E53">
        <w:rPr>
          <w:rFonts w:ascii="Arial" w:hAnsi="Arial" w:cs="Arial"/>
          <w:color w:val="010000"/>
          <w:sz w:val="20"/>
        </w:rPr>
        <w:t xml:space="preserve">the </w:t>
      </w:r>
      <w:r w:rsidRPr="00383E53">
        <w:rPr>
          <w:rFonts w:ascii="Arial" w:hAnsi="Arial" w:cs="Arial"/>
          <w:color w:val="010000"/>
          <w:sz w:val="20"/>
        </w:rPr>
        <w:t xml:space="preserve">website: </w:t>
      </w:r>
      <w:hyperlink r:id="rId6">
        <w:r w:rsidRPr="00383E53">
          <w:rPr>
            <w:rFonts w:ascii="Arial" w:hAnsi="Arial" w:cs="Arial"/>
            <w:color w:val="010000"/>
            <w:sz w:val="20"/>
          </w:rPr>
          <w:t xml:space="preserve">www.tabiruco.vn of the Company and </w:t>
        </w:r>
        <w:r w:rsidR="001624C7" w:rsidRPr="00383E53">
          <w:rPr>
            <w:rFonts w:ascii="Arial" w:hAnsi="Arial" w:cs="Arial"/>
            <w:color w:val="010000"/>
            <w:sz w:val="20"/>
          </w:rPr>
          <w:t>disclosed</w:t>
        </w:r>
        <w:r w:rsidRPr="00383E53">
          <w:rPr>
            <w:rFonts w:ascii="Arial" w:hAnsi="Arial" w:cs="Arial"/>
            <w:color w:val="010000"/>
            <w:sz w:val="20"/>
          </w:rPr>
          <w:t xml:space="preserve"> information in accordance with the regulation.</w:t>
        </w:r>
      </w:hyperlink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Article 3. Approve unanimously </w:t>
      </w:r>
      <w:r w:rsidR="001624C7" w:rsidRPr="00383E53">
        <w:rPr>
          <w:rFonts w:ascii="Arial" w:hAnsi="Arial" w:cs="Arial"/>
          <w:color w:val="010000"/>
          <w:sz w:val="20"/>
        </w:rPr>
        <w:t>the</w:t>
      </w:r>
      <w:r w:rsidR="001624C7" w:rsidRPr="00383E53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383E53">
        <w:rPr>
          <w:rFonts w:ascii="Arial" w:hAnsi="Arial" w:cs="Arial"/>
          <w:color w:val="010000"/>
          <w:sz w:val="20"/>
        </w:rPr>
        <w:t>Plan on merging the M&amp;E - Wastewater Treatment Group into the Latex Production Group under the Mechanical Processing Enterprise.</w:t>
      </w:r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Assign the Executive </w:t>
      </w:r>
      <w:r w:rsidR="001624C7" w:rsidRPr="00383E53">
        <w:rPr>
          <w:rFonts w:ascii="Arial" w:hAnsi="Arial" w:cs="Arial"/>
          <w:color w:val="010000"/>
          <w:sz w:val="20"/>
        </w:rPr>
        <w:t xml:space="preserve">Board to implement, </w:t>
      </w:r>
      <w:r w:rsidR="00A07D4C" w:rsidRPr="00383E53">
        <w:rPr>
          <w:rFonts w:ascii="Arial" w:hAnsi="Arial" w:cs="Arial"/>
          <w:color w:val="010000"/>
          <w:sz w:val="20"/>
        </w:rPr>
        <w:t>and</w:t>
      </w:r>
      <w:r w:rsidR="00A07D4C" w:rsidRPr="00383E53">
        <w:rPr>
          <w:rFonts w:ascii="Arial" w:hAnsi="Arial" w:cs="Arial"/>
          <w:color w:val="010000"/>
          <w:sz w:val="20"/>
          <w:lang w:val="vi-VN"/>
        </w:rPr>
        <w:t xml:space="preserve"> </w:t>
      </w:r>
      <w:r w:rsidR="00A07D4C" w:rsidRPr="00383E53">
        <w:rPr>
          <w:rFonts w:ascii="Arial" w:hAnsi="Arial" w:cs="Arial"/>
          <w:color w:val="010000"/>
          <w:sz w:val="20"/>
        </w:rPr>
        <w:t>d</w:t>
      </w:r>
      <w:r w:rsidRPr="00383E53">
        <w:rPr>
          <w:rFonts w:ascii="Arial" w:hAnsi="Arial" w:cs="Arial"/>
          <w:color w:val="010000"/>
          <w:sz w:val="20"/>
        </w:rPr>
        <w:t xml:space="preserve">ecide on merging the M&amp;E - Wastewater Treatment Group into the Latex Production Group under the Mechanical Processing Enterprise as well as summoning, </w:t>
      </w:r>
      <w:r w:rsidR="00285C87" w:rsidRPr="00383E53">
        <w:rPr>
          <w:rFonts w:ascii="Arial" w:hAnsi="Arial" w:cs="Arial"/>
          <w:color w:val="010000"/>
          <w:sz w:val="20"/>
        </w:rPr>
        <w:t xml:space="preserve">and </w:t>
      </w:r>
      <w:r w:rsidRPr="00383E53">
        <w:rPr>
          <w:rFonts w:ascii="Arial" w:hAnsi="Arial" w:cs="Arial"/>
          <w:color w:val="010000"/>
          <w:sz w:val="20"/>
        </w:rPr>
        <w:t xml:space="preserve">arranging appropriated human resources in accordance with the actual situation. </w:t>
      </w:r>
    </w:p>
    <w:p w:rsidR="00F40A3E" w:rsidRPr="00383E53" w:rsidRDefault="00DE4821" w:rsidP="00383E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3E53">
        <w:rPr>
          <w:rFonts w:ascii="Arial" w:hAnsi="Arial" w:cs="Arial"/>
          <w:color w:val="010000"/>
          <w:sz w:val="20"/>
        </w:rPr>
        <w:t xml:space="preserve">Article 4. Members of the Board of Directors, the General Manager and affiliated units are responsible for implementing </w:t>
      </w:r>
      <w:r w:rsidR="00285C87" w:rsidRPr="00383E53">
        <w:rPr>
          <w:rFonts w:ascii="Arial" w:hAnsi="Arial" w:cs="Arial"/>
          <w:color w:val="010000"/>
          <w:sz w:val="20"/>
        </w:rPr>
        <w:t>exact</w:t>
      </w:r>
      <w:r w:rsidRPr="00383E53">
        <w:rPr>
          <w:rFonts w:ascii="Arial" w:hAnsi="Arial" w:cs="Arial"/>
          <w:color w:val="010000"/>
          <w:sz w:val="20"/>
        </w:rPr>
        <w:t xml:space="preserve"> contents in this Resolution./.</w:t>
      </w:r>
      <w:bookmarkEnd w:id="0"/>
    </w:p>
    <w:sectPr w:rsidR="00F40A3E" w:rsidRPr="00383E53" w:rsidSect="00383E5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0E"/>
    <w:multiLevelType w:val="hybridMultilevel"/>
    <w:tmpl w:val="249CF0D8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C72"/>
    <w:multiLevelType w:val="hybridMultilevel"/>
    <w:tmpl w:val="CF5EFD7A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4D1"/>
    <w:multiLevelType w:val="hybridMultilevel"/>
    <w:tmpl w:val="E1787D16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8EF"/>
    <w:multiLevelType w:val="hybridMultilevel"/>
    <w:tmpl w:val="6D18D054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2114"/>
    <w:multiLevelType w:val="hybridMultilevel"/>
    <w:tmpl w:val="84D8C0A2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719"/>
    <w:multiLevelType w:val="hybridMultilevel"/>
    <w:tmpl w:val="992A8024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26C3"/>
    <w:multiLevelType w:val="multilevel"/>
    <w:tmpl w:val="7D5CAA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1006C8"/>
    <w:multiLevelType w:val="multilevel"/>
    <w:tmpl w:val="ADC83E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DB623E"/>
    <w:multiLevelType w:val="hybridMultilevel"/>
    <w:tmpl w:val="727C6206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080F"/>
    <w:multiLevelType w:val="hybridMultilevel"/>
    <w:tmpl w:val="A7588C96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3E45"/>
    <w:multiLevelType w:val="hybridMultilevel"/>
    <w:tmpl w:val="D66EF826"/>
    <w:lvl w:ilvl="0" w:tplc="0DCEFE2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182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AC6C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71FC"/>
    <w:multiLevelType w:val="multilevel"/>
    <w:tmpl w:val="F2EA89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7A2"/>
    <w:multiLevelType w:val="hybridMultilevel"/>
    <w:tmpl w:val="1CA09406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3084"/>
    <w:multiLevelType w:val="hybridMultilevel"/>
    <w:tmpl w:val="D01AEDBE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A3B"/>
    <w:multiLevelType w:val="hybridMultilevel"/>
    <w:tmpl w:val="3E581404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8F2"/>
    <w:multiLevelType w:val="hybridMultilevel"/>
    <w:tmpl w:val="112621F4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5D1"/>
    <w:multiLevelType w:val="hybridMultilevel"/>
    <w:tmpl w:val="2BD84876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8BA"/>
    <w:multiLevelType w:val="multilevel"/>
    <w:tmpl w:val="0520194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D4719"/>
    <w:multiLevelType w:val="hybridMultilevel"/>
    <w:tmpl w:val="40B006CE"/>
    <w:lvl w:ilvl="0" w:tplc="3CB8D39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E503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A28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639E"/>
    <w:multiLevelType w:val="multilevel"/>
    <w:tmpl w:val="EEE69F5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6449C4"/>
    <w:multiLevelType w:val="hybridMultilevel"/>
    <w:tmpl w:val="72E2BF4C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24B09"/>
    <w:multiLevelType w:val="hybridMultilevel"/>
    <w:tmpl w:val="A9D4C602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658D"/>
    <w:multiLevelType w:val="hybridMultilevel"/>
    <w:tmpl w:val="521688E0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65FA"/>
    <w:multiLevelType w:val="hybridMultilevel"/>
    <w:tmpl w:val="C966F64E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942"/>
    <w:multiLevelType w:val="hybridMultilevel"/>
    <w:tmpl w:val="25A6C284"/>
    <w:lvl w:ilvl="0" w:tplc="179AC7A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9"/>
  </w:num>
  <w:num w:numId="5">
    <w:abstractNumId w:val="11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16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0"/>
  </w:num>
  <w:num w:numId="17">
    <w:abstractNumId w:val="20"/>
  </w:num>
  <w:num w:numId="18">
    <w:abstractNumId w:val="8"/>
  </w:num>
  <w:num w:numId="19">
    <w:abstractNumId w:val="4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3E"/>
    <w:rsid w:val="001624C7"/>
    <w:rsid w:val="001F62F1"/>
    <w:rsid w:val="00285C87"/>
    <w:rsid w:val="00383E53"/>
    <w:rsid w:val="003E6C7C"/>
    <w:rsid w:val="004138B0"/>
    <w:rsid w:val="00A07D4C"/>
    <w:rsid w:val="00DE4821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50C64"/>
  <w15:docId w15:val="{ED98EDC9-ACEF-4BF6-AA29-6256B20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027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222027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624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biruco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KARBcHsn/gtsE1MEu+UdtPobHg==">CgMxLjA4AHIhMWxHLW03MXh3VnFKcGJlSS0yMmNwazN6eGZ5ZWhTNDhD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444</Words>
  <Characters>2466</Characters>
  <Application>Microsoft Office Word</Application>
  <DocSecurity>0</DocSecurity>
  <Lines>274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11</cp:revision>
  <dcterms:created xsi:type="dcterms:W3CDTF">2024-06-04T04:03:00Z</dcterms:created>
  <dcterms:modified xsi:type="dcterms:W3CDTF">2024-06-05T01:38:00Z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d848e6ad6dde1771f7b6cde53bf9312ba2132f1126acc424e9c6ca13ef007f5f</vt:lpwstr>
  </property>
</Properties>
</file>