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5BAC52D" w:rsidR="00257E7F" w:rsidRPr="00984A67" w:rsidRDefault="005A7326" w:rsidP="00C37690">
      <w:pPr>
        <w:pBdr>
          <w:top w:val="nil"/>
          <w:left w:val="nil"/>
          <w:bottom w:val="nil"/>
          <w:right w:val="nil"/>
          <w:between w:val="nil"/>
        </w:pBdr>
        <w:spacing w:after="120" w:line="360" w:lineRule="auto"/>
        <w:jc w:val="both"/>
        <w:rPr>
          <w:rFonts w:ascii="Arial" w:eastAsia="Arial" w:hAnsi="Arial" w:cs="Arial"/>
          <w:b/>
          <w:color w:val="010000"/>
          <w:sz w:val="20"/>
          <w:szCs w:val="20"/>
        </w:rPr>
      </w:pPr>
      <w:r w:rsidRPr="00984A67">
        <w:rPr>
          <w:rFonts w:ascii="Arial" w:hAnsi="Arial" w:cs="Arial"/>
          <w:b/>
          <w:color w:val="010000"/>
          <w:sz w:val="20"/>
        </w:rPr>
        <w:t xml:space="preserve">SGS: Explanation for </w:t>
      </w:r>
      <w:r w:rsidR="00984A67" w:rsidRPr="00984A67">
        <w:rPr>
          <w:rFonts w:ascii="Arial" w:hAnsi="Arial" w:cs="Arial"/>
          <w:b/>
          <w:color w:val="010000"/>
          <w:sz w:val="20"/>
        </w:rPr>
        <w:t>share trading restriction</w:t>
      </w:r>
    </w:p>
    <w:p w14:paraId="00000002" w14:textId="4F4C35ED" w:rsidR="00257E7F" w:rsidRPr="00984A67" w:rsidRDefault="005A7326" w:rsidP="00C37690">
      <w:pPr>
        <w:pBdr>
          <w:top w:val="nil"/>
          <w:left w:val="nil"/>
          <w:bottom w:val="nil"/>
          <w:right w:val="nil"/>
          <w:between w:val="nil"/>
        </w:pBdr>
        <w:spacing w:after="120" w:line="360" w:lineRule="auto"/>
        <w:jc w:val="both"/>
        <w:rPr>
          <w:rFonts w:ascii="Arial" w:eastAsia="Arial" w:hAnsi="Arial" w:cs="Arial"/>
          <w:color w:val="010000"/>
          <w:sz w:val="20"/>
          <w:szCs w:val="20"/>
        </w:rPr>
      </w:pPr>
      <w:r w:rsidRPr="00984A67">
        <w:rPr>
          <w:rFonts w:ascii="Arial" w:hAnsi="Arial" w:cs="Arial"/>
          <w:color w:val="010000"/>
          <w:sz w:val="20"/>
        </w:rPr>
        <w:t>On May 29, 2024, Saigon Shipping Joint Stock Company a</w:t>
      </w:r>
      <w:bookmarkStart w:id="0" w:name="_GoBack"/>
      <w:bookmarkEnd w:id="0"/>
      <w:r w:rsidRPr="00984A67">
        <w:rPr>
          <w:rFonts w:ascii="Arial" w:hAnsi="Arial" w:cs="Arial"/>
          <w:color w:val="010000"/>
          <w:sz w:val="20"/>
        </w:rPr>
        <w:t xml:space="preserve">nnounced Official Dispatch No. 73/CV-SSC on the </w:t>
      </w:r>
      <w:r w:rsidR="003F396A" w:rsidRPr="00984A67">
        <w:rPr>
          <w:rFonts w:ascii="Arial" w:hAnsi="Arial" w:cs="Arial"/>
          <w:color w:val="010000"/>
          <w:sz w:val="20"/>
        </w:rPr>
        <w:t>delay</w:t>
      </w:r>
      <w:r w:rsidR="003F396A" w:rsidRPr="00984A67">
        <w:rPr>
          <w:rFonts w:ascii="Arial" w:hAnsi="Arial" w:cs="Arial"/>
          <w:color w:val="010000"/>
          <w:sz w:val="20"/>
          <w:lang w:val="vi-VN"/>
        </w:rPr>
        <w:t xml:space="preserve"> in</w:t>
      </w:r>
      <w:r w:rsidRPr="00984A67">
        <w:rPr>
          <w:rFonts w:ascii="Arial" w:hAnsi="Arial" w:cs="Arial"/>
          <w:color w:val="010000"/>
          <w:sz w:val="20"/>
        </w:rPr>
        <w:t xml:space="preserve"> information disclosure of the Semi-annual Financial Statements 2023 and the Audited Financial Statements 2023 as follows:</w:t>
      </w:r>
    </w:p>
    <w:p w14:paraId="00000003" w14:textId="4571ED48" w:rsidR="00257E7F" w:rsidRPr="00984A67" w:rsidRDefault="005A7326" w:rsidP="00C37690">
      <w:pPr>
        <w:pBdr>
          <w:top w:val="nil"/>
          <w:left w:val="nil"/>
          <w:bottom w:val="nil"/>
          <w:right w:val="nil"/>
          <w:between w:val="nil"/>
        </w:pBdr>
        <w:tabs>
          <w:tab w:val="left" w:pos="6919"/>
        </w:tabs>
        <w:spacing w:after="120" w:line="360" w:lineRule="auto"/>
        <w:jc w:val="both"/>
        <w:rPr>
          <w:rFonts w:ascii="Arial" w:eastAsia="Arial" w:hAnsi="Arial" w:cs="Arial"/>
          <w:color w:val="010000"/>
          <w:sz w:val="20"/>
          <w:szCs w:val="20"/>
          <w:lang w:val="vi-VN"/>
        </w:rPr>
      </w:pPr>
      <w:r w:rsidRPr="00984A67">
        <w:rPr>
          <w:rFonts w:ascii="Arial" w:hAnsi="Arial" w:cs="Arial"/>
          <w:color w:val="010000"/>
          <w:sz w:val="20"/>
        </w:rPr>
        <w:t xml:space="preserve">On May 28, 2024, the Company received Decision No. 531/QD-SGDHN on maintaining transaction restrictions, the reason: Late submission of the reviewed Semi-annual Financial Statements 2023 and the Audited Financial Statements 2023 exceeded 45 days from the end of the </w:t>
      </w:r>
      <w:r w:rsidR="004F5B34" w:rsidRPr="00984A67">
        <w:rPr>
          <w:rFonts w:ascii="Arial" w:hAnsi="Arial" w:cs="Arial"/>
          <w:color w:val="010000"/>
          <w:sz w:val="20"/>
        </w:rPr>
        <w:t>period</w:t>
      </w:r>
      <w:r w:rsidRPr="00984A67">
        <w:rPr>
          <w:rFonts w:ascii="Arial" w:hAnsi="Arial" w:cs="Arial"/>
          <w:color w:val="010000"/>
          <w:sz w:val="20"/>
        </w:rPr>
        <w:t xml:space="preserve"> to disclose information according to regulations. The company explains the reason for the delay in information disclosure as follows</w:t>
      </w:r>
    </w:p>
    <w:p w14:paraId="00000004" w14:textId="1BC0FAB5" w:rsidR="00257E7F" w:rsidRPr="00984A67" w:rsidRDefault="005A7326" w:rsidP="00C37690">
      <w:pPr>
        <w:pBdr>
          <w:top w:val="nil"/>
          <w:left w:val="nil"/>
          <w:bottom w:val="nil"/>
          <w:right w:val="nil"/>
          <w:between w:val="nil"/>
        </w:pBdr>
        <w:spacing w:after="120" w:line="360" w:lineRule="auto"/>
        <w:jc w:val="both"/>
        <w:rPr>
          <w:rFonts w:ascii="Arial" w:eastAsia="Arial" w:hAnsi="Arial" w:cs="Arial"/>
          <w:color w:val="010000"/>
          <w:sz w:val="20"/>
          <w:szCs w:val="20"/>
          <w:lang w:val="vi-VN"/>
        </w:rPr>
      </w:pPr>
      <w:r w:rsidRPr="00984A67">
        <w:rPr>
          <w:rFonts w:ascii="Arial" w:hAnsi="Arial" w:cs="Arial"/>
          <w:color w:val="010000"/>
          <w:sz w:val="20"/>
        </w:rPr>
        <w:t>On June 29, 2023, Saigon Shipping Joint Stock Company held the Annual Ge</w:t>
      </w:r>
      <w:r w:rsidR="003F396A" w:rsidRPr="00984A67">
        <w:rPr>
          <w:rFonts w:ascii="Arial" w:hAnsi="Arial" w:cs="Arial"/>
          <w:color w:val="010000"/>
          <w:sz w:val="20"/>
        </w:rPr>
        <w:t>neral Meeting of Shareholders</w:t>
      </w:r>
      <w:r w:rsidR="003F396A" w:rsidRPr="00984A67">
        <w:rPr>
          <w:rFonts w:ascii="Arial" w:hAnsi="Arial" w:cs="Arial"/>
          <w:color w:val="010000"/>
          <w:sz w:val="20"/>
          <w:lang w:val="vi-VN"/>
        </w:rPr>
        <w:t>. I</w:t>
      </w:r>
      <w:r w:rsidRPr="00984A67">
        <w:rPr>
          <w:rFonts w:ascii="Arial" w:hAnsi="Arial" w:cs="Arial"/>
          <w:color w:val="010000"/>
          <w:sz w:val="20"/>
        </w:rPr>
        <w:t>n the agenda of the meeting, the content of the selection of the audit company was submitted to the General Meeting of Shareholders for approval, to select the audit company for the Semi-annual</w:t>
      </w:r>
      <w:r w:rsidR="003F396A" w:rsidRPr="00984A67">
        <w:rPr>
          <w:rFonts w:ascii="Arial" w:hAnsi="Arial" w:cs="Arial"/>
          <w:color w:val="010000"/>
          <w:sz w:val="20"/>
          <w:lang w:val="vi-VN"/>
        </w:rPr>
        <w:t xml:space="preserve"> and Annual</w:t>
      </w:r>
      <w:r w:rsidRPr="00984A67">
        <w:rPr>
          <w:rFonts w:ascii="Arial" w:hAnsi="Arial" w:cs="Arial"/>
          <w:color w:val="010000"/>
          <w:sz w:val="20"/>
        </w:rPr>
        <w:t xml:space="preserve"> Financial Statements 2023, but this content has not been </w:t>
      </w:r>
      <w:r w:rsidR="003F396A" w:rsidRPr="00984A67">
        <w:rPr>
          <w:rFonts w:ascii="Arial" w:hAnsi="Arial" w:cs="Arial"/>
          <w:color w:val="010000"/>
          <w:sz w:val="20"/>
        </w:rPr>
        <w:t>approved</w:t>
      </w:r>
      <w:r w:rsidR="003F396A" w:rsidRPr="00984A67">
        <w:rPr>
          <w:rFonts w:ascii="Arial" w:hAnsi="Arial" w:cs="Arial"/>
          <w:color w:val="010000"/>
          <w:sz w:val="20"/>
          <w:lang w:val="vi-VN"/>
        </w:rPr>
        <w:t>.</w:t>
      </w:r>
    </w:p>
    <w:p w14:paraId="00000005" w14:textId="0A79879B" w:rsidR="00257E7F" w:rsidRPr="00984A67" w:rsidRDefault="005A7326" w:rsidP="00C37690">
      <w:pPr>
        <w:pBdr>
          <w:top w:val="nil"/>
          <w:left w:val="nil"/>
          <w:bottom w:val="nil"/>
          <w:right w:val="nil"/>
          <w:between w:val="nil"/>
        </w:pBdr>
        <w:tabs>
          <w:tab w:val="left" w:pos="7375"/>
        </w:tabs>
        <w:spacing w:after="120" w:line="360" w:lineRule="auto"/>
        <w:jc w:val="both"/>
        <w:rPr>
          <w:rFonts w:ascii="Arial" w:eastAsia="Arial" w:hAnsi="Arial" w:cs="Arial"/>
          <w:color w:val="010000"/>
          <w:sz w:val="20"/>
          <w:szCs w:val="20"/>
        </w:rPr>
      </w:pPr>
      <w:r w:rsidRPr="00984A67">
        <w:rPr>
          <w:rFonts w:ascii="Arial" w:hAnsi="Arial" w:cs="Arial"/>
          <w:color w:val="010000"/>
          <w:sz w:val="20"/>
        </w:rPr>
        <w:t xml:space="preserve">On August 18, 2023, the Company continued to collect shareholders' opinions in writing on the selection of </w:t>
      </w:r>
      <w:r w:rsidR="003F396A" w:rsidRPr="00984A67">
        <w:rPr>
          <w:rFonts w:ascii="Arial" w:hAnsi="Arial" w:cs="Arial"/>
          <w:color w:val="010000"/>
          <w:sz w:val="20"/>
        </w:rPr>
        <w:t>the</w:t>
      </w:r>
      <w:r w:rsidR="003F396A" w:rsidRPr="00984A67">
        <w:rPr>
          <w:rFonts w:ascii="Arial" w:hAnsi="Arial" w:cs="Arial"/>
          <w:color w:val="010000"/>
          <w:sz w:val="20"/>
          <w:lang w:val="vi-VN"/>
        </w:rPr>
        <w:t xml:space="preserve"> </w:t>
      </w:r>
      <w:r w:rsidRPr="00984A67">
        <w:rPr>
          <w:rFonts w:ascii="Arial" w:hAnsi="Arial" w:cs="Arial"/>
          <w:color w:val="010000"/>
          <w:sz w:val="20"/>
        </w:rPr>
        <w:t>audit company for the Financial Statements 2023</w:t>
      </w:r>
      <w:r w:rsidR="003F396A" w:rsidRPr="00984A67">
        <w:rPr>
          <w:rFonts w:ascii="Arial" w:hAnsi="Arial" w:cs="Arial"/>
          <w:color w:val="010000"/>
          <w:sz w:val="20"/>
        </w:rPr>
        <w:t>, however, the P</w:t>
      </w:r>
      <w:r w:rsidRPr="00984A67">
        <w:rPr>
          <w:rFonts w:ascii="Arial" w:hAnsi="Arial" w:cs="Arial"/>
          <w:color w:val="010000"/>
          <w:sz w:val="20"/>
        </w:rPr>
        <w:t>roposal on the selection of audit company for the Financial Statements 2023 did not meet the approval rate as prescribed in the Company's charter (at least 65</w:t>
      </w:r>
      <w:r w:rsidR="00984A67" w:rsidRPr="00984A67">
        <w:rPr>
          <w:rFonts w:ascii="Arial" w:hAnsi="Arial" w:cs="Arial"/>
          <w:color w:val="010000"/>
          <w:sz w:val="20"/>
        </w:rPr>
        <w:t>% of the votes for approval).</w:t>
      </w:r>
    </w:p>
    <w:p w14:paraId="00000006" w14:textId="73540A77" w:rsidR="00257E7F" w:rsidRPr="00984A67" w:rsidRDefault="005A7326" w:rsidP="00C37690">
      <w:pPr>
        <w:pBdr>
          <w:top w:val="nil"/>
          <w:left w:val="nil"/>
          <w:bottom w:val="nil"/>
          <w:right w:val="nil"/>
          <w:between w:val="nil"/>
        </w:pBdr>
        <w:tabs>
          <w:tab w:val="left" w:pos="8470"/>
        </w:tabs>
        <w:spacing w:after="120" w:line="360" w:lineRule="auto"/>
        <w:jc w:val="both"/>
        <w:rPr>
          <w:rFonts w:ascii="Arial" w:eastAsia="Arial" w:hAnsi="Arial" w:cs="Arial"/>
          <w:color w:val="010000"/>
          <w:sz w:val="20"/>
          <w:szCs w:val="20"/>
          <w:lang w:val="vi-VN"/>
        </w:rPr>
      </w:pPr>
      <w:r w:rsidRPr="00984A67">
        <w:rPr>
          <w:rFonts w:ascii="Arial" w:hAnsi="Arial" w:cs="Arial"/>
          <w:color w:val="010000"/>
          <w:sz w:val="20"/>
        </w:rPr>
        <w:t xml:space="preserve">On May 15, 2024, the General Meeting of Shareholders of </w:t>
      </w:r>
      <w:r w:rsidR="00984A67" w:rsidRPr="00984A67">
        <w:rPr>
          <w:rFonts w:ascii="Arial" w:hAnsi="Arial" w:cs="Arial"/>
          <w:color w:val="010000"/>
          <w:sz w:val="20"/>
        </w:rPr>
        <w:t xml:space="preserve">the </w:t>
      </w:r>
      <w:r w:rsidRPr="00984A67">
        <w:rPr>
          <w:rFonts w:ascii="Arial" w:hAnsi="Arial" w:cs="Arial"/>
          <w:color w:val="010000"/>
          <w:sz w:val="20"/>
        </w:rPr>
        <w:t xml:space="preserve">Company agreed on the selection of </w:t>
      </w:r>
      <w:r w:rsidR="003F396A" w:rsidRPr="00984A67">
        <w:rPr>
          <w:rFonts w:ascii="Arial" w:hAnsi="Arial" w:cs="Arial"/>
          <w:color w:val="010000"/>
          <w:sz w:val="20"/>
        </w:rPr>
        <w:t>the</w:t>
      </w:r>
      <w:r w:rsidR="003F396A" w:rsidRPr="00984A67">
        <w:rPr>
          <w:rFonts w:ascii="Arial" w:hAnsi="Arial" w:cs="Arial"/>
          <w:color w:val="010000"/>
          <w:sz w:val="20"/>
          <w:lang w:val="vi-VN"/>
        </w:rPr>
        <w:t xml:space="preserve"> </w:t>
      </w:r>
      <w:r w:rsidRPr="00984A67">
        <w:rPr>
          <w:rFonts w:ascii="Arial" w:hAnsi="Arial" w:cs="Arial"/>
          <w:color w:val="010000"/>
          <w:sz w:val="20"/>
        </w:rPr>
        <w:t xml:space="preserve">audit company </w:t>
      </w:r>
      <w:r w:rsidR="003F396A" w:rsidRPr="00984A67">
        <w:rPr>
          <w:rFonts w:ascii="Arial" w:hAnsi="Arial" w:cs="Arial"/>
          <w:color w:val="010000"/>
          <w:sz w:val="20"/>
        </w:rPr>
        <w:t>to</w:t>
      </w:r>
      <w:r w:rsidR="003F396A" w:rsidRPr="00984A67">
        <w:rPr>
          <w:rFonts w:ascii="Arial" w:hAnsi="Arial" w:cs="Arial"/>
          <w:color w:val="010000"/>
          <w:sz w:val="20"/>
          <w:lang w:val="vi-VN"/>
        </w:rPr>
        <w:t xml:space="preserve"> review </w:t>
      </w:r>
      <w:r w:rsidRPr="00984A67">
        <w:rPr>
          <w:rFonts w:ascii="Arial" w:hAnsi="Arial" w:cs="Arial"/>
          <w:color w:val="010000"/>
          <w:sz w:val="20"/>
        </w:rPr>
        <w:t>the Semi-annual Financial Statements</w:t>
      </w:r>
      <w:r w:rsidR="003F396A" w:rsidRPr="00984A67">
        <w:rPr>
          <w:rFonts w:ascii="Arial" w:hAnsi="Arial" w:cs="Arial"/>
          <w:color w:val="010000"/>
          <w:sz w:val="20"/>
          <w:lang w:val="vi-VN"/>
        </w:rPr>
        <w:t xml:space="preserve"> 2023</w:t>
      </w:r>
      <w:r w:rsidRPr="00984A67">
        <w:rPr>
          <w:rFonts w:ascii="Arial" w:hAnsi="Arial" w:cs="Arial"/>
          <w:color w:val="010000"/>
          <w:sz w:val="20"/>
        </w:rPr>
        <w:t xml:space="preserve"> and</w:t>
      </w:r>
      <w:r w:rsidR="003F396A" w:rsidRPr="00984A67">
        <w:rPr>
          <w:rFonts w:ascii="Arial" w:hAnsi="Arial" w:cs="Arial"/>
          <w:color w:val="010000"/>
          <w:sz w:val="20"/>
          <w:lang w:val="vi-VN"/>
        </w:rPr>
        <w:t xml:space="preserve"> audit</w:t>
      </w:r>
      <w:r w:rsidRPr="00984A67">
        <w:rPr>
          <w:rFonts w:ascii="Arial" w:hAnsi="Arial" w:cs="Arial"/>
          <w:color w:val="010000"/>
          <w:sz w:val="20"/>
        </w:rPr>
        <w:t xml:space="preserve"> the Financial Statements 2023.</w:t>
      </w:r>
    </w:p>
    <w:p w14:paraId="00000007" w14:textId="77777777" w:rsidR="00257E7F" w:rsidRPr="00984A67" w:rsidRDefault="005A7326" w:rsidP="00C37690">
      <w:pPr>
        <w:pBdr>
          <w:top w:val="nil"/>
          <w:left w:val="nil"/>
          <w:bottom w:val="nil"/>
          <w:right w:val="nil"/>
          <w:between w:val="nil"/>
        </w:pBdr>
        <w:spacing w:after="120" w:line="360" w:lineRule="auto"/>
        <w:jc w:val="both"/>
        <w:rPr>
          <w:rFonts w:ascii="Arial" w:eastAsia="Arial" w:hAnsi="Arial" w:cs="Arial"/>
          <w:color w:val="010000"/>
          <w:sz w:val="20"/>
          <w:szCs w:val="20"/>
        </w:rPr>
      </w:pPr>
      <w:r w:rsidRPr="00984A67">
        <w:rPr>
          <w:rFonts w:ascii="Arial" w:hAnsi="Arial" w:cs="Arial"/>
          <w:color w:val="010000"/>
          <w:sz w:val="20"/>
        </w:rPr>
        <w:t>On May 20, 2024, the Company disclosed information on the signing of an audit contract to review the Semi-annual Financial Statements 2023 and audit the Financial Statements 2023.</w:t>
      </w:r>
    </w:p>
    <w:p w14:paraId="00000008" w14:textId="1C9E7C7C" w:rsidR="00257E7F" w:rsidRPr="00984A67" w:rsidRDefault="005A7326" w:rsidP="00C37690">
      <w:pPr>
        <w:pBdr>
          <w:top w:val="nil"/>
          <w:left w:val="nil"/>
          <w:bottom w:val="nil"/>
          <w:right w:val="nil"/>
          <w:between w:val="nil"/>
        </w:pBdr>
        <w:spacing w:after="120" w:line="360" w:lineRule="auto"/>
        <w:jc w:val="both"/>
        <w:rPr>
          <w:rFonts w:ascii="Arial" w:eastAsia="Arial" w:hAnsi="Arial" w:cs="Arial"/>
          <w:color w:val="010000"/>
          <w:sz w:val="20"/>
          <w:szCs w:val="20"/>
        </w:rPr>
      </w:pPr>
      <w:r w:rsidRPr="00984A67">
        <w:rPr>
          <w:rFonts w:ascii="Arial" w:hAnsi="Arial" w:cs="Arial"/>
          <w:color w:val="010000"/>
          <w:sz w:val="20"/>
        </w:rPr>
        <w:t xml:space="preserve">Due to the </w:t>
      </w:r>
      <w:r w:rsidR="00984A67" w:rsidRPr="00984A67">
        <w:rPr>
          <w:rFonts w:ascii="Arial" w:hAnsi="Arial" w:cs="Arial"/>
          <w:color w:val="010000"/>
          <w:sz w:val="20"/>
        </w:rPr>
        <w:t>prolonged selection</w:t>
      </w:r>
      <w:r w:rsidR="003F396A" w:rsidRPr="00984A67">
        <w:rPr>
          <w:rFonts w:ascii="Arial" w:hAnsi="Arial" w:cs="Arial"/>
          <w:color w:val="010000"/>
          <w:sz w:val="20"/>
          <w:lang w:val="vi-VN"/>
        </w:rPr>
        <w:t xml:space="preserve"> </w:t>
      </w:r>
      <w:r w:rsidRPr="00984A67">
        <w:rPr>
          <w:rFonts w:ascii="Arial" w:hAnsi="Arial" w:cs="Arial"/>
          <w:color w:val="010000"/>
          <w:sz w:val="20"/>
        </w:rPr>
        <w:t xml:space="preserve">of </w:t>
      </w:r>
      <w:r w:rsidR="003F396A" w:rsidRPr="00984A67">
        <w:rPr>
          <w:rFonts w:ascii="Arial" w:hAnsi="Arial" w:cs="Arial"/>
          <w:color w:val="010000"/>
          <w:sz w:val="20"/>
        </w:rPr>
        <w:t>the</w:t>
      </w:r>
      <w:r w:rsidR="003F396A" w:rsidRPr="00984A67">
        <w:rPr>
          <w:rFonts w:ascii="Arial" w:hAnsi="Arial" w:cs="Arial"/>
          <w:color w:val="010000"/>
          <w:sz w:val="20"/>
          <w:lang w:val="vi-VN"/>
        </w:rPr>
        <w:t xml:space="preserve"> </w:t>
      </w:r>
      <w:r w:rsidRPr="00984A67">
        <w:rPr>
          <w:rFonts w:ascii="Arial" w:hAnsi="Arial" w:cs="Arial"/>
          <w:color w:val="010000"/>
          <w:sz w:val="20"/>
        </w:rPr>
        <w:t xml:space="preserve">audit company for the Financial Statements 2023, the Company has not been able to disclose information about the Semi-annual </w:t>
      </w:r>
      <w:r w:rsidR="003F396A" w:rsidRPr="00984A67">
        <w:rPr>
          <w:rFonts w:ascii="Arial" w:hAnsi="Arial" w:cs="Arial"/>
          <w:color w:val="010000"/>
          <w:sz w:val="20"/>
        </w:rPr>
        <w:t>and</w:t>
      </w:r>
      <w:r w:rsidR="003F396A" w:rsidRPr="00984A67">
        <w:rPr>
          <w:rFonts w:ascii="Arial" w:hAnsi="Arial" w:cs="Arial"/>
          <w:color w:val="010000"/>
          <w:sz w:val="20"/>
          <w:lang w:val="vi-VN"/>
        </w:rPr>
        <w:t xml:space="preserve"> Annual </w:t>
      </w:r>
      <w:r w:rsidRPr="00984A67">
        <w:rPr>
          <w:rFonts w:ascii="Arial" w:hAnsi="Arial" w:cs="Arial"/>
          <w:color w:val="010000"/>
          <w:sz w:val="20"/>
        </w:rPr>
        <w:t xml:space="preserve">Financial Statements 2023 within the specified time. Currently, the Company has selected and signed an audit contract, so the Company will soon disclose information about the reviewed Semi-annual Financial Statements 2023 and </w:t>
      </w:r>
      <w:r w:rsidR="003F396A" w:rsidRPr="00984A67">
        <w:rPr>
          <w:rFonts w:ascii="Arial" w:hAnsi="Arial" w:cs="Arial"/>
          <w:color w:val="010000"/>
          <w:sz w:val="20"/>
        </w:rPr>
        <w:t>the a</w:t>
      </w:r>
      <w:r w:rsidRPr="00984A67">
        <w:rPr>
          <w:rFonts w:ascii="Arial" w:hAnsi="Arial" w:cs="Arial"/>
          <w:color w:val="010000"/>
          <w:sz w:val="20"/>
        </w:rPr>
        <w:t>udited</w:t>
      </w:r>
      <w:r w:rsidR="003F396A" w:rsidRPr="00984A67">
        <w:rPr>
          <w:rFonts w:ascii="Arial" w:hAnsi="Arial" w:cs="Arial"/>
          <w:color w:val="010000"/>
          <w:sz w:val="20"/>
          <w:lang w:val="vi-VN"/>
        </w:rPr>
        <w:t xml:space="preserve"> Annual</w:t>
      </w:r>
      <w:r w:rsidRPr="00984A67">
        <w:rPr>
          <w:rFonts w:ascii="Arial" w:hAnsi="Arial" w:cs="Arial"/>
          <w:color w:val="010000"/>
          <w:sz w:val="20"/>
        </w:rPr>
        <w:t xml:space="preserve"> Financial Statements 2023 before June 30, 2024.</w:t>
      </w:r>
    </w:p>
    <w:sectPr w:rsidR="00257E7F" w:rsidRPr="00984A67" w:rsidSect="00CD2B5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7F"/>
    <w:rsid w:val="00076826"/>
    <w:rsid w:val="00257E7F"/>
    <w:rsid w:val="003F396A"/>
    <w:rsid w:val="004F5B34"/>
    <w:rsid w:val="005A7326"/>
    <w:rsid w:val="00984A67"/>
    <w:rsid w:val="00AA545D"/>
    <w:rsid w:val="00C37690"/>
    <w:rsid w:val="00CD2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B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8"/>
      <w:szCs w:val="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color w:val="2D2D2D"/>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2D2D2D"/>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D2D2D"/>
      <w:u w:val="none"/>
      <w:shd w:val="clear" w:color="auto" w:fill="auto"/>
    </w:rPr>
  </w:style>
  <w:style w:type="paragraph" w:customStyle="1" w:styleId="Vnbnnidung30">
    <w:name w:val="Văn bản nội dung (3)"/>
    <w:basedOn w:val="Normal"/>
    <w:link w:val="Vnbnnidung3"/>
    <w:rPr>
      <w:rFonts w:ascii="Arial" w:eastAsia="Arial" w:hAnsi="Arial" w:cs="Arial"/>
      <w:sz w:val="8"/>
      <w:szCs w:val="8"/>
    </w:rPr>
  </w:style>
  <w:style w:type="paragraph" w:customStyle="1" w:styleId="Vnbnnidung20">
    <w:name w:val="Văn bản nội dung (2)"/>
    <w:basedOn w:val="Normal"/>
    <w:link w:val="Vnbnnidung2"/>
    <w:pPr>
      <w:spacing w:line="264" w:lineRule="auto"/>
      <w:jc w:val="center"/>
    </w:pPr>
    <w:rPr>
      <w:rFonts w:ascii="Times New Roman" w:eastAsia="Times New Roman" w:hAnsi="Times New Roman" w:cs="Times New Roman"/>
      <w:i/>
      <w:iCs/>
      <w:color w:val="2D2D2D"/>
      <w:sz w:val="20"/>
      <w:szCs w:val="20"/>
    </w:rPr>
  </w:style>
  <w:style w:type="paragraph" w:customStyle="1" w:styleId="Vnbnnidung40">
    <w:name w:val="Văn bản nội dung (4)"/>
    <w:basedOn w:val="Normal"/>
    <w:link w:val="Vnbnnidung4"/>
    <w:pPr>
      <w:spacing w:line="209" w:lineRule="auto"/>
    </w:pPr>
    <w:rPr>
      <w:rFonts w:ascii="Arial" w:eastAsia="Arial" w:hAnsi="Arial" w:cs="Arial"/>
      <w:color w:val="2D2D2D"/>
      <w:sz w:val="22"/>
      <w:szCs w:val="22"/>
    </w:rPr>
  </w:style>
  <w:style w:type="paragraph" w:customStyle="1" w:styleId="Vnbnnidung0">
    <w:name w:val="Văn bản nội dung"/>
    <w:basedOn w:val="Normal"/>
    <w:link w:val="Vnbnnidung"/>
    <w:pPr>
      <w:spacing w:line="317" w:lineRule="auto"/>
      <w:ind w:firstLine="400"/>
    </w:pPr>
    <w:rPr>
      <w:rFonts w:ascii="Times New Roman" w:eastAsia="Times New Roman" w:hAnsi="Times New Roman" w:cs="Times New Roman"/>
      <w:color w:val="2D2D2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8"/>
      <w:szCs w:val="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color w:val="2D2D2D"/>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2D2D2D"/>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D2D2D"/>
      <w:u w:val="none"/>
      <w:shd w:val="clear" w:color="auto" w:fill="auto"/>
    </w:rPr>
  </w:style>
  <w:style w:type="paragraph" w:customStyle="1" w:styleId="Vnbnnidung30">
    <w:name w:val="Văn bản nội dung (3)"/>
    <w:basedOn w:val="Normal"/>
    <w:link w:val="Vnbnnidung3"/>
    <w:rPr>
      <w:rFonts w:ascii="Arial" w:eastAsia="Arial" w:hAnsi="Arial" w:cs="Arial"/>
      <w:sz w:val="8"/>
      <w:szCs w:val="8"/>
    </w:rPr>
  </w:style>
  <w:style w:type="paragraph" w:customStyle="1" w:styleId="Vnbnnidung20">
    <w:name w:val="Văn bản nội dung (2)"/>
    <w:basedOn w:val="Normal"/>
    <w:link w:val="Vnbnnidung2"/>
    <w:pPr>
      <w:spacing w:line="264" w:lineRule="auto"/>
      <w:jc w:val="center"/>
    </w:pPr>
    <w:rPr>
      <w:rFonts w:ascii="Times New Roman" w:eastAsia="Times New Roman" w:hAnsi="Times New Roman" w:cs="Times New Roman"/>
      <w:i/>
      <w:iCs/>
      <w:color w:val="2D2D2D"/>
      <w:sz w:val="20"/>
      <w:szCs w:val="20"/>
    </w:rPr>
  </w:style>
  <w:style w:type="paragraph" w:customStyle="1" w:styleId="Vnbnnidung40">
    <w:name w:val="Văn bản nội dung (4)"/>
    <w:basedOn w:val="Normal"/>
    <w:link w:val="Vnbnnidung4"/>
    <w:pPr>
      <w:spacing w:line="209" w:lineRule="auto"/>
    </w:pPr>
    <w:rPr>
      <w:rFonts w:ascii="Arial" w:eastAsia="Arial" w:hAnsi="Arial" w:cs="Arial"/>
      <w:color w:val="2D2D2D"/>
      <w:sz w:val="22"/>
      <w:szCs w:val="22"/>
    </w:rPr>
  </w:style>
  <w:style w:type="paragraph" w:customStyle="1" w:styleId="Vnbnnidung0">
    <w:name w:val="Văn bản nội dung"/>
    <w:basedOn w:val="Normal"/>
    <w:link w:val="Vnbnnidung"/>
    <w:pPr>
      <w:spacing w:line="317" w:lineRule="auto"/>
      <w:ind w:firstLine="400"/>
    </w:pPr>
    <w:rPr>
      <w:rFonts w:ascii="Times New Roman" w:eastAsia="Times New Roman" w:hAnsi="Times New Roman" w:cs="Times New Roman"/>
      <w:color w:val="2D2D2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q5W/b5XEk0cE9eAvSeFELONRA==">CgMxLjA4AHIhMUQ3cVpYSEZRT0prVGRBSjNSd01pZmVZWmthb3ZReEFm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350</Words>
  <Characters>1927</Characters>
  <Application>Microsoft Office Word</Application>
  <DocSecurity>0</DocSecurity>
  <Lines>16</Lines>
  <Paragraphs>4</Paragraphs>
  <ScaleCrop>false</ScaleCrop>
  <Company>Microsoft</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10</cp:revision>
  <dcterms:created xsi:type="dcterms:W3CDTF">2024-06-04T04:17:00Z</dcterms:created>
  <dcterms:modified xsi:type="dcterms:W3CDTF">2024-06-05T07:15:00Z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b4ded1cea5f421917c8feb060990818c0630117d091703e96203fcdcc9cba80f</vt:lpwstr>
  </property>
</Properties>
</file>