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02B07" w:rsidRPr="00213DFE" w:rsidRDefault="0056512A" w:rsidP="00936C6B">
      <w:pPr>
        <w:pBdr>
          <w:top w:val="nil"/>
          <w:left w:val="nil"/>
          <w:bottom w:val="nil"/>
          <w:right w:val="nil"/>
          <w:between w:val="nil"/>
        </w:pBdr>
        <w:tabs>
          <w:tab w:val="left" w:pos="5251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13DFE">
        <w:rPr>
          <w:rFonts w:ascii="Arial" w:hAnsi="Arial" w:cs="Arial"/>
          <w:b/>
          <w:color w:val="010000"/>
          <w:sz w:val="20"/>
        </w:rPr>
        <w:t>HKB: Board Resolution</w:t>
      </w:r>
    </w:p>
    <w:p w14:paraId="00000002" w14:textId="12B3AC1D" w:rsidR="00A02B07" w:rsidRPr="00213DFE" w:rsidRDefault="0056512A" w:rsidP="00936C6B">
      <w:pPr>
        <w:pBdr>
          <w:top w:val="nil"/>
          <w:left w:val="nil"/>
          <w:bottom w:val="nil"/>
          <w:right w:val="nil"/>
          <w:between w:val="nil"/>
        </w:pBdr>
        <w:tabs>
          <w:tab w:val="left" w:pos="52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3DFE">
        <w:rPr>
          <w:rFonts w:ascii="Arial" w:hAnsi="Arial" w:cs="Arial"/>
          <w:color w:val="010000"/>
          <w:sz w:val="20"/>
        </w:rPr>
        <w:t xml:space="preserve">On June 26, 2024, Ha </w:t>
      </w:r>
      <w:proofErr w:type="spellStart"/>
      <w:r w:rsidRPr="00213DFE">
        <w:rPr>
          <w:rFonts w:ascii="Arial" w:hAnsi="Arial" w:cs="Arial"/>
          <w:color w:val="010000"/>
          <w:sz w:val="20"/>
        </w:rPr>
        <w:t>Noi</w:t>
      </w:r>
      <w:proofErr w:type="spellEnd"/>
      <w:r w:rsidRPr="00213DFE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213DFE">
        <w:rPr>
          <w:rFonts w:ascii="Arial" w:hAnsi="Arial" w:cs="Arial"/>
          <w:color w:val="010000"/>
          <w:sz w:val="20"/>
        </w:rPr>
        <w:t>Kinh</w:t>
      </w:r>
      <w:proofErr w:type="spellEnd"/>
      <w:r w:rsidRPr="00213DFE">
        <w:rPr>
          <w:rFonts w:ascii="Arial" w:hAnsi="Arial" w:cs="Arial"/>
          <w:color w:val="010000"/>
          <w:sz w:val="20"/>
        </w:rPr>
        <w:t xml:space="preserve"> Bac Agriculture and Food JSC announced Resolution </w:t>
      </w:r>
      <w:r w:rsidR="002E2AB5" w:rsidRPr="00213DFE">
        <w:rPr>
          <w:rFonts w:ascii="Arial" w:hAnsi="Arial" w:cs="Arial"/>
          <w:color w:val="010000"/>
          <w:sz w:val="20"/>
        </w:rPr>
        <w:t xml:space="preserve">No. </w:t>
      </w:r>
      <w:r w:rsidR="002124F1">
        <w:rPr>
          <w:rFonts w:ascii="Arial" w:hAnsi="Arial" w:cs="Arial"/>
          <w:color w:val="010000"/>
          <w:sz w:val="20"/>
        </w:rPr>
        <w:t>07</w:t>
      </w:r>
      <w:bookmarkStart w:id="0" w:name="_GoBack"/>
      <w:bookmarkEnd w:id="0"/>
      <w:r w:rsidRPr="00213DFE">
        <w:rPr>
          <w:rFonts w:ascii="Arial" w:hAnsi="Arial" w:cs="Arial"/>
          <w:color w:val="010000"/>
          <w:sz w:val="20"/>
        </w:rPr>
        <w:t xml:space="preserve">/2024/NQ-HDQT as follows: </w:t>
      </w:r>
    </w:p>
    <w:p w14:paraId="00000003" w14:textId="77777777" w:rsidR="00A02B07" w:rsidRPr="00213DFE" w:rsidRDefault="0056512A" w:rsidP="00936C6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3DFE">
        <w:rPr>
          <w:rFonts w:ascii="Arial" w:hAnsi="Arial" w:cs="Arial"/>
          <w:color w:val="010000"/>
          <w:sz w:val="20"/>
        </w:rPr>
        <w:t>Article 1: Select an audit company for the Financial Statements 2024</w:t>
      </w:r>
    </w:p>
    <w:p w14:paraId="00000004" w14:textId="0E561612" w:rsidR="00A02B07" w:rsidRPr="00213DFE" w:rsidRDefault="0056512A" w:rsidP="00936C6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3DFE">
        <w:rPr>
          <w:rFonts w:ascii="Arial" w:hAnsi="Arial" w:cs="Arial"/>
          <w:color w:val="010000"/>
          <w:sz w:val="20"/>
        </w:rPr>
        <w:t>The Board of Directors of the Company selected CPA Vietnam Auditing Company Limited as the company to audit the Financial Statements for the fiscal year 2024</w:t>
      </w:r>
      <w:r w:rsidR="002E2AB5" w:rsidRPr="00213DFE">
        <w:rPr>
          <w:rFonts w:ascii="Arial" w:hAnsi="Arial" w:cs="Arial"/>
          <w:color w:val="010000"/>
          <w:sz w:val="20"/>
        </w:rPr>
        <w:t xml:space="preserve"> </w:t>
      </w:r>
      <w:r w:rsidRPr="00213DFE">
        <w:rPr>
          <w:rFonts w:ascii="Arial" w:hAnsi="Arial" w:cs="Arial"/>
          <w:color w:val="010000"/>
          <w:sz w:val="20"/>
        </w:rPr>
        <w:t xml:space="preserve">of Ha </w:t>
      </w:r>
      <w:proofErr w:type="spellStart"/>
      <w:r w:rsidRPr="00213DFE">
        <w:rPr>
          <w:rFonts w:ascii="Arial" w:hAnsi="Arial" w:cs="Arial"/>
          <w:color w:val="010000"/>
          <w:sz w:val="20"/>
        </w:rPr>
        <w:t>Noi</w:t>
      </w:r>
      <w:proofErr w:type="spellEnd"/>
      <w:r w:rsidRPr="00213DFE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213DFE">
        <w:rPr>
          <w:rFonts w:ascii="Arial" w:hAnsi="Arial" w:cs="Arial"/>
          <w:color w:val="010000"/>
          <w:sz w:val="20"/>
        </w:rPr>
        <w:t>Kinh</w:t>
      </w:r>
      <w:proofErr w:type="spellEnd"/>
      <w:r w:rsidRPr="00213DFE">
        <w:rPr>
          <w:rFonts w:ascii="Arial" w:hAnsi="Arial" w:cs="Arial"/>
          <w:color w:val="010000"/>
          <w:sz w:val="20"/>
        </w:rPr>
        <w:t xml:space="preserve"> Bac Agriculture and Food JSC and its subsidiaries.</w:t>
      </w:r>
    </w:p>
    <w:p w14:paraId="00000005" w14:textId="76ABED91" w:rsidR="00A02B07" w:rsidRPr="00213DFE" w:rsidRDefault="0056512A" w:rsidP="00936C6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3DFE">
        <w:rPr>
          <w:rFonts w:ascii="Arial" w:hAnsi="Arial" w:cs="Arial"/>
          <w:color w:val="010000"/>
          <w:sz w:val="20"/>
        </w:rPr>
        <w:t xml:space="preserve">Article 2: Agree to assign Mr. Duong Quang Lu </w:t>
      </w:r>
      <w:r w:rsidR="00936C6B">
        <w:rPr>
          <w:rFonts w:ascii="Arial" w:hAnsi="Arial" w:cs="Arial"/>
          <w:color w:val="010000"/>
          <w:sz w:val="20"/>
        </w:rPr>
        <w:t xml:space="preserve">– </w:t>
      </w:r>
      <w:r w:rsidRPr="00213DFE">
        <w:rPr>
          <w:rFonts w:ascii="Arial" w:hAnsi="Arial" w:cs="Arial"/>
          <w:color w:val="010000"/>
          <w:sz w:val="20"/>
        </w:rPr>
        <w:t>Chair of</w:t>
      </w:r>
      <w:r w:rsidR="00213DFE" w:rsidRPr="00213DFE">
        <w:rPr>
          <w:rFonts w:ascii="Arial" w:hAnsi="Arial" w:cs="Arial"/>
          <w:color w:val="010000"/>
          <w:sz w:val="20"/>
        </w:rPr>
        <w:t xml:space="preserve"> the Board of Directors-cum-</w:t>
      </w:r>
      <w:r w:rsidR="00936C6B">
        <w:rPr>
          <w:rFonts w:ascii="Arial" w:hAnsi="Arial" w:cs="Arial"/>
          <w:color w:val="010000"/>
          <w:sz w:val="20"/>
        </w:rPr>
        <w:t>Managing Director</w:t>
      </w:r>
      <w:r w:rsidRPr="00213DFE">
        <w:rPr>
          <w:rFonts w:ascii="Arial" w:hAnsi="Arial" w:cs="Arial"/>
          <w:color w:val="010000"/>
          <w:sz w:val="20"/>
        </w:rPr>
        <w:t xml:space="preserve"> of Ha </w:t>
      </w:r>
      <w:proofErr w:type="spellStart"/>
      <w:r w:rsidRPr="00213DFE">
        <w:rPr>
          <w:rFonts w:ascii="Arial" w:hAnsi="Arial" w:cs="Arial"/>
          <w:color w:val="010000"/>
          <w:sz w:val="20"/>
        </w:rPr>
        <w:t>Noi</w:t>
      </w:r>
      <w:proofErr w:type="spellEnd"/>
      <w:r w:rsidRPr="00213DFE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213DFE">
        <w:rPr>
          <w:rFonts w:ascii="Arial" w:hAnsi="Arial" w:cs="Arial"/>
          <w:color w:val="010000"/>
          <w:sz w:val="20"/>
        </w:rPr>
        <w:t>Kinh</w:t>
      </w:r>
      <w:proofErr w:type="spellEnd"/>
      <w:r w:rsidRPr="00213DFE">
        <w:rPr>
          <w:rFonts w:ascii="Arial" w:hAnsi="Arial" w:cs="Arial"/>
          <w:color w:val="010000"/>
          <w:sz w:val="20"/>
        </w:rPr>
        <w:t xml:space="preserve"> Bac Agriculture and Food JSC to sign a contract with CPA Vietnam Auditing Company Limited to audit the Financial Statements 2024 according to regulations.</w:t>
      </w:r>
    </w:p>
    <w:p w14:paraId="00000006" w14:textId="3DE39691" w:rsidR="00A02B07" w:rsidRPr="00213DFE" w:rsidRDefault="0056512A" w:rsidP="00936C6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3DFE">
        <w:rPr>
          <w:rFonts w:ascii="Arial" w:hAnsi="Arial" w:cs="Arial"/>
          <w:color w:val="010000"/>
          <w:sz w:val="20"/>
        </w:rPr>
        <w:t xml:space="preserve">Article 3: This </w:t>
      </w:r>
      <w:r w:rsidR="00936C6B">
        <w:rPr>
          <w:rFonts w:ascii="Arial" w:hAnsi="Arial" w:cs="Arial"/>
          <w:color w:val="010000"/>
          <w:sz w:val="20"/>
        </w:rPr>
        <w:t xml:space="preserve">Board </w:t>
      </w:r>
      <w:r w:rsidRPr="00213DFE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000007" w14:textId="1B036C32" w:rsidR="00A02B07" w:rsidRPr="00213DFE" w:rsidRDefault="0056512A" w:rsidP="00936C6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13DFE">
        <w:rPr>
          <w:rFonts w:ascii="Arial" w:hAnsi="Arial" w:cs="Arial"/>
          <w:color w:val="010000"/>
          <w:sz w:val="20"/>
        </w:rPr>
        <w:t>Article 4: Members</w:t>
      </w:r>
      <w:r w:rsidR="00936C6B">
        <w:rPr>
          <w:rFonts w:ascii="Arial" w:hAnsi="Arial" w:cs="Arial"/>
          <w:color w:val="010000"/>
          <w:sz w:val="20"/>
        </w:rPr>
        <w:t xml:space="preserve"> of the Board of Directors, Supervisory Board and</w:t>
      </w:r>
      <w:r w:rsidRPr="00213DFE">
        <w:rPr>
          <w:rFonts w:ascii="Arial" w:hAnsi="Arial" w:cs="Arial"/>
          <w:color w:val="010000"/>
          <w:sz w:val="20"/>
        </w:rPr>
        <w:t xml:space="preserve"> Executive Board, functional departments and related individuals are responsible for implementing this Resolution.</w:t>
      </w:r>
    </w:p>
    <w:sectPr w:rsidR="00A02B07" w:rsidRPr="00213DFE" w:rsidSect="002E2AB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07"/>
    <w:rsid w:val="002124F1"/>
    <w:rsid w:val="00213DFE"/>
    <w:rsid w:val="002E2AB5"/>
    <w:rsid w:val="0056512A"/>
    <w:rsid w:val="00936C6B"/>
    <w:rsid w:val="00A0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DC77A"/>
  <w15:docId w15:val="{FA0AE21A-CD60-419A-B4CD-35FA0C58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27F8F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60" w:lineRule="auto"/>
    </w:pPr>
    <w:rPr>
      <w:rFonts w:ascii="Times New Roman" w:eastAsia="Times New Roman" w:hAnsi="Times New Roman" w:cs="Times New Roman"/>
      <w:color w:val="827F8F"/>
      <w:sz w:val="20"/>
      <w:szCs w:val="20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line="233" w:lineRule="auto"/>
    </w:pPr>
    <w:rPr>
      <w:rFonts w:ascii="Arial" w:eastAsia="Arial" w:hAnsi="Arial" w:cs="Arial"/>
      <w:sz w:val="12"/>
      <w:szCs w:val="1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fLk2i/QFIokuwA+9XZA+zjP2Kg==">CgMxLjA4AHIhMWx6bGtHb21SS1dBNVdYZVJvQWk2X2k3YTFOWmxWdXBi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Nguyen Duc Quan</cp:lastModifiedBy>
  <cp:revision>3</cp:revision>
  <dcterms:created xsi:type="dcterms:W3CDTF">2024-07-01T04:49:00Z</dcterms:created>
  <dcterms:modified xsi:type="dcterms:W3CDTF">2024-07-01T04:49:00Z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a2f855cd6046d94a2c24ca18558a538a9c36f7c73f2ffc5ea761598c34254579</vt:lpwstr>
  </property>
</Properties>
</file>