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E37CEE">
        <w:rPr>
          <w:rFonts w:ascii="Arial" w:hAnsi="Arial" w:cs="Arial"/>
          <w:b/>
          <w:color w:val="010000"/>
          <w:sz w:val="20"/>
        </w:rPr>
        <w:t>PVL: Board Resolution</w:t>
      </w:r>
    </w:p>
    <w:p w14:paraId="00000002" w14:textId="7F6EDC78"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7CEE">
        <w:rPr>
          <w:rFonts w:ascii="Arial" w:hAnsi="Arial" w:cs="Arial"/>
          <w:color w:val="010000"/>
          <w:sz w:val="20"/>
        </w:rPr>
        <w:t xml:space="preserve">On June </w:t>
      </w:r>
      <w:r w:rsidR="00E37CEE" w:rsidRPr="00E37CEE">
        <w:rPr>
          <w:rFonts w:ascii="Arial" w:hAnsi="Arial" w:cs="Arial"/>
          <w:color w:val="010000"/>
          <w:sz w:val="20"/>
        </w:rPr>
        <w:t>0</w:t>
      </w:r>
      <w:r w:rsidRPr="00E37CEE">
        <w:rPr>
          <w:rFonts w:ascii="Arial" w:hAnsi="Arial" w:cs="Arial"/>
          <w:color w:val="010000"/>
          <w:sz w:val="20"/>
        </w:rPr>
        <w:t xml:space="preserve">7, 2024, Viet Property Investment Joint Stock Company announced Resolution </w:t>
      </w:r>
      <w:r w:rsidR="00366A1F" w:rsidRPr="00E37CEE">
        <w:rPr>
          <w:rFonts w:ascii="Arial" w:hAnsi="Arial" w:cs="Arial"/>
          <w:color w:val="010000"/>
          <w:sz w:val="20"/>
        </w:rPr>
        <w:t xml:space="preserve">No. </w:t>
      </w:r>
      <w:r w:rsidRPr="00E37CEE">
        <w:rPr>
          <w:rFonts w:ascii="Arial" w:hAnsi="Arial" w:cs="Arial"/>
          <w:color w:val="010000"/>
          <w:sz w:val="20"/>
        </w:rPr>
        <w:t xml:space="preserve">14/NQ-HDQT on </w:t>
      </w:r>
      <w:r w:rsidR="00E37CEE" w:rsidRPr="00E37CEE">
        <w:rPr>
          <w:rFonts w:ascii="Arial" w:hAnsi="Arial" w:cs="Arial"/>
          <w:color w:val="010000"/>
          <w:sz w:val="20"/>
        </w:rPr>
        <w:t xml:space="preserve">purchasing </w:t>
      </w:r>
      <w:r w:rsidRPr="00E37CEE">
        <w:rPr>
          <w:rFonts w:ascii="Arial" w:hAnsi="Arial" w:cs="Arial"/>
          <w:color w:val="010000"/>
          <w:sz w:val="20"/>
        </w:rPr>
        <w:t xml:space="preserve">service/office areas as follows: </w:t>
      </w:r>
    </w:p>
    <w:p w14:paraId="00000003" w14:textId="2187B7C4"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7CEE">
        <w:rPr>
          <w:rFonts w:ascii="Arial" w:hAnsi="Arial" w:cs="Arial"/>
          <w:color w:val="010000"/>
          <w:sz w:val="20"/>
        </w:rPr>
        <w:t>‎‎Article 1. The Board of Directors approved the following contents:</w:t>
      </w:r>
    </w:p>
    <w:p w14:paraId="00000004" w14:textId="5678B883" w:rsidR="00D44F6F" w:rsidRPr="00E37CEE" w:rsidRDefault="00DC56C5" w:rsidP="00366A1F">
      <w:pPr>
        <w:numPr>
          <w:ilvl w:val="0"/>
          <w:numId w:val="2"/>
        </w:numPr>
        <w:pBdr>
          <w:top w:val="nil"/>
          <w:left w:val="nil"/>
          <w:bottom w:val="nil"/>
          <w:right w:val="nil"/>
          <w:between w:val="nil"/>
        </w:pBdr>
        <w:tabs>
          <w:tab w:val="left" w:pos="432"/>
          <w:tab w:val="left" w:pos="538"/>
        </w:tabs>
        <w:spacing w:after="120" w:line="360" w:lineRule="auto"/>
        <w:rPr>
          <w:rFonts w:ascii="Arial" w:eastAsia="Arial" w:hAnsi="Arial" w:cs="Arial"/>
          <w:color w:val="010000"/>
          <w:sz w:val="20"/>
          <w:szCs w:val="20"/>
        </w:rPr>
      </w:pPr>
      <w:r w:rsidRPr="00E37CEE">
        <w:rPr>
          <w:rFonts w:ascii="Arial" w:hAnsi="Arial" w:cs="Arial"/>
          <w:color w:val="010000"/>
          <w:sz w:val="20"/>
        </w:rPr>
        <w:t xml:space="preserve">Approve on purchasing service area platforms (including service area 2 platform and outdoor service area platform) on the 6th floor of the Commercial, Office and Housing Service Complex Project at plot 4.5NO, 21 Le Van Luong Street, Nhan Chinh Ward, Thanh Xuan District, Hanoi City but must not exceed the value according to Valuation Certificate </w:t>
      </w:r>
      <w:r w:rsidR="00366A1F" w:rsidRPr="00E37CEE">
        <w:rPr>
          <w:rFonts w:ascii="Arial" w:hAnsi="Arial" w:cs="Arial"/>
          <w:color w:val="010000"/>
          <w:sz w:val="20"/>
        </w:rPr>
        <w:t xml:space="preserve">No. </w:t>
      </w:r>
      <w:r w:rsidRPr="00E37CEE">
        <w:rPr>
          <w:rFonts w:ascii="Arial" w:hAnsi="Arial" w:cs="Arial"/>
          <w:color w:val="010000"/>
          <w:sz w:val="20"/>
        </w:rPr>
        <w:t>31.01/CT-VIC dated June 5, 2024 of Valuation and Trade Joint Stock Company, specifically:</w:t>
      </w:r>
    </w:p>
    <w:p w14:paraId="00000005" w14:textId="77777777" w:rsidR="00D44F6F" w:rsidRPr="00E37CEE" w:rsidRDefault="00DC56C5" w:rsidP="00366A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37CEE">
        <w:rPr>
          <w:rFonts w:ascii="Arial" w:hAnsi="Arial" w:cs="Arial"/>
          <w:color w:val="010000"/>
          <w:sz w:val="20"/>
        </w:rPr>
        <w:t>Service area 2 of VND17,019,000,000.</w:t>
      </w:r>
    </w:p>
    <w:p w14:paraId="00000006" w14:textId="77777777" w:rsidR="00D44F6F" w:rsidRPr="00E37CEE" w:rsidRDefault="00DC56C5" w:rsidP="00366A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37CEE">
        <w:rPr>
          <w:rFonts w:ascii="Arial" w:hAnsi="Arial" w:cs="Arial"/>
          <w:color w:val="010000"/>
          <w:sz w:val="20"/>
        </w:rPr>
        <w:t>Outdoor service area of VND17,993,000,000.</w:t>
      </w:r>
    </w:p>
    <w:p w14:paraId="00000007" w14:textId="15CF9558"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7CEE">
        <w:rPr>
          <w:rFonts w:ascii="Arial" w:hAnsi="Arial" w:cs="Arial"/>
          <w:color w:val="010000"/>
          <w:sz w:val="20"/>
        </w:rPr>
        <w:t xml:space="preserve">The above price does not include </w:t>
      </w:r>
      <w:r w:rsidR="00E37CEE" w:rsidRPr="00E37CEE">
        <w:rPr>
          <w:rFonts w:ascii="Arial" w:hAnsi="Arial" w:cs="Arial"/>
          <w:color w:val="010000"/>
          <w:sz w:val="20"/>
        </w:rPr>
        <w:t>value-added</w:t>
      </w:r>
      <w:r w:rsidRPr="00E37CEE">
        <w:rPr>
          <w:rFonts w:ascii="Arial" w:hAnsi="Arial" w:cs="Arial"/>
          <w:color w:val="010000"/>
          <w:sz w:val="20"/>
        </w:rPr>
        <w:t xml:space="preserve"> tax, taxes, expenses, and transfer fees according to regulations.</w:t>
      </w:r>
    </w:p>
    <w:p w14:paraId="00000008" w14:textId="77777777"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7CEE">
        <w:rPr>
          <w:rFonts w:ascii="Arial" w:hAnsi="Arial" w:cs="Arial"/>
          <w:color w:val="010000"/>
          <w:sz w:val="20"/>
        </w:rPr>
        <w:t>‎‎Article 2. Assign the Executive Board to balance the Company's financial resources to implement tasks related to the above purchase and sale but not to exceed 35% of the Company's total assets based on the Audited Financial Statements 2023.</w:t>
      </w:r>
    </w:p>
    <w:p w14:paraId="00000009" w14:textId="17C0729F" w:rsidR="00D44F6F" w:rsidRPr="00E37CEE" w:rsidRDefault="00DC56C5" w:rsidP="00366A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7CEE">
        <w:rPr>
          <w:rFonts w:ascii="Arial" w:hAnsi="Arial" w:cs="Arial"/>
          <w:color w:val="010000"/>
          <w:sz w:val="20"/>
        </w:rPr>
        <w:t>‎‎Article 3. This Resolution takes effect from the date of its signing.</w:t>
      </w:r>
      <w:r w:rsidR="00366A1F" w:rsidRPr="00E37CEE">
        <w:rPr>
          <w:rFonts w:ascii="Arial" w:hAnsi="Arial" w:cs="Arial"/>
          <w:color w:val="010000"/>
          <w:sz w:val="20"/>
        </w:rPr>
        <w:t xml:space="preserve"> </w:t>
      </w:r>
      <w:r w:rsidRPr="00E37CEE">
        <w:rPr>
          <w:rFonts w:ascii="Arial" w:hAnsi="Arial" w:cs="Arial"/>
          <w:color w:val="010000"/>
          <w:sz w:val="20"/>
        </w:rPr>
        <w:t>Members of the Board of Directors, the Board of Management, and Heads of relevant departments/divisions, units are responsible for the implementation of this Resolution.</w:t>
      </w:r>
      <w:bookmarkEnd w:id="0"/>
    </w:p>
    <w:sectPr w:rsidR="00D44F6F" w:rsidRPr="00E37CEE" w:rsidSect="00366A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AF2"/>
    <w:multiLevelType w:val="multilevel"/>
    <w:tmpl w:val="0E4252EE"/>
    <w:lvl w:ilvl="0">
      <w:start w:val="1"/>
      <w:numFmt w:val="bullet"/>
      <w:lvlText w:val="-"/>
      <w:lvlJc w:val="left"/>
      <w:pPr>
        <w:ind w:left="0" w:firstLine="0"/>
      </w:pPr>
      <w:rPr>
        <w:rFonts w:ascii="Arial" w:eastAsia="Arial" w:hAnsi="Arial" w:cs="Arial"/>
        <w:b w:val="0"/>
        <w:i w:val="0"/>
        <w:smallCaps w:val="0"/>
        <w:strike w:val="0"/>
        <w:color w:val="0E0F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DB0C36"/>
    <w:multiLevelType w:val="multilevel"/>
    <w:tmpl w:val="06322F1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F"/>
    <w:rsid w:val="00366A1F"/>
    <w:rsid w:val="00D44F6F"/>
    <w:rsid w:val="00DC56C5"/>
    <w:rsid w:val="00E3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1B69"/>
  <w15:docId w15:val="{FF6B0CB3-E2AA-413B-908D-77222BB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E0F15"/>
      <w:u w:val="none"/>
      <w:shd w:val="clear" w:color="auto" w:fill="auto"/>
    </w:rPr>
  </w:style>
  <w:style w:type="paragraph" w:customStyle="1" w:styleId="Bodytext20">
    <w:name w:val="Body text (2)"/>
    <w:basedOn w:val="Normal"/>
    <w:link w:val="Bodytext2"/>
    <w:pPr>
      <w:ind w:firstLine="240"/>
    </w:pPr>
    <w:rPr>
      <w:rFonts w:ascii="Times New Roman" w:eastAsia="Times New Roman" w:hAnsi="Times New Roman" w:cs="Times New Roman"/>
    </w:rPr>
  </w:style>
  <w:style w:type="paragraph" w:styleId="BodyText">
    <w:name w:val="Body Text"/>
    <w:basedOn w:val="Normal"/>
    <w:link w:val="BodyTextChar"/>
    <w:qFormat/>
    <w:pPr>
      <w:spacing w:line="276" w:lineRule="auto"/>
      <w:ind w:firstLine="300"/>
    </w:pPr>
    <w:rPr>
      <w:rFonts w:ascii="Times New Roman" w:eastAsia="Times New Roman" w:hAnsi="Times New Roman" w:cs="Times New Roman"/>
      <w:color w:val="0E0F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jkMtkBsgYWBfL9XbUYL0ZtjLg==">CgMxLjA4AHIhMWk3TWtuVnJaWVBQcjFyR1VEZDBrZnRvbmNmTHFEWERa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1150</Characters>
  <Application>Microsoft Office Word</Application>
  <DocSecurity>0</DocSecurity>
  <Lines>19</Lines>
  <Paragraphs>10</Paragraphs>
  <ScaleCrop>false</ScaleCrop>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Sao Khue</cp:lastModifiedBy>
  <cp:revision>4</cp:revision>
  <dcterms:created xsi:type="dcterms:W3CDTF">2024-06-28T03:35:00Z</dcterms:created>
  <dcterms:modified xsi:type="dcterms:W3CDTF">2024-06-29T03:24:00Z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fc318240085f65190f836ac490a9e72e96dda90f8a2e86f18672f675bb1343b4</vt:lpwstr>
  </property>
</Properties>
</file>