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52B4E21" w:rsidR="001A48A3" w:rsidRPr="000519D7" w:rsidRDefault="00C35990" w:rsidP="00BE6D38">
      <w:pPr>
        <w:pBdr>
          <w:top w:val="nil"/>
          <w:left w:val="nil"/>
          <w:bottom w:val="nil"/>
          <w:right w:val="nil"/>
          <w:between w:val="nil"/>
        </w:pBdr>
        <w:spacing w:after="120" w:line="360" w:lineRule="auto"/>
        <w:jc w:val="both"/>
        <w:rPr>
          <w:rFonts w:ascii="Arial" w:eastAsia="Arial" w:hAnsi="Arial" w:cs="Arial"/>
          <w:b/>
          <w:color w:val="010000"/>
          <w:sz w:val="20"/>
          <w:szCs w:val="20"/>
        </w:rPr>
      </w:pPr>
      <w:r w:rsidRPr="000519D7">
        <w:rPr>
          <w:rFonts w:ascii="Arial" w:hAnsi="Arial" w:cs="Arial"/>
          <w:b/>
          <w:color w:val="010000"/>
          <w:sz w:val="20"/>
        </w:rPr>
        <w:t>TUG: Board Resolution</w:t>
      </w:r>
      <w:bookmarkStart w:id="0" w:name="_GoBack"/>
      <w:bookmarkEnd w:id="0"/>
    </w:p>
    <w:p w14:paraId="00000002" w14:textId="27E30487" w:rsidR="001A48A3" w:rsidRPr="000519D7" w:rsidRDefault="00C35990" w:rsidP="00BE6D38">
      <w:pPr>
        <w:pBdr>
          <w:top w:val="nil"/>
          <w:left w:val="nil"/>
          <w:bottom w:val="nil"/>
          <w:right w:val="nil"/>
          <w:between w:val="nil"/>
        </w:pBdr>
        <w:spacing w:after="120" w:line="360" w:lineRule="auto"/>
        <w:jc w:val="both"/>
        <w:rPr>
          <w:rFonts w:ascii="Arial" w:eastAsia="Arial" w:hAnsi="Arial" w:cs="Arial"/>
          <w:color w:val="010000"/>
          <w:sz w:val="20"/>
          <w:szCs w:val="20"/>
        </w:rPr>
      </w:pPr>
      <w:r w:rsidRPr="000519D7">
        <w:rPr>
          <w:rFonts w:ascii="Arial" w:hAnsi="Arial" w:cs="Arial"/>
          <w:color w:val="010000"/>
          <w:sz w:val="20"/>
        </w:rPr>
        <w:t xml:space="preserve">On June 27, 2024, Haiphong Port Tugboat and Transport Joint Stock Company announced Resolution </w:t>
      </w:r>
      <w:r w:rsidR="0000308B" w:rsidRPr="000519D7">
        <w:rPr>
          <w:rFonts w:ascii="Arial" w:hAnsi="Arial" w:cs="Arial"/>
          <w:color w:val="010000"/>
          <w:sz w:val="20"/>
        </w:rPr>
        <w:t xml:space="preserve">No. </w:t>
      </w:r>
      <w:r w:rsidRPr="000519D7">
        <w:rPr>
          <w:rFonts w:ascii="Arial" w:hAnsi="Arial" w:cs="Arial"/>
          <w:color w:val="010000"/>
          <w:sz w:val="20"/>
        </w:rPr>
        <w:t xml:space="preserve">435/NQ-HDQT on selecting the audit company to review the Semi-annual Financial Statements and audit the Financial Statements 2024 of Haiphong Port Tugboat and Transport Joint Stock Company as follows: </w:t>
      </w:r>
    </w:p>
    <w:p w14:paraId="00000003" w14:textId="7A0A481E" w:rsidR="001A48A3" w:rsidRPr="000519D7" w:rsidRDefault="00C35990" w:rsidP="00BE6D38">
      <w:pPr>
        <w:pBdr>
          <w:top w:val="nil"/>
          <w:left w:val="nil"/>
          <w:bottom w:val="nil"/>
          <w:right w:val="nil"/>
          <w:between w:val="nil"/>
        </w:pBdr>
        <w:spacing w:after="120" w:line="360" w:lineRule="auto"/>
        <w:jc w:val="both"/>
        <w:rPr>
          <w:rFonts w:ascii="Arial" w:eastAsia="Arial" w:hAnsi="Arial" w:cs="Arial"/>
          <w:color w:val="010000"/>
          <w:sz w:val="20"/>
          <w:szCs w:val="20"/>
        </w:rPr>
      </w:pPr>
      <w:r w:rsidRPr="000519D7">
        <w:rPr>
          <w:rFonts w:ascii="Arial" w:hAnsi="Arial" w:cs="Arial"/>
          <w:color w:val="010000"/>
          <w:sz w:val="20"/>
        </w:rPr>
        <w:t xml:space="preserve">‎‎Article 1. The Board of Directors of Haiphong Port Tugboat and Transport Joint Stock Company approved selecting the audit company to review </w:t>
      </w:r>
      <w:r w:rsidR="000519D7" w:rsidRPr="000519D7">
        <w:rPr>
          <w:rFonts w:ascii="Arial" w:hAnsi="Arial" w:cs="Arial"/>
          <w:color w:val="010000"/>
          <w:sz w:val="20"/>
        </w:rPr>
        <w:t>and</w:t>
      </w:r>
      <w:r w:rsidRPr="000519D7">
        <w:rPr>
          <w:rFonts w:ascii="Arial" w:hAnsi="Arial" w:cs="Arial"/>
          <w:color w:val="010000"/>
          <w:sz w:val="20"/>
        </w:rPr>
        <w:t xml:space="preserve"> audit the Financial Statements 2024 of the Company as follows:</w:t>
      </w:r>
    </w:p>
    <w:p w14:paraId="00000004" w14:textId="297DADD5" w:rsidR="001A48A3" w:rsidRPr="000519D7" w:rsidRDefault="00C35990" w:rsidP="00BE6D38">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0519D7">
        <w:rPr>
          <w:rFonts w:ascii="Arial" w:hAnsi="Arial" w:cs="Arial"/>
          <w:color w:val="010000"/>
          <w:sz w:val="20"/>
        </w:rPr>
        <w:t xml:space="preserve">Audit </w:t>
      </w:r>
      <w:r w:rsidR="000519D7" w:rsidRPr="000519D7">
        <w:rPr>
          <w:rFonts w:ascii="Arial" w:hAnsi="Arial" w:cs="Arial"/>
          <w:color w:val="010000"/>
          <w:sz w:val="20"/>
        </w:rPr>
        <w:t>Company</w:t>
      </w:r>
      <w:r w:rsidRPr="000519D7">
        <w:rPr>
          <w:rFonts w:ascii="Arial" w:hAnsi="Arial" w:cs="Arial"/>
          <w:color w:val="010000"/>
          <w:sz w:val="20"/>
        </w:rPr>
        <w:t>: UHY Auditing &amp; Consulting Company Limited (Address: 5th Floor, Building B2, Roman Plaza, To Huu Street, Dai Mo Ward, Nam Tu Liem District, Hanoi City).</w:t>
      </w:r>
    </w:p>
    <w:p w14:paraId="00000005" w14:textId="77777777" w:rsidR="001A48A3" w:rsidRPr="000519D7" w:rsidRDefault="00C35990" w:rsidP="00BE6D38">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0519D7">
        <w:rPr>
          <w:rFonts w:ascii="Arial" w:hAnsi="Arial" w:cs="Arial"/>
          <w:color w:val="010000"/>
          <w:sz w:val="20"/>
        </w:rPr>
        <w:t>Implementation contents: Audit and review the Semi-annual Financial Statements and audit the Financial Statements 2024 of Haiphong Port Tugboat and Transport Joint Stock Company.</w:t>
      </w:r>
    </w:p>
    <w:p w14:paraId="00000006" w14:textId="77777777" w:rsidR="001A48A3" w:rsidRPr="000519D7" w:rsidRDefault="00C35990" w:rsidP="00BE6D38">
      <w:pPr>
        <w:numPr>
          <w:ilvl w:val="0"/>
          <w:numId w:val="1"/>
        </w:numPr>
        <w:pBdr>
          <w:top w:val="nil"/>
          <w:left w:val="nil"/>
          <w:bottom w:val="nil"/>
          <w:right w:val="nil"/>
          <w:between w:val="nil"/>
        </w:pBdr>
        <w:tabs>
          <w:tab w:val="left" w:pos="709"/>
          <w:tab w:val="left" w:pos="869"/>
        </w:tabs>
        <w:spacing w:after="120" w:line="360" w:lineRule="auto"/>
        <w:jc w:val="both"/>
        <w:rPr>
          <w:rFonts w:ascii="Arial" w:eastAsia="Arial" w:hAnsi="Arial" w:cs="Arial"/>
          <w:color w:val="010000"/>
          <w:sz w:val="20"/>
          <w:szCs w:val="20"/>
        </w:rPr>
      </w:pPr>
      <w:r w:rsidRPr="000519D7">
        <w:rPr>
          <w:rFonts w:ascii="Arial" w:hAnsi="Arial" w:cs="Arial"/>
          <w:color w:val="010000"/>
          <w:sz w:val="20"/>
        </w:rPr>
        <w:t>Contract value: VND88,000,000; the above service charge excludes VAT.</w:t>
      </w:r>
    </w:p>
    <w:p w14:paraId="00000007" w14:textId="77777777" w:rsidR="001A48A3" w:rsidRPr="000519D7" w:rsidRDefault="00C35990" w:rsidP="00BE6D38">
      <w:pPr>
        <w:pBdr>
          <w:top w:val="nil"/>
          <w:left w:val="nil"/>
          <w:bottom w:val="nil"/>
          <w:right w:val="nil"/>
          <w:between w:val="nil"/>
        </w:pBdr>
        <w:spacing w:after="120" w:line="360" w:lineRule="auto"/>
        <w:jc w:val="both"/>
        <w:rPr>
          <w:rFonts w:ascii="Arial" w:eastAsia="Arial" w:hAnsi="Arial" w:cs="Arial"/>
          <w:color w:val="010000"/>
          <w:sz w:val="20"/>
          <w:szCs w:val="20"/>
        </w:rPr>
      </w:pPr>
      <w:r w:rsidRPr="000519D7">
        <w:rPr>
          <w:rFonts w:ascii="Arial" w:hAnsi="Arial" w:cs="Arial"/>
          <w:color w:val="010000"/>
          <w:sz w:val="20"/>
        </w:rPr>
        <w:t>‎‎Article 2. The Board of Directors assigned the Manager of the Company, based on functions, tasks, and powers regulated in the Charter, Regulations of the Company, and current law, to implement the Board Resolution./.</w:t>
      </w:r>
    </w:p>
    <w:sectPr w:rsidR="001A48A3" w:rsidRPr="000519D7" w:rsidSect="0000308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55D5"/>
    <w:multiLevelType w:val="multilevel"/>
    <w:tmpl w:val="217AC70C"/>
    <w:lvl w:ilvl="0">
      <w:start w:val="1"/>
      <w:numFmt w:val="bullet"/>
      <w:lvlText w:val="-"/>
      <w:lvlJc w:val="left"/>
      <w:pPr>
        <w:ind w:left="0" w:firstLine="0"/>
      </w:pPr>
      <w:rPr>
        <w:rFonts w:ascii="Arial" w:eastAsia="Arial" w:hAnsi="Arial" w:cs="Arial"/>
        <w:b w:val="0"/>
        <w:i w:val="0"/>
        <w:smallCaps w:val="0"/>
        <w:strike w:val="0"/>
        <w:color w:val="63686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A3"/>
    <w:rsid w:val="0000308B"/>
    <w:rsid w:val="000519D7"/>
    <w:rsid w:val="001A48A3"/>
    <w:rsid w:val="00417742"/>
    <w:rsid w:val="00BE6D38"/>
    <w:rsid w:val="00C12E5F"/>
    <w:rsid w:val="00C3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63686E"/>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63686E"/>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63686E"/>
      <w:sz w:val="30"/>
      <w:szCs w:val="30"/>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color w:val="63686E"/>
      <w:sz w:val="26"/>
      <w:szCs w:val="26"/>
    </w:rPr>
  </w:style>
  <w:style w:type="paragraph" w:customStyle="1" w:styleId="Vnbnnidung20">
    <w:name w:val="Văn bản nội dung (2)"/>
    <w:basedOn w:val="Normal"/>
    <w:link w:val="Vnbnnidung2"/>
    <w:pPr>
      <w:ind w:firstLine="140"/>
    </w:pPr>
    <w:rPr>
      <w:rFonts w:ascii="Times New Roman" w:eastAsia="Times New Roman" w:hAnsi="Times New Roman" w:cs="Times New Roman"/>
      <w:color w:val="63686E"/>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63686E"/>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63686E"/>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63686E"/>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63686E"/>
      <w:sz w:val="30"/>
      <w:szCs w:val="30"/>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color w:val="63686E"/>
      <w:sz w:val="26"/>
      <w:szCs w:val="26"/>
    </w:rPr>
  </w:style>
  <w:style w:type="paragraph" w:customStyle="1" w:styleId="Vnbnnidung20">
    <w:name w:val="Văn bản nội dung (2)"/>
    <w:basedOn w:val="Normal"/>
    <w:link w:val="Vnbnnidung2"/>
    <w:pPr>
      <w:ind w:firstLine="140"/>
    </w:pPr>
    <w:rPr>
      <w:rFonts w:ascii="Times New Roman" w:eastAsia="Times New Roman" w:hAnsi="Times New Roman" w:cs="Times New Roman"/>
      <w:color w:val="63686E"/>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63686E"/>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F4K2dUjQt5IfAYr1UNl8wiJCDA==">CgMxLjAyCGguZ2pkZ3hzOAByITFiVGpTS1ZUWWlrSFFDWTkySVkxaEVISU1xbXVUSW9CTw==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Company>Microsoft</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2024-06-28T03:26:00Z</dcterms:created>
  <dcterms:modified xsi:type="dcterms:W3CDTF">2024-07-01T04:07:00Z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b981f57fb52b73cf2ae12ee59fe0ce85221bcd192f9d70d85b494e5d84a3a663</vt:lpwstr>
  </property>
</Properties>
</file>