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D4F86" w:rsidRPr="0055328F" w:rsidRDefault="0055328F" w:rsidP="000E370A">
      <w:pPr>
        <w:pBdr>
          <w:top w:val="nil"/>
          <w:left w:val="nil"/>
          <w:bottom w:val="nil"/>
          <w:right w:val="nil"/>
          <w:between w:val="nil"/>
        </w:pBdr>
        <w:spacing w:after="120" w:line="360" w:lineRule="auto"/>
        <w:rPr>
          <w:rFonts w:ascii="Arial" w:eastAsia="Arial" w:hAnsi="Arial" w:cs="Arial"/>
          <w:b/>
          <w:color w:val="010000"/>
          <w:sz w:val="20"/>
          <w:szCs w:val="20"/>
        </w:rPr>
      </w:pPr>
      <w:r w:rsidRPr="0055328F">
        <w:rPr>
          <w:rFonts w:ascii="Arial" w:hAnsi="Arial" w:cs="Arial"/>
          <w:b/>
          <w:color w:val="010000"/>
          <w:sz w:val="20"/>
        </w:rPr>
        <w:t>VVS</w:t>
      </w:r>
      <w:r w:rsidRPr="0055328F">
        <w:rPr>
          <w:rFonts w:ascii="Arial" w:hAnsi="Arial" w:cs="Arial"/>
          <w:b/>
          <w:color w:val="010000"/>
          <w:sz w:val="20"/>
        </w:rPr>
        <w:t>:</w:t>
      </w:r>
      <w:r w:rsidRPr="0055328F">
        <w:rPr>
          <w:rFonts w:ascii="Arial" w:hAnsi="Arial" w:cs="Arial"/>
          <w:b/>
          <w:color w:val="010000"/>
          <w:sz w:val="20"/>
        </w:rPr>
        <w:t xml:space="preserve"> Board Decision</w:t>
      </w:r>
    </w:p>
    <w:p w14:paraId="00000002" w14:textId="478701DA" w:rsidR="00DD4F86" w:rsidRPr="0055328F" w:rsidRDefault="0055328F" w:rsidP="000E370A">
      <w:pPr>
        <w:pBdr>
          <w:top w:val="nil"/>
          <w:left w:val="nil"/>
          <w:bottom w:val="nil"/>
          <w:right w:val="nil"/>
          <w:between w:val="nil"/>
        </w:pBdr>
        <w:spacing w:after="120" w:line="360" w:lineRule="auto"/>
        <w:rPr>
          <w:rFonts w:ascii="Arial" w:eastAsia="Arial" w:hAnsi="Arial" w:cs="Arial"/>
          <w:color w:val="010000"/>
          <w:sz w:val="20"/>
          <w:szCs w:val="20"/>
        </w:rPr>
      </w:pPr>
      <w:r w:rsidRPr="0055328F">
        <w:rPr>
          <w:rFonts w:ascii="Arial" w:hAnsi="Arial" w:cs="Arial"/>
          <w:color w:val="010000"/>
          <w:sz w:val="20"/>
        </w:rPr>
        <w:t xml:space="preserve">On </w:t>
      </w:r>
      <w:r w:rsidRPr="0055328F">
        <w:rPr>
          <w:rFonts w:ascii="Arial" w:hAnsi="Arial" w:cs="Arial"/>
          <w:color w:val="010000"/>
          <w:sz w:val="20"/>
        </w:rPr>
        <w:t>July</w:t>
      </w:r>
      <w:r w:rsidRPr="0055328F">
        <w:rPr>
          <w:rFonts w:ascii="Arial" w:hAnsi="Arial" w:cs="Arial"/>
          <w:color w:val="010000"/>
          <w:sz w:val="20"/>
        </w:rPr>
        <w:t xml:space="preserve"> </w:t>
      </w:r>
      <w:r w:rsidRPr="0055328F">
        <w:rPr>
          <w:rFonts w:ascii="Arial" w:hAnsi="Arial" w:cs="Arial"/>
          <w:color w:val="010000"/>
          <w:sz w:val="20"/>
        </w:rPr>
        <w:t>9</w:t>
      </w:r>
      <w:r w:rsidRPr="0055328F">
        <w:rPr>
          <w:rFonts w:ascii="Arial" w:hAnsi="Arial" w:cs="Arial"/>
          <w:color w:val="010000"/>
          <w:sz w:val="20"/>
        </w:rPr>
        <w:t xml:space="preserve">, </w:t>
      </w:r>
      <w:r w:rsidRPr="0055328F">
        <w:rPr>
          <w:rFonts w:ascii="Arial" w:hAnsi="Arial" w:cs="Arial"/>
          <w:color w:val="010000"/>
          <w:sz w:val="20"/>
        </w:rPr>
        <w:t>2024</w:t>
      </w:r>
      <w:r w:rsidRPr="0055328F">
        <w:rPr>
          <w:rFonts w:ascii="Arial" w:hAnsi="Arial" w:cs="Arial"/>
          <w:color w:val="010000"/>
          <w:sz w:val="20"/>
        </w:rPr>
        <w:t xml:space="preserve">, </w:t>
      </w:r>
      <w:r w:rsidRPr="0055328F">
        <w:rPr>
          <w:rFonts w:ascii="Arial" w:hAnsi="Arial" w:cs="Arial"/>
          <w:color w:val="010000"/>
          <w:sz w:val="20"/>
        </w:rPr>
        <w:t>Vietnam Machine Investment Development Joint Stock Company</w:t>
      </w:r>
      <w:r w:rsidRPr="0055328F">
        <w:rPr>
          <w:rFonts w:ascii="Arial" w:hAnsi="Arial" w:cs="Arial"/>
          <w:color w:val="010000"/>
          <w:sz w:val="20"/>
        </w:rPr>
        <w:t xml:space="preserve"> announced Decision No. </w:t>
      </w:r>
      <w:r w:rsidRPr="0055328F">
        <w:rPr>
          <w:rFonts w:ascii="Arial" w:hAnsi="Arial" w:cs="Arial"/>
          <w:color w:val="010000"/>
          <w:sz w:val="20"/>
        </w:rPr>
        <w:t>11</w:t>
      </w:r>
      <w:r w:rsidRPr="0055328F">
        <w:rPr>
          <w:rFonts w:ascii="Arial" w:hAnsi="Arial" w:cs="Arial"/>
          <w:color w:val="010000"/>
          <w:sz w:val="20"/>
        </w:rPr>
        <w:t>/</w:t>
      </w:r>
      <w:r w:rsidRPr="0055328F">
        <w:rPr>
          <w:rFonts w:ascii="Arial" w:hAnsi="Arial" w:cs="Arial"/>
          <w:color w:val="010000"/>
          <w:sz w:val="20"/>
        </w:rPr>
        <w:t>2024</w:t>
      </w:r>
      <w:r w:rsidRPr="0055328F">
        <w:rPr>
          <w:rFonts w:ascii="Arial" w:hAnsi="Arial" w:cs="Arial"/>
          <w:color w:val="010000"/>
          <w:sz w:val="20"/>
        </w:rPr>
        <w:t>/QD-HDQT-VIMID on</w:t>
      </w:r>
      <w:r w:rsidR="000E370A" w:rsidRPr="0055328F">
        <w:rPr>
          <w:rFonts w:ascii="Arial" w:hAnsi="Arial" w:cs="Arial"/>
          <w:color w:val="010000"/>
          <w:sz w:val="20"/>
          <w:lang w:val="vi-VN"/>
        </w:rPr>
        <w:t xml:space="preserve"> the</w:t>
      </w:r>
      <w:r w:rsidRPr="0055328F">
        <w:rPr>
          <w:rFonts w:ascii="Arial" w:hAnsi="Arial" w:cs="Arial"/>
          <w:color w:val="010000"/>
          <w:sz w:val="20"/>
        </w:rPr>
        <w:t xml:space="preserve"> credit </w:t>
      </w:r>
      <w:r w:rsidR="000E370A" w:rsidRPr="0055328F">
        <w:rPr>
          <w:rFonts w:ascii="Arial" w:hAnsi="Arial" w:cs="Arial"/>
          <w:color w:val="010000"/>
          <w:sz w:val="20"/>
          <w:lang w:val="vi-VN"/>
        </w:rPr>
        <w:t xml:space="preserve">extension </w:t>
      </w:r>
      <w:r w:rsidRPr="0055328F">
        <w:rPr>
          <w:rFonts w:ascii="Arial" w:hAnsi="Arial" w:cs="Arial"/>
          <w:color w:val="010000"/>
          <w:sz w:val="20"/>
        </w:rPr>
        <w:t>at Vietnam Maritime Commercial Joint Stock Bank - Ha Noi Branch as follows</w:t>
      </w:r>
      <w:r w:rsidRPr="0055328F">
        <w:rPr>
          <w:rFonts w:ascii="Arial" w:hAnsi="Arial" w:cs="Arial"/>
          <w:color w:val="010000"/>
          <w:sz w:val="20"/>
        </w:rPr>
        <w:t>:</w:t>
      </w:r>
    </w:p>
    <w:p w14:paraId="00000003" w14:textId="4F391F39" w:rsidR="00DD4F86" w:rsidRPr="0055328F" w:rsidRDefault="0055328F" w:rsidP="000E370A">
      <w:pPr>
        <w:pBdr>
          <w:top w:val="nil"/>
          <w:left w:val="nil"/>
          <w:bottom w:val="nil"/>
          <w:right w:val="nil"/>
          <w:between w:val="nil"/>
        </w:pBdr>
        <w:spacing w:after="120" w:line="360" w:lineRule="auto"/>
        <w:rPr>
          <w:rFonts w:ascii="Arial" w:eastAsia="Arial" w:hAnsi="Arial" w:cs="Arial"/>
          <w:color w:val="010000"/>
          <w:sz w:val="20"/>
          <w:szCs w:val="20"/>
        </w:rPr>
      </w:pPr>
      <w:r w:rsidRPr="0055328F">
        <w:rPr>
          <w:rFonts w:ascii="Arial" w:hAnsi="Arial" w:cs="Arial"/>
          <w:color w:val="010000"/>
          <w:sz w:val="20"/>
        </w:rPr>
        <w:t xml:space="preserve">Article </w:t>
      </w:r>
      <w:r w:rsidRPr="0055328F">
        <w:rPr>
          <w:rFonts w:ascii="Arial" w:hAnsi="Arial" w:cs="Arial"/>
          <w:color w:val="010000"/>
          <w:sz w:val="20"/>
        </w:rPr>
        <w:t>1:</w:t>
      </w:r>
      <w:r w:rsidRPr="0055328F">
        <w:rPr>
          <w:rFonts w:ascii="Arial" w:hAnsi="Arial" w:cs="Arial"/>
          <w:color w:val="010000"/>
          <w:sz w:val="20"/>
        </w:rPr>
        <w:t xml:space="preserve"> </w:t>
      </w:r>
      <w:r w:rsidRPr="0055328F">
        <w:rPr>
          <w:rFonts w:ascii="Arial" w:hAnsi="Arial" w:cs="Arial"/>
          <w:color w:val="010000"/>
          <w:sz w:val="20"/>
        </w:rPr>
        <w:t xml:space="preserve">Approve </w:t>
      </w:r>
      <w:r w:rsidR="000E370A" w:rsidRPr="0055328F">
        <w:rPr>
          <w:rFonts w:ascii="Arial" w:hAnsi="Arial" w:cs="Arial"/>
          <w:color w:val="010000"/>
          <w:sz w:val="20"/>
          <w:lang w:val="vi-VN"/>
        </w:rPr>
        <w:t xml:space="preserve">on </w:t>
      </w:r>
      <w:r w:rsidR="000E370A" w:rsidRPr="0055328F">
        <w:rPr>
          <w:rFonts w:ascii="Arial" w:hAnsi="Arial" w:cs="Arial"/>
          <w:color w:val="010000"/>
          <w:sz w:val="20"/>
        </w:rPr>
        <w:t xml:space="preserve">applying for a </w:t>
      </w:r>
      <w:r w:rsidR="000E370A" w:rsidRPr="0055328F">
        <w:rPr>
          <w:rFonts w:ascii="Arial" w:hAnsi="Arial" w:cs="Arial"/>
          <w:color w:val="010000"/>
          <w:sz w:val="20"/>
          <w:lang w:val="vi-VN"/>
        </w:rPr>
        <w:t xml:space="preserve">line of credit extension </w:t>
      </w:r>
      <w:r w:rsidR="000E370A" w:rsidRPr="0055328F">
        <w:rPr>
          <w:rFonts w:ascii="Arial" w:hAnsi="Arial" w:cs="Arial"/>
          <w:color w:val="010000"/>
          <w:sz w:val="20"/>
        </w:rPr>
        <w:t xml:space="preserve">(this </w:t>
      </w:r>
      <w:r w:rsidR="000E370A" w:rsidRPr="0055328F">
        <w:rPr>
          <w:rFonts w:ascii="Arial" w:hAnsi="Arial" w:cs="Arial"/>
          <w:color w:val="010000"/>
          <w:sz w:val="20"/>
          <w:lang w:val="vi-VN"/>
        </w:rPr>
        <w:t xml:space="preserve">line of credit </w:t>
      </w:r>
      <w:r w:rsidRPr="0055328F">
        <w:rPr>
          <w:rFonts w:ascii="Arial" w:hAnsi="Arial" w:cs="Arial"/>
          <w:color w:val="010000"/>
          <w:sz w:val="20"/>
        </w:rPr>
        <w:t>is the total outstanding debt and maximum balance of discounts, guarantees, L/C or other credits granted) at MSB in the amount of VND</w:t>
      </w:r>
      <w:r w:rsidRPr="0055328F">
        <w:rPr>
          <w:rFonts w:ascii="Arial" w:hAnsi="Arial" w:cs="Arial"/>
          <w:color w:val="010000"/>
          <w:sz w:val="20"/>
        </w:rPr>
        <w:t>500,000,000,000</w:t>
      </w:r>
      <w:r w:rsidRPr="0055328F">
        <w:rPr>
          <w:rFonts w:ascii="Arial" w:hAnsi="Arial" w:cs="Arial"/>
          <w:color w:val="010000"/>
          <w:sz w:val="20"/>
        </w:rPr>
        <w:t xml:space="preserve"> </w:t>
      </w:r>
      <w:r w:rsidRPr="0055328F">
        <w:rPr>
          <w:rFonts w:ascii="Arial" w:hAnsi="Arial" w:cs="Arial"/>
          <w:color w:val="010000"/>
          <w:sz w:val="20"/>
        </w:rPr>
        <w:t xml:space="preserve">or equivalent foreign currency </w:t>
      </w:r>
      <w:r w:rsidR="000E370A" w:rsidRPr="0055328F">
        <w:rPr>
          <w:rFonts w:ascii="Arial" w:hAnsi="Arial" w:cs="Arial"/>
          <w:color w:val="010000"/>
          <w:sz w:val="20"/>
        </w:rPr>
        <w:t>to supplement working capital and serve</w:t>
      </w:r>
      <w:r w:rsidRPr="0055328F">
        <w:rPr>
          <w:rFonts w:ascii="Arial" w:hAnsi="Arial" w:cs="Arial"/>
          <w:color w:val="010000"/>
          <w:sz w:val="20"/>
        </w:rPr>
        <w:t xml:space="preserve"> the company's production and business activities, in</w:t>
      </w:r>
      <w:r w:rsidR="000E370A" w:rsidRPr="0055328F">
        <w:rPr>
          <w:rFonts w:ascii="Arial" w:hAnsi="Arial" w:cs="Arial"/>
          <w:color w:val="010000"/>
          <w:sz w:val="20"/>
          <w:lang w:val="vi-VN"/>
        </w:rPr>
        <w:t xml:space="preserve"> </w:t>
      </w:r>
      <w:r w:rsidR="000E370A" w:rsidRPr="0055328F">
        <w:rPr>
          <w:rFonts w:ascii="Arial" w:hAnsi="Arial" w:cs="Arial"/>
          <w:color w:val="010000"/>
          <w:sz w:val="20"/>
        </w:rPr>
        <w:t>which</w:t>
      </w:r>
      <w:r w:rsidRPr="0055328F">
        <w:rPr>
          <w:rFonts w:ascii="Arial" w:hAnsi="Arial" w:cs="Arial"/>
          <w:color w:val="010000"/>
          <w:sz w:val="20"/>
        </w:rPr>
        <w:t>:</w:t>
      </w:r>
      <w:r w:rsidRPr="0055328F">
        <w:rPr>
          <w:rFonts w:ascii="Arial" w:hAnsi="Arial" w:cs="Arial"/>
          <w:color w:val="010000"/>
          <w:sz w:val="20"/>
        </w:rPr>
        <w:t xml:space="preserve"> </w:t>
      </w:r>
    </w:p>
    <w:p w14:paraId="00000004" w14:textId="6074F711" w:rsidR="00DD4F86" w:rsidRPr="0055328F" w:rsidRDefault="0055328F" w:rsidP="000E370A">
      <w:pPr>
        <w:numPr>
          <w:ilvl w:val="0"/>
          <w:numId w:val="1"/>
        </w:numPr>
        <w:pBdr>
          <w:top w:val="nil"/>
          <w:left w:val="nil"/>
          <w:bottom w:val="nil"/>
          <w:right w:val="nil"/>
          <w:between w:val="nil"/>
        </w:pBdr>
        <w:tabs>
          <w:tab w:val="left" w:pos="800"/>
        </w:tabs>
        <w:spacing w:after="120" w:line="360" w:lineRule="auto"/>
        <w:rPr>
          <w:rFonts w:ascii="Arial" w:eastAsia="Arial" w:hAnsi="Arial" w:cs="Arial"/>
          <w:color w:val="010000"/>
          <w:sz w:val="20"/>
          <w:szCs w:val="20"/>
        </w:rPr>
      </w:pPr>
      <w:r w:rsidRPr="0055328F">
        <w:rPr>
          <w:rFonts w:ascii="Arial" w:hAnsi="Arial" w:cs="Arial"/>
          <w:color w:val="010000"/>
          <w:sz w:val="20"/>
        </w:rPr>
        <w:t>Loan limit, maximum amount</w:t>
      </w:r>
      <w:r w:rsidRPr="0055328F">
        <w:rPr>
          <w:rFonts w:ascii="Arial" w:hAnsi="Arial" w:cs="Arial"/>
          <w:color w:val="010000"/>
          <w:sz w:val="20"/>
        </w:rPr>
        <w:t>:</w:t>
      </w:r>
      <w:r w:rsidRPr="0055328F">
        <w:rPr>
          <w:rFonts w:ascii="Arial" w:hAnsi="Arial" w:cs="Arial"/>
          <w:color w:val="010000"/>
          <w:sz w:val="20"/>
        </w:rPr>
        <w:t xml:space="preserve"> VND</w:t>
      </w:r>
      <w:r w:rsidRPr="0055328F">
        <w:rPr>
          <w:rFonts w:ascii="Arial" w:hAnsi="Arial" w:cs="Arial"/>
          <w:color w:val="010000"/>
          <w:sz w:val="20"/>
        </w:rPr>
        <w:t>500,000,000,000</w:t>
      </w:r>
      <w:r w:rsidRPr="0055328F">
        <w:rPr>
          <w:rFonts w:ascii="Arial" w:hAnsi="Arial" w:cs="Arial"/>
          <w:color w:val="010000"/>
          <w:sz w:val="20"/>
        </w:rPr>
        <w:t xml:space="preserve"> used for</w:t>
      </w:r>
      <w:r w:rsidRPr="0055328F">
        <w:rPr>
          <w:rFonts w:ascii="Arial" w:hAnsi="Arial" w:cs="Arial"/>
          <w:color w:val="010000"/>
          <w:sz w:val="20"/>
        </w:rPr>
        <w:t>:</w:t>
      </w:r>
      <w:r w:rsidRPr="0055328F">
        <w:rPr>
          <w:rFonts w:ascii="Arial" w:hAnsi="Arial" w:cs="Arial"/>
          <w:color w:val="010000"/>
          <w:sz w:val="20"/>
        </w:rPr>
        <w:t xml:space="preserve"> s</w:t>
      </w:r>
      <w:r w:rsidR="000E370A" w:rsidRPr="0055328F">
        <w:rPr>
          <w:rFonts w:ascii="Arial" w:hAnsi="Arial" w:cs="Arial"/>
          <w:color w:val="010000"/>
          <w:sz w:val="20"/>
        </w:rPr>
        <w:t xml:space="preserve">upplementing working capital and serving </w:t>
      </w:r>
      <w:r w:rsidRPr="0055328F">
        <w:rPr>
          <w:rFonts w:ascii="Arial" w:hAnsi="Arial" w:cs="Arial"/>
          <w:color w:val="010000"/>
          <w:sz w:val="20"/>
        </w:rPr>
        <w:t>the Company's business activities.</w:t>
      </w:r>
    </w:p>
    <w:p w14:paraId="00000005" w14:textId="77777777" w:rsidR="00DD4F86" w:rsidRPr="0055328F" w:rsidRDefault="0055328F" w:rsidP="000E370A">
      <w:pPr>
        <w:numPr>
          <w:ilvl w:val="0"/>
          <w:numId w:val="1"/>
        </w:numPr>
        <w:pBdr>
          <w:top w:val="nil"/>
          <w:left w:val="nil"/>
          <w:bottom w:val="nil"/>
          <w:right w:val="nil"/>
          <w:between w:val="nil"/>
        </w:pBdr>
        <w:tabs>
          <w:tab w:val="left" w:pos="767"/>
        </w:tabs>
        <w:spacing w:after="120" w:line="360" w:lineRule="auto"/>
        <w:rPr>
          <w:rFonts w:ascii="Arial" w:eastAsia="Arial" w:hAnsi="Arial" w:cs="Arial"/>
          <w:color w:val="010000"/>
          <w:sz w:val="20"/>
          <w:szCs w:val="20"/>
        </w:rPr>
      </w:pPr>
      <w:r w:rsidRPr="0055328F">
        <w:rPr>
          <w:rFonts w:ascii="Arial" w:hAnsi="Arial" w:cs="Arial"/>
          <w:color w:val="010000"/>
          <w:sz w:val="20"/>
        </w:rPr>
        <w:t>L/C issuance</w:t>
      </w:r>
      <w:r w:rsidRPr="0055328F">
        <w:rPr>
          <w:rFonts w:ascii="Arial" w:hAnsi="Arial" w:cs="Arial"/>
          <w:color w:val="010000"/>
          <w:sz w:val="20"/>
        </w:rPr>
        <w:t xml:space="preserve"> limit, maximum amount</w:t>
      </w:r>
      <w:r w:rsidRPr="0055328F">
        <w:rPr>
          <w:rFonts w:ascii="Arial" w:hAnsi="Arial" w:cs="Arial"/>
          <w:color w:val="010000"/>
          <w:sz w:val="20"/>
        </w:rPr>
        <w:t>:</w:t>
      </w:r>
      <w:r w:rsidRPr="0055328F">
        <w:rPr>
          <w:rFonts w:ascii="Arial" w:hAnsi="Arial" w:cs="Arial"/>
          <w:color w:val="010000"/>
          <w:sz w:val="20"/>
        </w:rPr>
        <w:t xml:space="preserve"> VND</w:t>
      </w:r>
      <w:r w:rsidRPr="0055328F">
        <w:rPr>
          <w:rFonts w:ascii="Arial" w:hAnsi="Arial" w:cs="Arial"/>
          <w:color w:val="010000"/>
          <w:sz w:val="20"/>
        </w:rPr>
        <w:t>500,000,000,000</w:t>
      </w:r>
      <w:r w:rsidRPr="0055328F">
        <w:rPr>
          <w:rFonts w:ascii="Arial" w:hAnsi="Arial" w:cs="Arial"/>
          <w:color w:val="010000"/>
          <w:sz w:val="20"/>
        </w:rPr>
        <w:t>;</w:t>
      </w:r>
    </w:p>
    <w:p w14:paraId="00000006" w14:textId="57C232B7" w:rsidR="00DD4F86" w:rsidRPr="0055328F" w:rsidRDefault="0055328F" w:rsidP="000E370A">
      <w:pPr>
        <w:pBdr>
          <w:top w:val="nil"/>
          <w:left w:val="nil"/>
          <w:bottom w:val="nil"/>
          <w:right w:val="nil"/>
          <w:between w:val="nil"/>
        </w:pBdr>
        <w:spacing w:after="120" w:line="360" w:lineRule="auto"/>
        <w:rPr>
          <w:rFonts w:ascii="Arial" w:eastAsia="Arial" w:hAnsi="Arial" w:cs="Arial"/>
          <w:color w:val="010000"/>
          <w:sz w:val="20"/>
          <w:szCs w:val="20"/>
        </w:rPr>
      </w:pPr>
      <w:r w:rsidRPr="0055328F">
        <w:rPr>
          <w:rFonts w:ascii="Arial" w:hAnsi="Arial" w:cs="Arial"/>
          <w:color w:val="010000"/>
          <w:sz w:val="20"/>
        </w:rPr>
        <w:t xml:space="preserve">And </w:t>
      </w:r>
      <w:r w:rsidR="000E370A" w:rsidRPr="0055328F">
        <w:rPr>
          <w:rFonts w:ascii="Arial" w:hAnsi="Arial" w:cs="Arial"/>
          <w:color w:val="010000"/>
          <w:sz w:val="20"/>
        </w:rPr>
        <w:t>other lines of credit</w:t>
      </w:r>
      <w:r w:rsidRPr="0055328F">
        <w:rPr>
          <w:rFonts w:ascii="Arial" w:hAnsi="Arial" w:cs="Arial"/>
          <w:color w:val="010000"/>
          <w:sz w:val="20"/>
        </w:rPr>
        <w:t xml:space="preserve"> according to MSB's regulations.</w:t>
      </w:r>
    </w:p>
    <w:p w14:paraId="00000007" w14:textId="3FB0D186" w:rsidR="00DD4F86" w:rsidRPr="0055328F" w:rsidRDefault="0055328F" w:rsidP="000E370A">
      <w:pPr>
        <w:pBdr>
          <w:top w:val="nil"/>
          <w:left w:val="nil"/>
          <w:bottom w:val="nil"/>
          <w:right w:val="nil"/>
          <w:between w:val="nil"/>
        </w:pBdr>
        <w:spacing w:after="120" w:line="360" w:lineRule="auto"/>
        <w:rPr>
          <w:rFonts w:ascii="Arial" w:eastAsia="Arial" w:hAnsi="Arial" w:cs="Arial"/>
          <w:color w:val="010000"/>
          <w:sz w:val="20"/>
          <w:szCs w:val="20"/>
        </w:rPr>
      </w:pPr>
      <w:r w:rsidRPr="0055328F">
        <w:rPr>
          <w:rFonts w:ascii="Arial" w:hAnsi="Arial" w:cs="Arial"/>
          <w:color w:val="010000"/>
          <w:sz w:val="20"/>
        </w:rPr>
        <w:t xml:space="preserve">The credit extension term of each credit facility and the credit limit maintenance period </w:t>
      </w:r>
      <w:r w:rsidR="000E370A" w:rsidRPr="0055328F">
        <w:rPr>
          <w:rFonts w:ascii="Arial" w:hAnsi="Arial" w:cs="Arial"/>
          <w:color w:val="010000"/>
          <w:sz w:val="20"/>
        </w:rPr>
        <w:t>is</w:t>
      </w:r>
      <w:r w:rsidRPr="0055328F">
        <w:rPr>
          <w:rFonts w:ascii="Arial" w:hAnsi="Arial" w:cs="Arial"/>
          <w:color w:val="010000"/>
          <w:sz w:val="20"/>
        </w:rPr>
        <w:t xml:space="preserve"> determined according to MSB's approval and specified in the do</w:t>
      </w:r>
      <w:r w:rsidRPr="0055328F">
        <w:rPr>
          <w:rFonts w:ascii="Arial" w:hAnsi="Arial" w:cs="Arial"/>
          <w:color w:val="010000"/>
          <w:sz w:val="20"/>
        </w:rPr>
        <w:t xml:space="preserve">cument signed with </w:t>
      </w:r>
      <w:r w:rsidR="000E370A" w:rsidRPr="0055328F">
        <w:rPr>
          <w:rFonts w:ascii="Arial" w:hAnsi="Arial" w:cs="Arial"/>
          <w:color w:val="010000"/>
          <w:sz w:val="20"/>
        </w:rPr>
        <w:t>MSB.</w:t>
      </w:r>
    </w:p>
    <w:p w14:paraId="00000008" w14:textId="04DC5D92" w:rsidR="00DD4F86" w:rsidRPr="0055328F" w:rsidRDefault="0055328F" w:rsidP="000E370A">
      <w:pPr>
        <w:pBdr>
          <w:top w:val="nil"/>
          <w:left w:val="nil"/>
          <w:bottom w:val="nil"/>
          <w:right w:val="nil"/>
          <w:between w:val="nil"/>
        </w:pBdr>
        <w:spacing w:after="120" w:line="360" w:lineRule="auto"/>
        <w:rPr>
          <w:rFonts w:ascii="Arial" w:eastAsia="Arial" w:hAnsi="Arial" w:cs="Arial"/>
          <w:color w:val="010000"/>
          <w:sz w:val="20"/>
          <w:szCs w:val="20"/>
        </w:rPr>
      </w:pPr>
      <w:r w:rsidRPr="0055328F">
        <w:rPr>
          <w:rFonts w:ascii="Arial" w:hAnsi="Arial" w:cs="Arial"/>
          <w:color w:val="010000"/>
          <w:sz w:val="20"/>
        </w:rPr>
        <w:t xml:space="preserve">Article </w:t>
      </w:r>
      <w:r w:rsidRPr="0055328F">
        <w:rPr>
          <w:rFonts w:ascii="Arial" w:hAnsi="Arial" w:cs="Arial"/>
          <w:color w:val="010000"/>
          <w:sz w:val="20"/>
        </w:rPr>
        <w:t>2:</w:t>
      </w:r>
      <w:r w:rsidRPr="0055328F">
        <w:rPr>
          <w:rFonts w:ascii="Arial" w:hAnsi="Arial" w:cs="Arial"/>
          <w:color w:val="010000"/>
          <w:sz w:val="20"/>
        </w:rPr>
        <w:t xml:space="preserve"> Assign Mr Nguyen Vu Tru, position</w:t>
      </w:r>
      <w:r w:rsidRPr="0055328F">
        <w:rPr>
          <w:rFonts w:ascii="Arial" w:hAnsi="Arial" w:cs="Arial"/>
          <w:color w:val="010000"/>
          <w:sz w:val="20"/>
        </w:rPr>
        <w:t>:</w:t>
      </w:r>
      <w:r w:rsidRPr="0055328F">
        <w:rPr>
          <w:rFonts w:ascii="Arial" w:hAnsi="Arial" w:cs="Arial"/>
          <w:color w:val="010000"/>
          <w:sz w:val="20"/>
        </w:rPr>
        <w:t xml:space="preserve"> </w:t>
      </w:r>
      <w:r w:rsidR="000E370A" w:rsidRPr="0055328F">
        <w:rPr>
          <w:rFonts w:ascii="Arial" w:hAnsi="Arial" w:cs="Arial"/>
          <w:color w:val="010000"/>
          <w:sz w:val="20"/>
        </w:rPr>
        <w:t xml:space="preserve">the </w:t>
      </w:r>
      <w:r w:rsidRPr="0055328F">
        <w:rPr>
          <w:rFonts w:ascii="Arial" w:hAnsi="Arial" w:cs="Arial"/>
          <w:color w:val="010000"/>
          <w:sz w:val="20"/>
        </w:rPr>
        <w:t xml:space="preserve">Vice Chair of the Board of Directors of the Company and Legal Representative - </w:t>
      </w:r>
      <w:r w:rsidR="000E370A" w:rsidRPr="0055328F">
        <w:rPr>
          <w:rFonts w:ascii="Arial" w:hAnsi="Arial" w:cs="Arial"/>
          <w:color w:val="010000"/>
          <w:sz w:val="20"/>
        </w:rPr>
        <w:t xml:space="preserve">The </w:t>
      </w:r>
      <w:r w:rsidRPr="0055328F">
        <w:rPr>
          <w:rFonts w:ascii="Arial" w:hAnsi="Arial" w:cs="Arial"/>
          <w:color w:val="010000"/>
          <w:sz w:val="20"/>
        </w:rPr>
        <w:t xml:space="preserve">Manager acts as the Company's representative to carry out credit transactions with MSB, deciding </w:t>
      </w:r>
      <w:r w:rsidRPr="0055328F">
        <w:rPr>
          <w:rFonts w:ascii="Arial" w:hAnsi="Arial" w:cs="Arial"/>
          <w:color w:val="010000"/>
          <w:sz w:val="20"/>
        </w:rPr>
        <w:t>on all related issues (including but not limited to negotiating and deciding on all contents of documents/contracts that the Company will sign with MSB and signing credit limit contract(s), loan contract, guarantee issuance contract (agreement), Discount c</w:t>
      </w:r>
      <w:r w:rsidRPr="0055328F">
        <w:rPr>
          <w:rFonts w:ascii="Arial" w:hAnsi="Arial" w:cs="Arial"/>
          <w:color w:val="010000"/>
          <w:sz w:val="20"/>
        </w:rPr>
        <w:t xml:space="preserve">ontract, Credit card issuance and use contract, L/C issuance request, Guarantee issuance and transaction confirmation request, Loan guarantee contract, </w:t>
      </w:r>
      <w:r w:rsidR="000E370A" w:rsidRPr="0055328F">
        <w:rPr>
          <w:rFonts w:ascii="Arial" w:hAnsi="Arial" w:cs="Arial"/>
          <w:color w:val="010000"/>
          <w:sz w:val="20"/>
          <w:szCs w:val="18"/>
          <w:shd w:val="clear" w:color="auto" w:fill="FFFFFF"/>
        </w:rPr>
        <w:t>Acknowledgment of Debt</w:t>
      </w:r>
      <w:r w:rsidRPr="0055328F">
        <w:rPr>
          <w:rFonts w:ascii="Arial" w:hAnsi="Arial" w:cs="Arial"/>
          <w:color w:val="010000"/>
          <w:sz w:val="20"/>
        </w:rPr>
        <w:t xml:space="preserve"> and documents related to the above credit application</w:t>
      </w:r>
      <w:r w:rsidRPr="0055328F">
        <w:rPr>
          <w:rFonts w:ascii="Arial" w:hAnsi="Arial" w:cs="Arial"/>
          <w:color w:val="010000"/>
          <w:sz w:val="20"/>
        </w:rPr>
        <w:t>.</w:t>
      </w:r>
    </w:p>
    <w:p w14:paraId="00000009" w14:textId="77777777" w:rsidR="00DD4F86" w:rsidRPr="0055328F" w:rsidRDefault="0055328F" w:rsidP="000E370A">
      <w:pPr>
        <w:pBdr>
          <w:top w:val="nil"/>
          <w:left w:val="nil"/>
          <w:bottom w:val="nil"/>
          <w:right w:val="nil"/>
          <w:between w:val="nil"/>
        </w:pBdr>
        <w:spacing w:after="120" w:line="360" w:lineRule="auto"/>
        <w:rPr>
          <w:rFonts w:ascii="Arial" w:eastAsia="Arial" w:hAnsi="Arial" w:cs="Arial"/>
          <w:color w:val="010000"/>
          <w:sz w:val="20"/>
          <w:szCs w:val="20"/>
        </w:rPr>
      </w:pPr>
      <w:r w:rsidRPr="0055328F">
        <w:rPr>
          <w:rFonts w:ascii="Arial" w:hAnsi="Arial" w:cs="Arial"/>
          <w:color w:val="010000"/>
          <w:sz w:val="20"/>
        </w:rPr>
        <w:t xml:space="preserve">Article </w:t>
      </w:r>
      <w:r w:rsidRPr="0055328F">
        <w:rPr>
          <w:rFonts w:ascii="Arial" w:hAnsi="Arial" w:cs="Arial"/>
          <w:color w:val="010000"/>
          <w:sz w:val="20"/>
        </w:rPr>
        <w:t>3:</w:t>
      </w:r>
      <w:r w:rsidRPr="0055328F">
        <w:rPr>
          <w:rFonts w:ascii="Arial" w:hAnsi="Arial" w:cs="Arial"/>
          <w:color w:val="010000"/>
          <w:sz w:val="20"/>
        </w:rPr>
        <w:t xml:space="preserve"> Agree to use the deposit as a guarantee for the Company's credit obligations at MSB only when the Company completes its credit obligations, and at the same time authorize MSB to transfer the margin to perform the credit obligations when due.</w:t>
      </w:r>
    </w:p>
    <w:p w14:paraId="0000000A" w14:textId="77777777" w:rsidR="00DD4F86" w:rsidRPr="0055328F" w:rsidRDefault="0055328F" w:rsidP="000E370A">
      <w:pPr>
        <w:pBdr>
          <w:top w:val="nil"/>
          <w:left w:val="nil"/>
          <w:bottom w:val="nil"/>
          <w:right w:val="nil"/>
          <w:between w:val="nil"/>
        </w:pBdr>
        <w:spacing w:after="120" w:line="360" w:lineRule="auto"/>
        <w:rPr>
          <w:rFonts w:ascii="Arial" w:eastAsia="Arial" w:hAnsi="Arial" w:cs="Arial"/>
          <w:color w:val="010000"/>
          <w:sz w:val="20"/>
          <w:szCs w:val="20"/>
        </w:rPr>
      </w:pPr>
      <w:r w:rsidRPr="0055328F">
        <w:rPr>
          <w:rFonts w:ascii="Arial" w:hAnsi="Arial" w:cs="Arial"/>
          <w:color w:val="010000"/>
          <w:sz w:val="20"/>
        </w:rPr>
        <w:t>A</w:t>
      </w:r>
      <w:r w:rsidRPr="0055328F">
        <w:rPr>
          <w:rFonts w:ascii="Arial" w:hAnsi="Arial" w:cs="Arial"/>
          <w:color w:val="010000"/>
          <w:sz w:val="20"/>
        </w:rPr>
        <w:t xml:space="preserve">rticle </w:t>
      </w:r>
      <w:r w:rsidRPr="0055328F">
        <w:rPr>
          <w:rFonts w:ascii="Arial" w:hAnsi="Arial" w:cs="Arial"/>
          <w:color w:val="010000"/>
          <w:sz w:val="20"/>
        </w:rPr>
        <w:t>4:</w:t>
      </w:r>
      <w:r w:rsidRPr="0055328F">
        <w:rPr>
          <w:rFonts w:ascii="Arial" w:hAnsi="Arial" w:cs="Arial"/>
          <w:color w:val="010000"/>
          <w:sz w:val="20"/>
        </w:rPr>
        <w:t xml:space="preserve"> </w:t>
      </w:r>
      <w:r w:rsidRPr="0055328F">
        <w:rPr>
          <w:rFonts w:ascii="Arial" w:hAnsi="Arial" w:cs="Arial"/>
          <w:color w:val="010000"/>
          <w:sz w:val="20"/>
        </w:rPr>
        <w:t>Approve the following content of using collateral assets to secure credits at MSB.</w:t>
      </w:r>
      <w:r w:rsidRPr="0055328F">
        <w:rPr>
          <w:rFonts w:ascii="Arial" w:hAnsi="Arial" w:cs="Arial"/>
          <w:color w:val="010000"/>
          <w:sz w:val="20"/>
        </w:rPr>
        <w:t xml:space="preserve"> In details</w:t>
      </w:r>
      <w:r w:rsidRPr="0055328F">
        <w:rPr>
          <w:rFonts w:ascii="Arial" w:hAnsi="Arial" w:cs="Arial"/>
          <w:color w:val="010000"/>
          <w:sz w:val="20"/>
        </w:rPr>
        <w:t>:</w:t>
      </w:r>
    </w:p>
    <w:p w14:paraId="0000000B" w14:textId="77777777" w:rsidR="00DD4F86" w:rsidRPr="0055328F" w:rsidRDefault="0055328F" w:rsidP="000E370A">
      <w:pPr>
        <w:numPr>
          <w:ilvl w:val="0"/>
          <w:numId w:val="1"/>
        </w:numPr>
        <w:pBdr>
          <w:top w:val="nil"/>
          <w:left w:val="nil"/>
          <w:bottom w:val="nil"/>
          <w:right w:val="nil"/>
          <w:between w:val="nil"/>
        </w:pBdr>
        <w:tabs>
          <w:tab w:val="left" w:pos="800"/>
        </w:tabs>
        <w:spacing w:after="120" w:line="360" w:lineRule="auto"/>
        <w:rPr>
          <w:rFonts w:ascii="Arial" w:eastAsia="Arial" w:hAnsi="Arial" w:cs="Arial"/>
          <w:color w:val="010000"/>
          <w:sz w:val="20"/>
          <w:szCs w:val="20"/>
        </w:rPr>
      </w:pPr>
      <w:r w:rsidRPr="0055328F">
        <w:rPr>
          <w:rFonts w:ascii="Arial" w:hAnsi="Arial" w:cs="Arial"/>
          <w:color w:val="010000"/>
          <w:sz w:val="20"/>
        </w:rPr>
        <w:t>Deposits on payment/escrow accounts, books/savings cards/certificates of deposit/deposit contracts of the company or a third party accepted by MSB from time to time.</w:t>
      </w:r>
    </w:p>
    <w:p w14:paraId="0000000C" w14:textId="77777777" w:rsidR="00DD4F86" w:rsidRPr="0055328F" w:rsidRDefault="0055328F" w:rsidP="000E370A">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55328F">
        <w:rPr>
          <w:rFonts w:ascii="Arial" w:hAnsi="Arial" w:cs="Arial"/>
          <w:color w:val="010000"/>
          <w:sz w:val="20"/>
        </w:rPr>
        <w:t>Other collate</w:t>
      </w:r>
      <w:bookmarkStart w:id="0" w:name="_GoBack"/>
      <w:bookmarkEnd w:id="0"/>
      <w:r w:rsidRPr="0055328F">
        <w:rPr>
          <w:rFonts w:ascii="Arial" w:hAnsi="Arial" w:cs="Arial"/>
          <w:color w:val="010000"/>
          <w:sz w:val="20"/>
        </w:rPr>
        <w:t>ral ensures eligibility for mortgage according to the provisions of law and M</w:t>
      </w:r>
      <w:r w:rsidRPr="0055328F">
        <w:rPr>
          <w:rFonts w:ascii="Arial" w:hAnsi="Arial" w:cs="Arial"/>
          <w:color w:val="010000"/>
          <w:sz w:val="20"/>
        </w:rPr>
        <w:t>SB.</w:t>
      </w:r>
    </w:p>
    <w:p w14:paraId="0000000D" w14:textId="4A4C9346" w:rsidR="00DD4F86" w:rsidRPr="0055328F" w:rsidRDefault="0055328F" w:rsidP="000E370A">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55328F">
        <w:rPr>
          <w:rFonts w:ascii="Arial" w:hAnsi="Arial" w:cs="Arial"/>
          <w:color w:val="010000"/>
          <w:sz w:val="20"/>
        </w:rPr>
        <w:t xml:space="preserve">Article </w:t>
      </w:r>
      <w:r w:rsidRPr="0055328F">
        <w:rPr>
          <w:rFonts w:ascii="Arial" w:hAnsi="Arial" w:cs="Arial"/>
          <w:color w:val="010000"/>
          <w:sz w:val="20"/>
        </w:rPr>
        <w:t>5:</w:t>
      </w:r>
      <w:r w:rsidRPr="0055328F">
        <w:rPr>
          <w:rFonts w:ascii="Arial" w:hAnsi="Arial" w:cs="Arial"/>
          <w:color w:val="010000"/>
          <w:sz w:val="20"/>
        </w:rPr>
        <w:t xml:space="preserve"> This Decision takes effect from the date of its signing. </w:t>
      </w:r>
      <w:r w:rsidRPr="0055328F">
        <w:rPr>
          <w:rFonts w:ascii="Arial" w:hAnsi="Arial" w:cs="Arial"/>
          <w:color w:val="010000"/>
          <w:sz w:val="20"/>
        </w:rPr>
        <w:t xml:space="preserve">Members of the Board of Directors, </w:t>
      </w:r>
      <w:r w:rsidRPr="0055328F">
        <w:rPr>
          <w:rFonts w:ascii="Arial" w:hAnsi="Arial" w:cs="Arial"/>
          <w:color w:val="010000"/>
          <w:sz w:val="20"/>
          <w:lang w:val="vi-VN"/>
        </w:rPr>
        <w:t xml:space="preserve">the </w:t>
      </w:r>
      <w:r w:rsidRPr="0055328F">
        <w:rPr>
          <w:rFonts w:ascii="Arial" w:hAnsi="Arial" w:cs="Arial"/>
          <w:color w:val="010000"/>
          <w:sz w:val="20"/>
        </w:rPr>
        <w:t>Manager</w:t>
      </w:r>
      <w:r w:rsidRPr="0055328F">
        <w:rPr>
          <w:rFonts w:ascii="Arial" w:hAnsi="Arial" w:cs="Arial"/>
          <w:color w:val="010000"/>
          <w:sz w:val="20"/>
          <w:lang w:val="vi-VN"/>
        </w:rPr>
        <w:t xml:space="preserve"> of the Company</w:t>
      </w:r>
      <w:r w:rsidRPr="0055328F">
        <w:rPr>
          <w:rFonts w:ascii="Arial" w:hAnsi="Arial" w:cs="Arial"/>
          <w:color w:val="010000"/>
          <w:sz w:val="20"/>
        </w:rPr>
        <w:t xml:space="preserve">, </w:t>
      </w:r>
      <w:r w:rsidRPr="0055328F">
        <w:rPr>
          <w:rFonts w:ascii="Arial" w:hAnsi="Arial" w:cs="Arial"/>
          <w:color w:val="010000"/>
          <w:sz w:val="20"/>
          <w:lang w:val="vi-VN"/>
        </w:rPr>
        <w:t xml:space="preserve">the </w:t>
      </w:r>
      <w:r w:rsidRPr="0055328F">
        <w:rPr>
          <w:rFonts w:ascii="Arial" w:hAnsi="Arial" w:cs="Arial"/>
          <w:color w:val="010000"/>
          <w:sz w:val="20"/>
        </w:rPr>
        <w:t xml:space="preserve">Heads of Departments and related </w:t>
      </w:r>
      <w:r w:rsidRPr="0055328F">
        <w:rPr>
          <w:rFonts w:ascii="Arial" w:hAnsi="Arial" w:cs="Arial"/>
          <w:color w:val="010000"/>
          <w:sz w:val="20"/>
          <w:lang w:val="vi-VN"/>
        </w:rPr>
        <w:t xml:space="preserve">individuals </w:t>
      </w:r>
      <w:r w:rsidRPr="0055328F">
        <w:rPr>
          <w:rFonts w:ascii="Arial" w:hAnsi="Arial" w:cs="Arial"/>
          <w:color w:val="010000"/>
          <w:sz w:val="20"/>
        </w:rPr>
        <w:t>are responsible for implementing this Decision.</w:t>
      </w:r>
    </w:p>
    <w:sectPr w:rsidR="00DD4F86" w:rsidRPr="0055328F" w:rsidSect="000E370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A76E7"/>
    <w:multiLevelType w:val="multilevel"/>
    <w:tmpl w:val="C1CC558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86"/>
    <w:rsid w:val="000E370A"/>
    <w:rsid w:val="0055328F"/>
    <w:rsid w:val="00DD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B037B"/>
  <w15:docId w15:val="{9723A2AF-C4C3-481D-9718-6359DE22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strike w:val="0"/>
      <w:color w:val="85688C"/>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F859A"/>
      <w:sz w:val="18"/>
      <w:szCs w:val="18"/>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rPr>
  </w:style>
  <w:style w:type="paragraph" w:customStyle="1" w:styleId="Bodytext20">
    <w:name w:val="Body text (2)"/>
    <w:basedOn w:val="Normal"/>
    <w:link w:val="Bodytext2"/>
    <w:pPr>
      <w:jc w:val="center"/>
    </w:pPr>
    <w:rPr>
      <w:rFonts w:ascii="Arial" w:eastAsia="Arial" w:hAnsi="Arial" w:cs="Arial"/>
      <w:smallCaps/>
      <w:color w:val="85688C"/>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30">
    <w:name w:val="Body text (3)"/>
    <w:basedOn w:val="Normal"/>
    <w:link w:val="Bodytext3"/>
    <w:pPr>
      <w:spacing w:line="276" w:lineRule="auto"/>
      <w:ind w:firstLine="660"/>
    </w:pPr>
    <w:rPr>
      <w:rFonts w:ascii="Arial" w:eastAsia="Arial" w:hAnsi="Arial" w:cs="Arial"/>
      <w:color w:val="BF859A"/>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2u5YIcKykS9gSJRlxtZOegqAyA==">CgMxLjAyCGguZ2pkZ3hzOAByITFDS3ZOLUp2cXNYWGMzRW9ObmYxb1FQcnBFRG1zQllqMg==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389</Words>
  <Characters>2206</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cp:revision>
  <dcterms:created xsi:type="dcterms:W3CDTF">2024-07-11T03:33:00Z</dcterms:created>
  <dcterms:modified xsi:type="dcterms:W3CDTF">2024-07-11T07:56:00Z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72336ba32ceabab0de6dc6f6d5609dfed647f7a1ba346230f51c603c74fb1e0f</vt:lpwstr>
  </property>
</Properties>
</file>