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5C57" w:rsidRPr="00F10DA7" w:rsidRDefault="00F10DA7" w:rsidP="009504F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F10DA7">
        <w:rPr>
          <w:rFonts w:ascii="Arial" w:hAnsi="Arial" w:cs="Arial"/>
          <w:b/>
          <w:color w:val="010000"/>
          <w:sz w:val="20"/>
        </w:rPr>
        <w:t>SCI: Board Resolution</w:t>
      </w:r>
    </w:p>
    <w:p w14:paraId="00000002" w14:textId="43C07069" w:rsidR="00D95C57" w:rsidRPr="00F10DA7" w:rsidRDefault="00F10DA7" w:rsidP="009504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0DA7">
        <w:rPr>
          <w:rFonts w:ascii="Arial" w:hAnsi="Arial" w:cs="Arial"/>
          <w:color w:val="010000"/>
          <w:sz w:val="20"/>
        </w:rPr>
        <w:t>On July 11, 2024, SCI E&amp;C Joint Stock Company announced Resolution No. 12 /2024/NQ-SCIEC-HDQT on the output implementation plan 2024 and approval of the loan plan at the Joint Stock Commercial Bank for Investment and Development of Vietnam - Ha Dong Branch</w:t>
      </w:r>
    </w:p>
    <w:p w14:paraId="00000003" w14:textId="09BA1397" w:rsidR="00D95C57" w:rsidRPr="00F10DA7" w:rsidRDefault="00F10DA7" w:rsidP="009504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0DA7">
        <w:rPr>
          <w:rFonts w:ascii="Arial" w:hAnsi="Arial" w:cs="Arial"/>
          <w:color w:val="010000"/>
          <w:sz w:val="20"/>
        </w:rPr>
        <w:t>Article 1: Approve the output implementation plan 2024 as in Proposal No. 08/2024/</w:t>
      </w:r>
      <w:proofErr w:type="spellStart"/>
      <w:r w:rsidRPr="00F10DA7">
        <w:rPr>
          <w:rFonts w:ascii="Arial" w:hAnsi="Arial" w:cs="Arial"/>
          <w:color w:val="010000"/>
          <w:sz w:val="20"/>
        </w:rPr>
        <w:t>TTr</w:t>
      </w:r>
      <w:proofErr w:type="spellEnd"/>
      <w:r w:rsidRPr="00F10DA7">
        <w:rPr>
          <w:rFonts w:ascii="Arial" w:hAnsi="Arial" w:cs="Arial"/>
          <w:color w:val="010000"/>
          <w:sz w:val="20"/>
        </w:rPr>
        <w:t>-SCIEC-HDQT, dated July 10, 2024, of the Chair of the Board of Directors of the Company</w:t>
      </w:r>
    </w:p>
    <w:p w14:paraId="00000004" w14:textId="73C62EAA" w:rsidR="00D95C57" w:rsidRPr="00F10DA7" w:rsidRDefault="00F10DA7" w:rsidP="009504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0DA7">
        <w:rPr>
          <w:rFonts w:ascii="Arial" w:hAnsi="Arial" w:cs="Arial"/>
          <w:color w:val="010000"/>
          <w:sz w:val="20"/>
        </w:rPr>
        <w:t>Article 2: Agree on the short-term, medium, and lo</w:t>
      </w:r>
      <w:bookmarkStart w:id="0" w:name="_GoBack"/>
      <w:bookmarkEnd w:id="0"/>
      <w:r w:rsidRPr="00F10DA7">
        <w:rPr>
          <w:rFonts w:ascii="Arial" w:hAnsi="Arial" w:cs="Arial"/>
          <w:color w:val="010000"/>
          <w:sz w:val="20"/>
        </w:rPr>
        <w:t>ng-term loan plan 2024 at Joint Stock Commercial Bank for Investment and Development of Vietnam - Ha Dong Branch with the following contents:</w:t>
      </w:r>
    </w:p>
    <w:p w14:paraId="00000005" w14:textId="655AA420" w:rsidR="00D95C57" w:rsidRPr="00F10DA7" w:rsidRDefault="00F10DA7" w:rsidP="009504F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bookmarkStart w:id="1" w:name="_heading=h.gjdgxs"/>
      <w:bookmarkEnd w:id="1"/>
      <w:r w:rsidRPr="00F10DA7">
        <w:rPr>
          <w:rFonts w:ascii="Arial" w:hAnsi="Arial" w:cs="Arial"/>
          <w:color w:val="010000"/>
          <w:sz w:val="20"/>
        </w:rPr>
        <w:t>Short-term loan at Joint Stock Commercial Bank for Investment and Development of Vietnam Nam - Ha Dong Branch, amount: VND800,000,000,000;</w:t>
      </w:r>
    </w:p>
    <w:p w14:paraId="00000006" w14:textId="39DB210C" w:rsidR="00D95C57" w:rsidRPr="00F10DA7" w:rsidRDefault="00F10DA7" w:rsidP="009504F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10DA7">
        <w:rPr>
          <w:rFonts w:ascii="Arial" w:hAnsi="Arial" w:cs="Arial"/>
          <w:color w:val="010000"/>
          <w:sz w:val="20"/>
        </w:rPr>
        <w:t>Guarantee limit at Joint Stock Commercial Bank for Investment and Development of Vietnam - Ha Dong Branch: VND400,000,000,000.</w:t>
      </w:r>
    </w:p>
    <w:p w14:paraId="00000007" w14:textId="02CDC04D" w:rsidR="00D95C57" w:rsidRPr="00F10DA7" w:rsidRDefault="00F10DA7" w:rsidP="009504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0DA7">
        <w:rPr>
          <w:rFonts w:ascii="Arial" w:hAnsi="Arial" w:cs="Arial"/>
          <w:color w:val="010000"/>
          <w:sz w:val="20"/>
        </w:rPr>
        <w:t>Article 3: Authorize Mr. Phan Thanh Hai, the Chair of the Board of Directors - 1st legal representative to represent the Company in signing credit transactions, guarantees, deposits, and other transactions with Joint Stock Commercial Bank for Investment and Development of Vietnam - Ha Dong Branch. The Company's representative has full rights to use the Company's assets and to receive the assets of the Company's guarantor to pledge or mortgage at Joint Stock Commercial Bank for Investment and Development of Vietnam - Ha Dong Branch to borrow capital and provide guarantees for the Company's production and business.</w:t>
      </w:r>
    </w:p>
    <w:p w14:paraId="00000008" w14:textId="60D4E277" w:rsidR="00D95C57" w:rsidRPr="00F10DA7" w:rsidRDefault="00F10DA7" w:rsidP="009504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0DA7">
        <w:rPr>
          <w:rFonts w:ascii="Arial" w:hAnsi="Arial" w:cs="Arial"/>
          <w:color w:val="010000"/>
          <w:sz w:val="20"/>
        </w:rPr>
        <w:t>Time: From the date of its signing until further Notice</w:t>
      </w:r>
    </w:p>
    <w:p w14:paraId="00000009" w14:textId="77777777" w:rsidR="00D95C57" w:rsidRPr="00F10DA7" w:rsidRDefault="00F10DA7" w:rsidP="009504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0DA7">
        <w:rPr>
          <w:rFonts w:ascii="Arial" w:hAnsi="Arial" w:cs="Arial"/>
          <w:color w:val="010000"/>
          <w:sz w:val="20"/>
        </w:rPr>
        <w:t>Article 4: The Company's Board of Directors assigned the Chair of the Board of Directors - the 1st legal representative to organize and direct the implementation of the above contents to ensure compliance with the law and the Company's Charter.</w:t>
      </w:r>
    </w:p>
    <w:p w14:paraId="0000000A" w14:textId="263810B4" w:rsidR="00D95C57" w:rsidRPr="00F10DA7" w:rsidRDefault="00F10DA7" w:rsidP="009504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10DA7">
        <w:rPr>
          <w:rFonts w:ascii="Arial" w:hAnsi="Arial" w:cs="Arial"/>
          <w:color w:val="010000"/>
          <w:sz w:val="20"/>
        </w:rPr>
        <w:t>Article 5: This Resolution takes effect from the date of signing, the Chair of the Board of Directors, the Manager, the Deputy Manager, the Chief Accountant, and the Heads of functional departments of the Company shall implement according to their authority based on the Resolution.</w:t>
      </w:r>
    </w:p>
    <w:sectPr w:rsidR="00D95C57" w:rsidRPr="00F10DA7" w:rsidSect="00F10DA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957BB"/>
    <w:multiLevelType w:val="multilevel"/>
    <w:tmpl w:val="C9380A5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57"/>
    <w:rsid w:val="009504FB"/>
    <w:rsid w:val="00D95C57"/>
    <w:rsid w:val="00F1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DB308"/>
  <w15:docId w15:val="{BA36A092-5AF3-46A9-AE6A-EBEFC4AD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0"/>
      <w:szCs w:val="30"/>
      <w:u w:val="singl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43F53"/>
      <w:sz w:val="22"/>
      <w:szCs w:val="22"/>
      <w:u w:val="none"/>
      <w:shd w:val="clear" w:color="auto" w:fill="auto"/>
    </w:rPr>
  </w:style>
  <w:style w:type="paragraph" w:styleId="BodyText">
    <w:name w:val="Body Text"/>
    <w:basedOn w:val="Normal"/>
    <w:link w:val="BodyTextChar"/>
    <w:qFormat/>
    <w:pPr>
      <w:spacing w:line="314" w:lineRule="auto"/>
      <w:ind w:firstLine="20"/>
    </w:pPr>
    <w:rPr>
      <w:rFonts w:ascii="Times New Roman" w:eastAsia="Times New Roman" w:hAnsi="Times New Roman" w:cs="Times New Roman"/>
    </w:rPr>
  </w:style>
  <w:style w:type="paragraph" w:customStyle="1" w:styleId="Bodytext20">
    <w:name w:val="Body text (2)"/>
    <w:basedOn w:val="Normal"/>
    <w:link w:val="Bodytext2"/>
    <w:pPr>
      <w:spacing w:line="276" w:lineRule="auto"/>
      <w:ind w:left="500"/>
    </w:pPr>
    <w:rPr>
      <w:rFonts w:ascii="Times New Roman" w:eastAsia="Times New Roman" w:hAnsi="Times New Roman" w:cs="Times New Roman"/>
      <w:sz w:val="17"/>
      <w:szCs w:val="17"/>
    </w:rPr>
  </w:style>
  <w:style w:type="paragraph" w:customStyle="1" w:styleId="Bodytext40">
    <w:name w:val="Body text (4)"/>
    <w:basedOn w:val="Normal"/>
    <w:link w:val="Bodytext4"/>
    <w:pPr>
      <w:jc w:val="center"/>
    </w:pPr>
    <w:rPr>
      <w:rFonts w:ascii="Times New Roman" w:eastAsia="Times New Roman" w:hAnsi="Times New Roman" w:cs="Times New Roman"/>
      <w:b/>
      <w:bCs/>
      <w:sz w:val="28"/>
      <w:szCs w:val="28"/>
    </w:rPr>
  </w:style>
  <w:style w:type="paragraph" w:customStyle="1" w:styleId="Heading11">
    <w:name w:val="Heading #1"/>
    <w:basedOn w:val="Normal"/>
    <w:link w:val="Heading10"/>
    <w:pPr>
      <w:ind w:firstLine="220"/>
      <w:outlineLvl w:val="0"/>
    </w:pPr>
    <w:rPr>
      <w:rFonts w:ascii="Times New Roman" w:eastAsia="Times New Roman" w:hAnsi="Times New Roman" w:cs="Times New Roman"/>
      <w:sz w:val="30"/>
      <w:szCs w:val="30"/>
      <w:u w:val="single"/>
    </w:rPr>
  </w:style>
  <w:style w:type="paragraph" w:customStyle="1" w:styleId="Picturecaption0">
    <w:name w:val="Picture caption"/>
    <w:basedOn w:val="Normal"/>
    <w:link w:val="Picturecaption"/>
    <w:rPr>
      <w:rFonts w:ascii="Times New Roman" w:eastAsia="Times New Roman" w:hAnsi="Times New Roman" w:cs="Times New Roman"/>
      <w:b/>
      <w:bCs/>
      <w:sz w:val="22"/>
      <w:szCs w:val="22"/>
    </w:rPr>
  </w:style>
  <w:style w:type="paragraph" w:customStyle="1" w:styleId="Bodytext30">
    <w:name w:val="Body text (3)"/>
    <w:basedOn w:val="Normal"/>
    <w:link w:val="Bodytext3"/>
    <w:rPr>
      <w:rFonts w:ascii="Arial" w:eastAsia="Arial" w:hAnsi="Arial" w:cs="Arial"/>
      <w:color w:val="D43F53"/>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aqPY409oVNuNrTkeG4gPRI5sPg==">CgMxLjAyCGguZ2pkZ3hzOAByITFoZk5tcEVHdE12MHQwVzRMNldKZ3BaZF9OQnNOZGxuUA==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1800</Characters>
  <Application>Microsoft Office Word</Application>
  <DocSecurity>0</DocSecurity>
  <Lines>15</Lines>
  <Paragraphs>4</Paragraphs>
  <ScaleCrop>false</ScaleCrop>
  <Company>Microsoft</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2024-07-15T03:26:00Z</dcterms:created>
  <dcterms:modified xsi:type="dcterms:W3CDTF">2024-07-16T03:39:00Z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dbe5c0b603af73cbafc9e1f12a915efdd02fe95e38fa592e5b8052289a8ed6ff</vt:lpwstr>
  </property>
</Properties>
</file>