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5144" w:rsidRPr="00815A6C" w:rsidRDefault="00B300E2" w:rsidP="000720DB">
      <w:pPr>
        <w:spacing w:after="120" w:line="360" w:lineRule="auto"/>
        <w:jc w:val="both"/>
        <w:rPr>
          <w:rFonts w:ascii="Arial" w:eastAsia="Arial" w:hAnsi="Arial" w:cs="Arial"/>
          <w:b/>
          <w:color w:val="010000"/>
          <w:sz w:val="20"/>
          <w:szCs w:val="20"/>
          <w:lang w:val="vi-VN"/>
        </w:rPr>
      </w:pPr>
      <w:r w:rsidRPr="00815A6C">
        <w:rPr>
          <w:rFonts w:ascii="Arial" w:hAnsi="Arial"/>
          <w:b/>
          <w:color w:val="010000"/>
          <w:sz w:val="20"/>
        </w:rPr>
        <w:t>DVG: Board Resolution</w:t>
      </w:r>
      <w:r w:rsidRPr="00815A6C">
        <w:rPr>
          <w:rFonts w:ascii="Arial" w:hAnsi="Arial"/>
          <w:b/>
          <w:color w:val="010000"/>
          <w:sz w:val="20"/>
          <w:lang w:val="vi-VN"/>
        </w:rPr>
        <w:t xml:space="preserve"> on approving policy on decreasing charter capital</w:t>
      </w:r>
    </w:p>
    <w:p w14:paraId="00000002" w14:textId="77777777" w:rsidR="00055144" w:rsidRPr="00815A6C" w:rsidRDefault="00B300E2" w:rsidP="000720DB">
      <w:pPr>
        <w:spacing w:after="120" w:line="360" w:lineRule="auto"/>
        <w:jc w:val="both"/>
        <w:rPr>
          <w:rFonts w:ascii="Arial" w:eastAsia="Arial" w:hAnsi="Arial" w:cs="Arial"/>
          <w:color w:val="010000"/>
          <w:sz w:val="20"/>
          <w:szCs w:val="20"/>
        </w:rPr>
      </w:pPr>
      <w:r w:rsidRPr="00815A6C">
        <w:rPr>
          <w:rFonts w:ascii="Arial" w:hAnsi="Arial"/>
          <w:color w:val="010000"/>
          <w:sz w:val="20"/>
        </w:rPr>
        <w:t>On July 12, 2024, Dai Viet Paint Group Joint Stock Company announced Resolution No.09/2024/NQ-HDQT/DVG on approving policy on decreasing charter capital of Vietnam American Oil Tools Joint Stock Company and some affiliated contents as follows:</w:t>
      </w:r>
    </w:p>
    <w:p w14:paraId="00000003" w14:textId="7B2A5680" w:rsidR="00055144" w:rsidRPr="00815A6C" w:rsidRDefault="00B300E2" w:rsidP="000720DB">
      <w:pPr>
        <w:spacing w:after="120" w:line="360" w:lineRule="auto"/>
        <w:jc w:val="both"/>
        <w:rPr>
          <w:rFonts w:ascii="Arial" w:eastAsia="Arial" w:hAnsi="Arial" w:cs="Arial"/>
          <w:color w:val="010000"/>
          <w:sz w:val="20"/>
          <w:szCs w:val="20"/>
        </w:rPr>
      </w:pPr>
      <w:r w:rsidRPr="00815A6C">
        <w:rPr>
          <w:rFonts w:ascii="Arial" w:hAnsi="Arial"/>
          <w:color w:val="010000"/>
          <w:sz w:val="20"/>
        </w:rPr>
        <w:t xml:space="preserve">Article 1. Approve on policy on decreasing </w:t>
      </w:r>
      <w:r w:rsidR="00815A6C" w:rsidRPr="00815A6C">
        <w:rPr>
          <w:rFonts w:ascii="Arial" w:hAnsi="Arial"/>
          <w:color w:val="010000"/>
          <w:sz w:val="20"/>
        </w:rPr>
        <w:t xml:space="preserve">the </w:t>
      </w:r>
      <w:r w:rsidRPr="00815A6C">
        <w:rPr>
          <w:rFonts w:ascii="Arial" w:hAnsi="Arial"/>
          <w:color w:val="010000"/>
          <w:sz w:val="20"/>
        </w:rPr>
        <w:t>charter capital of Vietnam American Oil Tools Joint Stock Company</w:t>
      </w:r>
      <w:r w:rsidRPr="00815A6C">
        <w:rPr>
          <w:rFonts w:ascii="Arial" w:hAnsi="Arial"/>
          <w:color w:val="010000"/>
          <w:sz w:val="20"/>
          <w:lang w:val="vi-VN"/>
        </w:rPr>
        <w:t>,</w:t>
      </w:r>
      <w:r w:rsidRPr="00815A6C">
        <w:rPr>
          <w:rFonts w:ascii="Arial" w:hAnsi="Arial"/>
          <w:color w:val="010000"/>
          <w:sz w:val="20"/>
        </w:rPr>
        <w:t xml:space="preserve"> </w:t>
      </w:r>
      <w:r w:rsidRPr="00815A6C">
        <w:rPr>
          <w:rFonts w:ascii="Arial" w:hAnsi="Arial"/>
          <w:color w:val="010000"/>
          <w:sz w:val="20"/>
          <w:lang w:val="vi-VN"/>
        </w:rPr>
        <w:t>specifically</w:t>
      </w:r>
      <w:r w:rsidRPr="00815A6C">
        <w:rPr>
          <w:rFonts w:ascii="Arial" w:hAnsi="Arial"/>
          <w:color w:val="010000"/>
          <w:sz w:val="20"/>
        </w:rPr>
        <w:t>:</w:t>
      </w:r>
      <w:bookmarkStart w:id="0" w:name="_GoBack"/>
      <w:bookmarkEnd w:id="0"/>
    </w:p>
    <w:p w14:paraId="00000004" w14:textId="77777777" w:rsidR="00055144" w:rsidRPr="00815A6C" w:rsidRDefault="00B300E2" w:rsidP="000720DB">
      <w:pPr>
        <w:numPr>
          <w:ilvl w:val="0"/>
          <w:numId w:val="1"/>
        </w:numPr>
        <w:tabs>
          <w:tab w:val="left" w:pos="567"/>
        </w:tabs>
        <w:spacing w:after="120" w:line="360" w:lineRule="auto"/>
        <w:jc w:val="both"/>
        <w:rPr>
          <w:rFonts w:ascii="Arial" w:eastAsia="Arial" w:hAnsi="Arial" w:cs="Arial"/>
          <w:color w:val="010000"/>
          <w:sz w:val="20"/>
          <w:szCs w:val="20"/>
        </w:rPr>
      </w:pPr>
      <w:r w:rsidRPr="00815A6C">
        <w:rPr>
          <w:rFonts w:ascii="Arial" w:hAnsi="Arial"/>
          <w:color w:val="010000"/>
          <w:sz w:val="20"/>
        </w:rPr>
        <w:t>Decrease charter capital of Vietnam American Oil Tools Joint Stock Company from VND260,000,000,000 to VND130,000,000,000;</w:t>
      </w:r>
    </w:p>
    <w:p w14:paraId="00000005" w14:textId="58B9318E" w:rsidR="00055144" w:rsidRPr="00815A6C" w:rsidRDefault="00B300E2" w:rsidP="000720DB">
      <w:pPr>
        <w:numPr>
          <w:ilvl w:val="0"/>
          <w:numId w:val="1"/>
        </w:numPr>
        <w:tabs>
          <w:tab w:val="left" w:pos="567"/>
        </w:tabs>
        <w:spacing w:after="120" w:line="360" w:lineRule="auto"/>
        <w:jc w:val="both"/>
        <w:rPr>
          <w:rFonts w:ascii="Arial" w:eastAsia="Arial" w:hAnsi="Arial" w:cs="Arial"/>
          <w:color w:val="010000"/>
          <w:sz w:val="20"/>
          <w:szCs w:val="20"/>
        </w:rPr>
      </w:pPr>
      <w:r w:rsidRPr="00815A6C">
        <w:rPr>
          <w:rFonts w:ascii="Arial" w:hAnsi="Arial"/>
          <w:color w:val="010000"/>
          <w:sz w:val="20"/>
        </w:rPr>
        <w:t xml:space="preserve">After Vietnam American Oil Tools Joint Stock Company has decreased charter capital, investment value into Vietnam American Oil Tools Joint Stock Company decreases from VND125,820,000,000 to VND62,910,000,000, the Company’s ownership rate remains unchanged </w:t>
      </w:r>
      <w:r w:rsidR="00815A6C" w:rsidRPr="00815A6C">
        <w:rPr>
          <w:rFonts w:ascii="Arial" w:hAnsi="Arial"/>
          <w:color w:val="010000"/>
          <w:sz w:val="20"/>
        </w:rPr>
        <w:t>at</w:t>
      </w:r>
      <w:r w:rsidRPr="00815A6C">
        <w:rPr>
          <w:rFonts w:ascii="Arial" w:hAnsi="Arial"/>
          <w:color w:val="010000"/>
          <w:sz w:val="20"/>
        </w:rPr>
        <w:t xml:space="preserve"> 48.39%. </w:t>
      </w:r>
    </w:p>
    <w:p w14:paraId="00000006" w14:textId="1D952661" w:rsidR="00055144" w:rsidRPr="00815A6C" w:rsidRDefault="00B300E2" w:rsidP="000720DB">
      <w:pPr>
        <w:numPr>
          <w:ilvl w:val="0"/>
          <w:numId w:val="1"/>
        </w:numPr>
        <w:tabs>
          <w:tab w:val="left" w:pos="567"/>
        </w:tabs>
        <w:spacing w:after="120" w:line="360" w:lineRule="auto"/>
        <w:jc w:val="both"/>
        <w:rPr>
          <w:rFonts w:ascii="Arial" w:eastAsia="Arial" w:hAnsi="Arial" w:cs="Arial"/>
          <w:color w:val="010000"/>
          <w:sz w:val="20"/>
          <w:szCs w:val="20"/>
        </w:rPr>
      </w:pPr>
      <w:r w:rsidRPr="00815A6C">
        <w:rPr>
          <w:rFonts w:ascii="Arial" w:hAnsi="Arial"/>
          <w:color w:val="010000"/>
          <w:sz w:val="20"/>
        </w:rPr>
        <w:t>Authorize M</w:t>
      </w:r>
      <w:r w:rsidRPr="00815A6C">
        <w:rPr>
          <w:rFonts w:ascii="Arial" w:hAnsi="Arial"/>
          <w:color w:val="010000"/>
          <w:sz w:val="20"/>
          <w:lang w:val="vi-VN"/>
        </w:rPr>
        <w:t>s</w:t>
      </w:r>
      <w:r w:rsidRPr="00815A6C">
        <w:rPr>
          <w:rFonts w:ascii="Arial" w:hAnsi="Arial"/>
          <w:color w:val="010000"/>
          <w:sz w:val="20"/>
        </w:rPr>
        <w:t xml:space="preserve">. Du Thi Van - the General Manager to attend the Extraordinary General Meeting of Shareholders 2024 of Vietnam American Oil Tools Joint Stock Company and implement voting in accordance with contents approved by the Board of Directors. </w:t>
      </w:r>
    </w:p>
    <w:p w14:paraId="00000007" w14:textId="5F76D8D2" w:rsidR="00055144" w:rsidRPr="00815A6C" w:rsidRDefault="00B300E2" w:rsidP="000720DB">
      <w:pPr>
        <w:spacing w:after="120" w:line="360" w:lineRule="auto"/>
        <w:jc w:val="both"/>
        <w:rPr>
          <w:rFonts w:ascii="Arial" w:eastAsia="Arial" w:hAnsi="Arial" w:cs="Arial"/>
          <w:color w:val="010000"/>
          <w:sz w:val="20"/>
          <w:szCs w:val="20"/>
        </w:rPr>
      </w:pPr>
      <w:r w:rsidRPr="00815A6C">
        <w:rPr>
          <w:rFonts w:ascii="Arial" w:hAnsi="Arial"/>
          <w:color w:val="010000"/>
          <w:sz w:val="20"/>
        </w:rPr>
        <w:t xml:space="preserve">Article 2. Assign the General Manager of the Company to find out </w:t>
      </w:r>
      <w:r w:rsidR="00815A6C" w:rsidRPr="00815A6C">
        <w:rPr>
          <w:rFonts w:ascii="Arial" w:hAnsi="Arial"/>
          <w:color w:val="010000"/>
          <w:sz w:val="20"/>
        </w:rPr>
        <w:t xml:space="preserve">a </w:t>
      </w:r>
      <w:r w:rsidRPr="00815A6C">
        <w:rPr>
          <w:rFonts w:ascii="Arial" w:hAnsi="Arial"/>
          <w:color w:val="010000"/>
          <w:sz w:val="20"/>
        </w:rPr>
        <w:t xml:space="preserve">plan on using recovery capital from </w:t>
      </w:r>
      <w:r w:rsidR="00815A6C" w:rsidRPr="00815A6C">
        <w:rPr>
          <w:rFonts w:ascii="Arial" w:hAnsi="Arial"/>
          <w:color w:val="010000"/>
          <w:sz w:val="20"/>
        </w:rPr>
        <w:t xml:space="preserve">the </w:t>
      </w:r>
      <w:r w:rsidRPr="00815A6C">
        <w:rPr>
          <w:rFonts w:ascii="Arial" w:hAnsi="Arial"/>
          <w:color w:val="010000"/>
          <w:sz w:val="20"/>
        </w:rPr>
        <w:t xml:space="preserve">decreased charter capital of Vietnam American Oil Tools Joint Stock Company. </w:t>
      </w:r>
    </w:p>
    <w:p w14:paraId="00000008" w14:textId="7B50A27F" w:rsidR="00055144" w:rsidRPr="00815A6C" w:rsidRDefault="00B300E2" w:rsidP="000720DB">
      <w:pPr>
        <w:spacing w:after="120" w:line="360" w:lineRule="auto"/>
        <w:jc w:val="both"/>
        <w:rPr>
          <w:rFonts w:ascii="Arial" w:eastAsia="Arial" w:hAnsi="Arial" w:cs="Arial"/>
          <w:color w:val="010000"/>
          <w:sz w:val="20"/>
          <w:szCs w:val="20"/>
        </w:rPr>
      </w:pPr>
      <w:r w:rsidRPr="00815A6C">
        <w:rPr>
          <w:rFonts w:ascii="Arial" w:hAnsi="Arial"/>
          <w:color w:val="010000"/>
          <w:sz w:val="20"/>
        </w:rPr>
        <w:t>Article 3. This Resolution takes effect from the date of its signing. The Board of Directors, the General Manager, the Departments</w:t>
      </w:r>
      <w:r w:rsidRPr="00815A6C">
        <w:rPr>
          <w:rFonts w:ascii="Arial" w:hAnsi="Arial"/>
          <w:color w:val="010000"/>
          <w:sz w:val="20"/>
          <w:lang w:val="vi-VN"/>
        </w:rPr>
        <w:t xml:space="preserve">, </w:t>
      </w:r>
      <w:r w:rsidRPr="00815A6C">
        <w:rPr>
          <w:rFonts w:ascii="Arial" w:hAnsi="Arial"/>
          <w:color w:val="010000"/>
          <w:sz w:val="20"/>
        </w:rPr>
        <w:t>Divisions of the Company</w:t>
      </w:r>
      <w:r w:rsidR="00815A6C" w:rsidRPr="00815A6C">
        <w:rPr>
          <w:rFonts w:ascii="Arial" w:hAnsi="Arial"/>
          <w:color w:val="010000"/>
          <w:sz w:val="20"/>
        </w:rPr>
        <w:t>,</w:t>
      </w:r>
      <w:r w:rsidRPr="00815A6C">
        <w:rPr>
          <w:rFonts w:ascii="Arial" w:hAnsi="Arial"/>
          <w:color w:val="010000"/>
          <w:sz w:val="20"/>
        </w:rPr>
        <w:t xml:space="preserve"> and affiliated individuals take responsibility for implementing this Resolution. </w:t>
      </w:r>
    </w:p>
    <w:sectPr w:rsidR="00055144" w:rsidRPr="00815A6C">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bullet"/>
      <w:lvlText w:val="-"/>
      <w:lvlJc w:val="left"/>
      <w:pPr>
        <w:ind w:left="0" w:firstLine="0"/>
      </w:pPr>
      <w:rPr>
        <w:rFonts w:ascii="Arial" w:eastAsia="Arial" w:hAnsi="Arial" w:cs="Arial"/>
        <w:b w:val="0"/>
        <w:i w:val="0"/>
        <w:smallCaps w:val="0"/>
        <w:strike w:val="0"/>
        <w:color w:val="1A18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44"/>
    <w:rsid w:val="00055144"/>
    <w:rsid w:val="000720DB"/>
    <w:rsid w:val="00815A6C"/>
    <w:rsid w:val="00B300E2"/>
    <w:rsid w:val="00ED233C"/>
    <w:rsid w:val="187472A4"/>
    <w:rsid w:val="6607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06C8A"/>
  <w15:docId w15:val="{268E44A3-A0FE-437F-97B7-E39F45CD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vi-VN"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312" w:lineRule="auto"/>
    </w:pPr>
    <w:rPr>
      <w:rFonts w:ascii="Times New Roman" w:eastAsia="Times New Roman" w:hAnsi="Times New Roman" w:cs="Times New Roman"/>
      <w:color w:val="1A1819"/>
      <w:sz w:val="50"/>
      <w:szCs w:val="5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BodyTextChar">
    <w:name w:val="Body Text Char"/>
    <w:basedOn w:val="DefaultParagraphFont"/>
    <w:link w:val="BodyText"/>
    <w:qFormat/>
    <w:rPr>
      <w:rFonts w:ascii="Times New Roman" w:eastAsia="Times New Roman" w:hAnsi="Times New Roman" w:cs="Times New Roman"/>
      <w:color w:val="1A1819"/>
      <w:sz w:val="50"/>
      <w:szCs w:val="50"/>
      <w:u w:val="none"/>
      <w:shd w:val="clear" w:color="auto" w:fill="auto"/>
    </w:rPr>
  </w:style>
  <w:style w:type="character" w:customStyle="1" w:styleId="Bodytext3">
    <w:name w:val="Body text (3)_"/>
    <w:basedOn w:val="DefaultParagraphFont"/>
    <w:link w:val="Bodytext30"/>
    <w:qFormat/>
    <w:rPr>
      <w:rFonts w:ascii="Times New Roman" w:eastAsia="Times New Roman" w:hAnsi="Times New Roman" w:cs="Times New Roman"/>
      <w:color w:val="FF0000"/>
      <w:sz w:val="10"/>
      <w:szCs w:val="10"/>
      <w:u w:val="none"/>
      <w:shd w:val="clear" w:color="auto" w:fill="auto"/>
    </w:rPr>
  </w:style>
  <w:style w:type="paragraph" w:customStyle="1" w:styleId="Bodytext30">
    <w:name w:val="Body text (3)"/>
    <w:basedOn w:val="Normal"/>
    <w:link w:val="Bodytext3"/>
    <w:qFormat/>
    <w:rPr>
      <w:rFonts w:ascii="Times New Roman" w:eastAsia="Times New Roman" w:hAnsi="Times New Roman" w:cs="Times New Roman"/>
      <w:color w:val="FF0000"/>
      <w:sz w:val="10"/>
      <w:szCs w:val="10"/>
    </w:rPr>
  </w:style>
  <w:style w:type="character" w:customStyle="1" w:styleId="Bodytext2">
    <w:name w:val="Body text (2)_"/>
    <w:basedOn w:val="DefaultParagraphFont"/>
    <w:link w:val="Bodytext20"/>
    <w:qFormat/>
    <w:rPr>
      <w:rFonts w:ascii="Times New Roman" w:eastAsia="Times New Roman" w:hAnsi="Times New Roman" w:cs="Times New Roman"/>
      <w:color w:val="FF0000"/>
      <w:sz w:val="17"/>
      <w:szCs w:val="17"/>
      <w:u w:val="none"/>
      <w:shd w:val="clear" w:color="auto" w:fill="auto"/>
    </w:rPr>
  </w:style>
  <w:style w:type="paragraph" w:customStyle="1" w:styleId="Bodytext20">
    <w:name w:val="Body text (2)"/>
    <w:basedOn w:val="Normal"/>
    <w:link w:val="Bodytext2"/>
    <w:qFormat/>
    <w:pPr>
      <w:spacing w:line="206" w:lineRule="auto"/>
    </w:pPr>
    <w:rPr>
      <w:rFonts w:ascii="Times New Roman" w:eastAsia="Times New Roman" w:hAnsi="Times New Roman" w:cs="Times New Roman"/>
      <w:color w:val="FF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cOoAtqpavddrHBGSMYLRob+wg==">CgMxLjA4AHIhMTB6bU9mMFB5MFplTWRfelJ4NmRSYURFR1I2Z3J6X1g4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Hoang Phuong Thao</cp:lastModifiedBy>
  <cp:revision>4</cp:revision>
  <dcterms:created xsi:type="dcterms:W3CDTF">2024-07-16T03:34:00Z</dcterms:created>
  <dcterms:modified xsi:type="dcterms:W3CDTF">2024-07-17T03:12:00Z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F2E44CFDF70D4D6E9111E6F1C4512DFD_12</vt:lpwstr>
  </property>
  <property fmtid="{D5CDD505-2E9C-101B-9397-08002B2CF9AE}" pid="4" name="GrammarlyDocumentId">
    <vt:lpwstr>6b67c369cd25e8a352768ce0d2359ce55321f69a0647fe609fb53813be95d603</vt:lpwstr>
  </property>
</Properties>
</file>