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E378EF6" w:rsidR="008A37C3" w:rsidRPr="00CA3A93" w:rsidRDefault="00CA3A93" w:rsidP="00CA3A9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07EEF">
        <w:rPr>
          <w:rFonts w:ascii="Arial" w:hAnsi="Arial" w:cs="Arial"/>
          <w:b/>
          <w:color w:val="010000"/>
          <w:sz w:val="20"/>
        </w:rPr>
        <w:t>PMW</w:t>
      </w:r>
      <w:r w:rsidR="00507EEF" w:rsidRPr="00507EEF">
        <w:rPr>
          <w:rFonts w:ascii="Arial" w:hAnsi="Arial" w:cs="Arial" w:hint="eastAsia"/>
          <w:b/>
          <w:color w:val="010000"/>
          <w:sz w:val="20"/>
        </w:rPr>
        <w:t>:</w:t>
      </w:r>
      <w:r w:rsidRPr="00507EEF">
        <w:rPr>
          <w:rFonts w:ascii="Arial" w:hAnsi="Arial" w:cs="Arial"/>
          <w:b/>
          <w:color w:val="010000"/>
          <w:sz w:val="20"/>
        </w:rPr>
        <w:t xml:space="preserve"> Information disclosure </w:t>
      </w:r>
      <w:r w:rsidRPr="00CA3A93">
        <w:rPr>
          <w:rFonts w:ascii="Arial" w:hAnsi="Arial" w:cs="Arial"/>
          <w:b/>
          <w:color w:val="010000"/>
          <w:sz w:val="20"/>
        </w:rPr>
        <w:t>on forcing the implementation of measures to ensure and impose temporary emergency measures</w:t>
      </w:r>
    </w:p>
    <w:p w14:paraId="00000002" w14:textId="77777777" w:rsidR="008A37C3" w:rsidRPr="00507EEF" w:rsidRDefault="00CA3A93" w:rsidP="00507EE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EEF">
        <w:rPr>
          <w:rFonts w:ascii="Arial" w:hAnsi="Arial" w:cs="Arial"/>
          <w:color w:val="010000"/>
          <w:sz w:val="20"/>
        </w:rPr>
        <w:t>On July 12, 2024, Phu My Water Supply Joint Stock Company announced Official Dispatch No. 74/CNPM on the Decision of the People's Court of Phu My Town, Ba Ria - Vung Tau Province, on forcing the implementation of measures to ensure and impose temporary emergency measures as follows:</w:t>
      </w:r>
    </w:p>
    <w:p w14:paraId="00000003" w14:textId="2D2AE284" w:rsidR="008A37C3" w:rsidRPr="00507EEF" w:rsidRDefault="00CA3A93" w:rsidP="00507E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7EEF">
        <w:rPr>
          <w:rFonts w:ascii="Arial" w:hAnsi="Arial" w:cs="Arial"/>
          <w:color w:val="010000"/>
          <w:sz w:val="20"/>
        </w:rPr>
        <w:t xml:space="preserve">On July 12, 2024, Phu My Water Supply Joint Stock Company received 02 </w:t>
      </w:r>
      <w:r w:rsidR="00507EEF" w:rsidRPr="00507EEF">
        <w:rPr>
          <w:rFonts w:ascii="Arial" w:hAnsi="Arial" w:cs="Arial" w:hint="eastAsia"/>
          <w:color w:val="010000"/>
          <w:sz w:val="20"/>
        </w:rPr>
        <w:t>D</w:t>
      </w:r>
      <w:r w:rsidRPr="00507EEF">
        <w:rPr>
          <w:rFonts w:ascii="Arial" w:hAnsi="Arial" w:cs="Arial"/>
          <w:color w:val="010000"/>
          <w:sz w:val="20"/>
        </w:rPr>
        <w:t>ecisions from the People's Court of Phu My Town, Ba Ria - Vung Tau Province No. 05/2024/QD-BPBD and No. 06/2024/Decision-BPKCTT</w:t>
      </w:r>
      <w:r w:rsidR="00507EEF" w:rsidRPr="00507EEF">
        <w:rPr>
          <w:rFonts w:ascii="Arial" w:hAnsi="Arial" w:cs="Arial" w:hint="eastAsia"/>
          <w:color w:val="010000"/>
          <w:sz w:val="20"/>
        </w:rPr>
        <w:t xml:space="preserve"> </w:t>
      </w:r>
      <w:r w:rsidRPr="00507EEF">
        <w:rPr>
          <w:rFonts w:ascii="Arial" w:hAnsi="Arial" w:cs="Arial"/>
          <w:color w:val="010000"/>
          <w:sz w:val="20"/>
        </w:rPr>
        <w:t>on forcing the implementation of security measures and applying temporary emergency measures. Phu My Water Supply Joint Stock Company implemented the Information Disclosure 02 Decisions above on the same day.</w:t>
      </w:r>
    </w:p>
    <w:sectPr w:rsidR="008A37C3" w:rsidRPr="00507EEF" w:rsidSect="00507EE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3"/>
    <w:rsid w:val="001B5E67"/>
    <w:rsid w:val="00216946"/>
    <w:rsid w:val="00507EEF"/>
    <w:rsid w:val="008A37C3"/>
    <w:rsid w:val="00C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D5B7A"/>
  <w15:docId w15:val="{B4B08F4C-3365-4873-9328-28DE29A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93"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F49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70"/>
    </w:pPr>
    <w:rPr>
      <w:rFonts w:ascii="Times New Roman" w:eastAsia="Times New Roman" w:hAnsi="Times New Roman" w:cs="Times New Roman"/>
      <w:color w:val="343F49"/>
      <w:sz w:val="26"/>
      <w:szCs w:val="26"/>
    </w:rPr>
  </w:style>
  <w:style w:type="paragraph" w:styleId="NormalWeb">
    <w:name w:val="Normal (Web)"/>
    <w:basedOn w:val="Normal"/>
    <w:uiPriority w:val="99"/>
    <w:unhideWhenUsed/>
    <w:rsid w:val="00E615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7XD79cnQSSPRuUUFe6Y0kETuw==">CgMxLjA4AHIhMS1CeUNfYTUxWnVmVmhGMkNncjVuQUtPX1lmV3NMMXo4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2024-07-17T03:14:00Z</dcterms:created>
  <dcterms:modified xsi:type="dcterms:W3CDTF">2024-07-17T03:14:00Z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b637e08db42b292462e304bb4ddf52d19e730c2d29b84d015831c8d7377576ca</vt:lpwstr>
  </property>
</Properties>
</file>