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b/>
          <w:color w:val="010000"/>
          <w:sz w:val="20"/>
          <w:szCs w:val="20"/>
        </w:rPr>
      </w:pPr>
      <w:r w:rsidRPr="00667FC1">
        <w:rPr>
          <w:rFonts w:ascii="Arial" w:hAnsi="Arial" w:cs="Arial"/>
          <w:b/>
          <w:bCs/>
          <w:color w:val="010000"/>
          <w:sz w:val="20"/>
        </w:rPr>
        <w:t>BAF122029:</w:t>
      </w:r>
      <w:r w:rsidRPr="00667FC1">
        <w:rPr>
          <w:rFonts w:ascii="Arial" w:hAnsi="Arial" w:cs="Arial"/>
          <w:b/>
          <w:color w:val="010000"/>
          <w:sz w:val="20"/>
        </w:rPr>
        <w:t xml:space="preserve"> Report on the change of the plan on using capital/ proceeds from the offering</w:t>
      </w:r>
    </w:p>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On July 18, 2024, BAF Viet Nam Agriculture Joint Stock Company announced Report No. 33.2024/BAF-BCKQPH as follows: </w:t>
      </w:r>
    </w:p>
    <w:p w:rsidR="00D961F7" w:rsidRPr="00667FC1" w:rsidRDefault="000854A7" w:rsidP="0029115F">
      <w:pPr>
        <w:keepNext/>
        <w:numPr>
          <w:ilvl w:val="0"/>
          <w:numId w:val="5"/>
        </w:numPr>
        <w:pBdr>
          <w:top w:val="nil"/>
          <w:left w:val="nil"/>
          <w:bottom w:val="nil"/>
          <w:right w:val="nil"/>
          <w:between w:val="nil"/>
        </w:pBdr>
        <w:tabs>
          <w:tab w:val="left" w:pos="441"/>
        </w:tabs>
        <w:spacing w:after="120" w:line="360" w:lineRule="auto"/>
        <w:jc w:val="both"/>
        <w:rPr>
          <w:rFonts w:ascii="Arial" w:eastAsia="Arial" w:hAnsi="Arial" w:cs="Arial"/>
          <w:color w:val="010000"/>
          <w:sz w:val="20"/>
          <w:szCs w:val="20"/>
        </w:rPr>
      </w:pPr>
      <w:r w:rsidRPr="00667FC1">
        <w:rPr>
          <w:rFonts w:ascii="Arial" w:hAnsi="Arial" w:cs="Arial"/>
          <w:color w:val="010000"/>
          <w:sz w:val="20"/>
        </w:rPr>
        <w:t>Issued securities</w:t>
      </w:r>
    </w:p>
    <w:p w:rsidR="00D961F7" w:rsidRPr="00667FC1" w:rsidRDefault="000854A7" w:rsidP="0029115F">
      <w:pPr>
        <w:numPr>
          <w:ilvl w:val="0"/>
          <w:numId w:val="6"/>
        </w:numPr>
        <w:pBdr>
          <w:top w:val="nil"/>
          <w:left w:val="nil"/>
          <w:bottom w:val="nil"/>
          <w:right w:val="nil"/>
          <w:between w:val="nil"/>
        </w:pBdr>
        <w:tabs>
          <w:tab w:val="left" w:pos="351"/>
        </w:tabs>
        <w:spacing w:after="120" w:line="360" w:lineRule="auto"/>
        <w:jc w:val="both"/>
        <w:rPr>
          <w:rFonts w:ascii="Arial" w:eastAsia="Arial" w:hAnsi="Arial" w:cs="Arial"/>
          <w:color w:val="010000"/>
          <w:sz w:val="20"/>
          <w:szCs w:val="20"/>
        </w:rPr>
      </w:pPr>
      <w:r w:rsidRPr="00667FC1">
        <w:rPr>
          <w:rFonts w:ascii="Arial" w:hAnsi="Arial" w:cs="Arial"/>
          <w:color w:val="010000"/>
          <w:sz w:val="20"/>
        </w:rPr>
        <w:t>Securities name: Shares of BAF Viet Nam Agriculture Joint Stock Company</w:t>
      </w:r>
    </w:p>
    <w:p w:rsidR="00D961F7" w:rsidRPr="00667FC1" w:rsidRDefault="000854A7" w:rsidP="0029115F">
      <w:pPr>
        <w:numPr>
          <w:ilvl w:val="0"/>
          <w:numId w:val="6"/>
        </w:numPr>
        <w:pBdr>
          <w:top w:val="nil"/>
          <w:left w:val="nil"/>
          <w:bottom w:val="nil"/>
          <w:right w:val="nil"/>
          <w:between w:val="nil"/>
        </w:pBdr>
        <w:tabs>
          <w:tab w:val="left" w:pos="362"/>
        </w:tabs>
        <w:spacing w:after="120" w:line="360" w:lineRule="auto"/>
        <w:jc w:val="both"/>
        <w:rPr>
          <w:rFonts w:ascii="Arial" w:eastAsia="Arial" w:hAnsi="Arial" w:cs="Arial"/>
          <w:color w:val="010000"/>
          <w:sz w:val="20"/>
          <w:szCs w:val="20"/>
        </w:rPr>
      </w:pPr>
      <w:r w:rsidRPr="00667FC1">
        <w:rPr>
          <w:rFonts w:ascii="Arial" w:hAnsi="Arial" w:cs="Arial"/>
          <w:color w:val="010000"/>
          <w:sz w:val="20"/>
        </w:rPr>
        <w:t>Securities type: Common shares</w:t>
      </w:r>
    </w:p>
    <w:p w:rsidR="00D961F7" w:rsidRPr="00667FC1" w:rsidRDefault="000854A7" w:rsidP="0029115F">
      <w:pPr>
        <w:numPr>
          <w:ilvl w:val="0"/>
          <w:numId w:val="6"/>
        </w:numPr>
        <w:pBdr>
          <w:top w:val="nil"/>
          <w:left w:val="nil"/>
          <w:bottom w:val="nil"/>
          <w:right w:val="nil"/>
          <w:between w:val="nil"/>
        </w:pBdr>
        <w:tabs>
          <w:tab w:val="left" w:pos="362"/>
        </w:tabs>
        <w:spacing w:after="120" w:line="360" w:lineRule="auto"/>
        <w:jc w:val="both"/>
        <w:rPr>
          <w:rFonts w:ascii="Arial" w:eastAsia="Arial" w:hAnsi="Arial" w:cs="Arial"/>
          <w:color w:val="010000"/>
          <w:sz w:val="20"/>
          <w:szCs w:val="20"/>
        </w:rPr>
      </w:pPr>
      <w:r w:rsidRPr="00667FC1">
        <w:rPr>
          <w:rFonts w:ascii="Arial" w:hAnsi="Arial" w:cs="Arial"/>
          <w:color w:val="010000"/>
          <w:sz w:val="20"/>
        </w:rPr>
        <w:t>Par value: VND10,000/share</w:t>
      </w:r>
    </w:p>
    <w:p w:rsidR="00D961F7" w:rsidRPr="00667FC1" w:rsidRDefault="000854A7" w:rsidP="0029115F">
      <w:pPr>
        <w:numPr>
          <w:ilvl w:val="0"/>
          <w:numId w:val="6"/>
        </w:numPr>
        <w:pBdr>
          <w:top w:val="nil"/>
          <w:left w:val="nil"/>
          <w:bottom w:val="nil"/>
          <w:right w:val="nil"/>
          <w:between w:val="nil"/>
        </w:pBdr>
        <w:tabs>
          <w:tab w:val="left" w:pos="369"/>
        </w:tabs>
        <w:spacing w:after="120" w:line="360" w:lineRule="auto"/>
        <w:jc w:val="both"/>
        <w:rPr>
          <w:rFonts w:ascii="Arial" w:eastAsia="Arial" w:hAnsi="Arial" w:cs="Arial"/>
          <w:color w:val="010000"/>
          <w:sz w:val="20"/>
          <w:szCs w:val="20"/>
        </w:rPr>
      </w:pPr>
      <w:r w:rsidRPr="00667FC1">
        <w:rPr>
          <w:rFonts w:ascii="Arial" w:hAnsi="Arial" w:cs="Arial"/>
          <w:color w:val="010000"/>
          <w:sz w:val="20"/>
        </w:rPr>
        <w:t>Number of issued securities: 68,425,600 shares</w:t>
      </w:r>
    </w:p>
    <w:p w:rsidR="00D961F7" w:rsidRPr="00667FC1" w:rsidRDefault="000854A7" w:rsidP="0029115F">
      <w:pPr>
        <w:numPr>
          <w:ilvl w:val="0"/>
          <w:numId w:val="6"/>
        </w:numPr>
        <w:pBdr>
          <w:top w:val="nil"/>
          <w:left w:val="nil"/>
          <w:bottom w:val="nil"/>
          <w:right w:val="nil"/>
          <w:between w:val="nil"/>
        </w:pBdr>
        <w:tabs>
          <w:tab w:val="left" w:pos="373"/>
        </w:tabs>
        <w:spacing w:after="120" w:line="360" w:lineRule="auto"/>
        <w:jc w:val="both"/>
        <w:rPr>
          <w:rFonts w:ascii="Arial" w:eastAsia="Arial" w:hAnsi="Arial" w:cs="Arial"/>
          <w:color w:val="010000"/>
          <w:sz w:val="20"/>
          <w:szCs w:val="20"/>
        </w:rPr>
      </w:pPr>
      <w:r w:rsidRPr="00667FC1">
        <w:rPr>
          <w:rFonts w:ascii="Arial" w:hAnsi="Arial" w:cs="Arial"/>
          <w:color w:val="010000"/>
          <w:sz w:val="20"/>
        </w:rPr>
        <w:t>Total mobilized capital: VND684,256,000,000, of which the mobilized capital for the project: VND0.</w:t>
      </w:r>
    </w:p>
    <w:p w:rsidR="00D961F7" w:rsidRPr="00667FC1" w:rsidRDefault="000854A7" w:rsidP="0029115F">
      <w:pPr>
        <w:numPr>
          <w:ilvl w:val="0"/>
          <w:numId w:val="6"/>
        </w:numPr>
        <w:pBdr>
          <w:top w:val="nil"/>
          <w:left w:val="nil"/>
          <w:bottom w:val="nil"/>
          <w:right w:val="nil"/>
          <w:between w:val="nil"/>
        </w:pBdr>
        <w:tabs>
          <w:tab w:val="left" w:pos="369"/>
        </w:tabs>
        <w:spacing w:after="120" w:line="360" w:lineRule="auto"/>
        <w:jc w:val="both"/>
        <w:rPr>
          <w:rFonts w:ascii="Arial" w:eastAsia="Arial" w:hAnsi="Arial" w:cs="Arial"/>
          <w:color w:val="010000"/>
          <w:sz w:val="20"/>
          <w:szCs w:val="20"/>
        </w:rPr>
      </w:pPr>
      <w:r w:rsidRPr="00667FC1">
        <w:rPr>
          <w:rFonts w:ascii="Arial" w:hAnsi="Arial" w:cs="Arial"/>
          <w:color w:val="010000"/>
          <w:sz w:val="20"/>
        </w:rPr>
        <w:t>Final day of the offering: July 01, 2024.</w:t>
      </w:r>
    </w:p>
    <w:p w:rsidR="00D961F7" w:rsidRPr="00667FC1" w:rsidRDefault="000854A7" w:rsidP="0029115F">
      <w:pPr>
        <w:numPr>
          <w:ilvl w:val="0"/>
          <w:numId w:val="5"/>
        </w:numPr>
        <w:pBdr>
          <w:top w:val="nil"/>
          <w:left w:val="nil"/>
          <w:bottom w:val="nil"/>
          <w:right w:val="nil"/>
          <w:between w:val="nil"/>
        </w:pBdr>
        <w:tabs>
          <w:tab w:val="left" w:pos="542"/>
        </w:tabs>
        <w:spacing w:after="120" w:line="360" w:lineRule="auto"/>
        <w:jc w:val="both"/>
        <w:rPr>
          <w:rFonts w:ascii="Arial" w:eastAsia="Arial" w:hAnsi="Arial" w:cs="Arial"/>
          <w:color w:val="010000"/>
          <w:sz w:val="20"/>
          <w:szCs w:val="20"/>
        </w:rPr>
      </w:pPr>
      <w:r w:rsidRPr="00667FC1">
        <w:rPr>
          <w:rFonts w:ascii="Arial" w:hAnsi="Arial" w:cs="Arial"/>
          <w:color w:val="010000"/>
          <w:sz w:val="20"/>
        </w:rPr>
        <w:t>Plan on using capital obtained from the offering</w:t>
      </w:r>
    </w:p>
    <w:p w:rsidR="00D961F7" w:rsidRPr="00667FC1" w:rsidRDefault="000854A7" w:rsidP="0029115F">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 The plan to use the proceeds from the offering</w:t>
      </w:r>
    </w:p>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The total amount expected to be obtained from public issuance of BAF Viet Nam Agriculture Joint Stock Company is 684,256,000,000 and will be used according to the following plan: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2"/>
        <w:gridCol w:w="5726"/>
        <w:gridCol w:w="1522"/>
        <w:gridCol w:w="1377"/>
      </w:tblGrid>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No. </w:t>
            </w:r>
          </w:p>
        </w:tc>
        <w:tc>
          <w:tcPr>
            <w:tcW w:w="317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Item</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Value (VND)</w:t>
            </w:r>
          </w:p>
        </w:tc>
        <w:tc>
          <w:tcPr>
            <w:tcW w:w="75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Expected implementation time</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w:t>
            </w:r>
          </w:p>
        </w:tc>
        <w:tc>
          <w:tcPr>
            <w:tcW w:w="317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Additional capital for BAF's pig farming activities includes:</w:t>
            </w:r>
          </w:p>
          <w:p w:rsidR="00D961F7" w:rsidRPr="00667FC1" w:rsidRDefault="000854A7" w:rsidP="0029115F">
            <w:pPr>
              <w:numPr>
                <w:ilvl w:val="0"/>
                <w:numId w:val="1"/>
              </w:numPr>
              <w:pBdr>
                <w:top w:val="nil"/>
                <w:left w:val="nil"/>
                <w:bottom w:val="nil"/>
                <w:right w:val="nil"/>
                <w:between w:val="nil"/>
              </w:pBdr>
              <w:tabs>
                <w:tab w:val="left" w:pos="166"/>
              </w:tabs>
              <w:spacing w:after="120" w:line="360" w:lineRule="auto"/>
              <w:jc w:val="both"/>
              <w:rPr>
                <w:rFonts w:ascii="Arial" w:eastAsia="Arial" w:hAnsi="Arial" w:cs="Arial"/>
                <w:color w:val="010000"/>
                <w:sz w:val="20"/>
                <w:szCs w:val="20"/>
              </w:rPr>
            </w:pPr>
            <w:r w:rsidRPr="00667FC1">
              <w:rPr>
                <w:rFonts w:ascii="Arial" w:hAnsi="Arial" w:cs="Arial"/>
                <w:color w:val="010000"/>
                <w:sz w:val="20"/>
              </w:rPr>
              <w:t>Cost of purchasing bran, additives, and materials to serve pig farms;</w:t>
            </w:r>
          </w:p>
          <w:p w:rsidR="00D961F7" w:rsidRPr="00667FC1" w:rsidRDefault="000854A7" w:rsidP="0029115F">
            <w:pPr>
              <w:numPr>
                <w:ilvl w:val="0"/>
                <w:numId w:val="1"/>
              </w:numPr>
              <w:pBdr>
                <w:top w:val="nil"/>
                <w:left w:val="nil"/>
                <w:bottom w:val="nil"/>
                <w:right w:val="nil"/>
                <w:between w:val="nil"/>
              </w:pBdr>
              <w:tabs>
                <w:tab w:val="left" w:pos="151"/>
              </w:tabs>
              <w:spacing w:after="120" w:line="360" w:lineRule="auto"/>
              <w:jc w:val="both"/>
              <w:rPr>
                <w:rFonts w:ascii="Arial" w:eastAsia="Arial" w:hAnsi="Arial" w:cs="Arial"/>
                <w:color w:val="010000"/>
                <w:sz w:val="20"/>
                <w:szCs w:val="20"/>
              </w:rPr>
            </w:pPr>
            <w:r w:rsidRPr="00667FC1">
              <w:rPr>
                <w:rFonts w:ascii="Arial" w:hAnsi="Arial" w:cs="Arial"/>
                <w:color w:val="010000"/>
                <w:sz w:val="20"/>
              </w:rPr>
              <w:t>Cost of purchasing pig breeds to serve BAF's pig farms;</w:t>
            </w:r>
          </w:p>
          <w:p w:rsidR="00D961F7" w:rsidRPr="00667FC1" w:rsidRDefault="000854A7" w:rsidP="0029115F">
            <w:pPr>
              <w:numPr>
                <w:ilvl w:val="0"/>
                <w:numId w:val="1"/>
              </w:numPr>
              <w:pBdr>
                <w:top w:val="nil"/>
                <w:left w:val="nil"/>
                <w:bottom w:val="nil"/>
                <w:right w:val="nil"/>
                <w:between w:val="nil"/>
              </w:pBdr>
              <w:tabs>
                <w:tab w:val="left" w:pos="151"/>
              </w:tabs>
              <w:spacing w:after="120" w:line="360" w:lineRule="auto"/>
              <w:jc w:val="both"/>
              <w:rPr>
                <w:rFonts w:ascii="Arial" w:eastAsia="Arial" w:hAnsi="Arial" w:cs="Arial"/>
                <w:color w:val="010000"/>
                <w:sz w:val="20"/>
                <w:szCs w:val="20"/>
              </w:rPr>
            </w:pPr>
            <w:r w:rsidRPr="00667FC1">
              <w:rPr>
                <w:rFonts w:ascii="Arial" w:hAnsi="Arial" w:cs="Arial"/>
                <w:color w:val="010000"/>
                <w:sz w:val="20"/>
              </w:rPr>
              <w:t>Other costs related to the operations of pig farms and BAF Viet Nam Agriculture Joint Stock Company.</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165,106,000,000</w:t>
            </w:r>
          </w:p>
        </w:tc>
        <w:tc>
          <w:tcPr>
            <w:tcW w:w="75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Q4/2023 to Q1/2024</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bCs/>
                <w:color w:val="010000"/>
                <w:sz w:val="20"/>
              </w:rPr>
              <w:t>2</w:t>
            </w:r>
          </w:p>
        </w:tc>
        <w:tc>
          <w:tcPr>
            <w:tcW w:w="317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Additional capital to serve agribusiness activities of BAF Viet Nam Agriculture Joint Stock Company.</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400,000,000,000</w:t>
            </w:r>
          </w:p>
        </w:tc>
        <w:tc>
          <w:tcPr>
            <w:tcW w:w="75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Q4/2023 to Q1/2024</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3</w:t>
            </w:r>
          </w:p>
        </w:tc>
        <w:tc>
          <w:tcPr>
            <w:tcW w:w="317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Increase charter capital in subsidiaries to invest in building pig farm projects and supplement capital for business activities of those subsidiaries. Specifically:</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119,150,000,000</w:t>
            </w:r>
          </w:p>
        </w:tc>
        <w:tc>
          <w:tcPr>
            <w:tcW w:w="75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Q4/2023 to Q1/2024</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3.1</w:t>
            </w:r>
          </w:p>
        </w:tc>
        <w:tc>
          <w:tcPr>
            <w:tcW w:w="317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Contribute capital to increase charter capital for Tan Chau Agriculture Investment Company Limited from 40.85 billion over 90 billion</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49,150,000,000</w:t>
            </w:r>
          </w:p>
        </w:tc>
        <w:tc>
          <w:tcPr>
            <w:tcW w:w="75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Q4/2023 to Q1/2024</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3.2</w:t>
            </w:r>
          </w:p>
        </w:tc>
        <w:tc>
          <w:tcPr>
            <w:tcW w:w="317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Contribute capital to increase charter capital for </w:t>
            </w:r>
            <w:proofErr w:type="spellStart"/>
            <w:r w:rsidRPr="00667FC1">
              <w:rPr>
                <w:rFonts w:ascii="Arial" w:hAnsi="Arial" w:cs="Arial"/>
                <w:color w:val="010000"/>
                <w:sz w:val="20"/>
              </w:rPr>
              <w:t>Công</w:t>
            </w:r>
            <w:proofErr w:type="spellEnd"/>
            <w:r w:rsidRPr="00667FC1">
              <w:rPr>
                <w:rFonts w:ascii="Arial" w:hAnsi="Arial" w:cs="Arial"/>
                <w:color w:val="010000"/>
                <w:sz w:val="20"/>
              </w:rPr>
              <w:t xml:space="preserve"> ty TNHH </w:t>
            </w:r>
            <w:proofErr w:type="spellStart"/>
            <w:r w:rsidRPr="00667FC1">
              <w:rPr>
                <w:rFonts w:ascii="Arial" w:hAnsi="Arial" w:cs="Arial"/>
                <w:color w:val="010000"/>
                <w:sz w:val="20"/>
              </w:rPr>
              <w:t>Sản</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xuất</w:t>
            </w:r>
            <w:proofErr w:type="spellEnd"/>
            <w:r w:rsidRPr="00667FC1">
              <w:rPr>
                <w:rFonts w:ascii="Arial" w:hAnsi="Arial" w:cs="Arial"/>
                <w:color w:val="010000"/>
                <w:sz w:val="20"/>
              </w:rPr>
              <w:t xml:space="preserve"> Thương </w:t>
            </w:r>
            <w:proofErr w:type="spellStart"/>
            <w:r w:rsidRPr="00667FC1">
              <w:rPr>
                <w:rFonts w:ascii="Arial" w:hAnsi="Arial" w:cs="Arial"/>
                <w:color w:val="010000"/>
                <w:sz w:val="20"/>
              </w:rPr>
              <w:t>mại</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dịch</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vụ</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Tâm</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Hưng</w:t>
            </w:r>
            <w:proofErr w:type="spellEnd"/>
            <w:r w:rsidRPr="00667FC1">
              <w:rPr>
                <w:rFonts w:ascii="Arial" w:hAnsi="Arial" w:cs="Arial"/>
                <w:color w:val="010000"/>
                <w:sz w:val="20"/>
              </w:rPr>
              <w:t xml:space="preserve"> (tentatively translated </w:t>
            </w:r>
            <w:r w:rsidRPr="00667FC1">
              <w:rPr>
                <w:rFonts w:ascii="Arial" w:hAnsi="Arial" w:cs="Arial"/>
                <w:color w:val="010000"/>
                <w:sz w:val="20"/>
              </w:rPr>
              <w:lastRenderedPageBreak/>
              <w:t>as Tam Hung Production, Trade and Service Co., Ltd.) from 30 billion to 100 billion</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lastRenderedPageBreak/>
              <w:t>70,000,000,000</w:t>
            </w:r>
          </w:p>
        </w:tc>
        <w:tc>
          <w:tcPr>
            <w:tcW w:w="75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Q4/2023 to </w:t>
            </w:r>
            <w:r w:rsidRPr="00667FC1">
              <w:rPr>
                <w:rFonts w:ascii="Arial" w:hAnsi="Arial" w:cs="Arial"/>
                <w:color w:val="010000"/>
                <w:sz w:val="20"/>
              </w:rPr>
              <w:lastRenderedPageBreak/>
              <w:t>Q1/2024</w:t>
            </w: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17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Total</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684,256,000,000</w:t>
            </w:r>
          </w:p>
        </w:tc>
        <w:tc>
          <w:tcPr>
            <w:tcW w:w="756"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r>
    </w:tbl>
    <w:p w:rsidR="00D961F7" w:rsidRPr="00667FC1" w:rsidRDefault="000854A7" w:rsidP="0029115F">
      <w:pPr>
        <w:pStyle w:val="ListParagraph"/>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FC1">
        <w:rPr>
          <w:rFonts w:ascii="Arial" w:hAnsi="Arial" w:cs="Arial"/>
          <w:color w:val="010000"/>
          <w:sz w:val="20"/>
        </w:rPr>
        <w:t>The detailed disbursement plan has been approved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3"/>
        <w:gridCol w:w="5797"/>
        <w:gridCol w:w="1666"/>
        <w:gridCol w:w="1221"/>
      </w:tblGrid>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No. </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Content of capital use</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Expected disbursement value (VND)</w:t>
            </w:r>
          </w:p>
        </w:tc>
        <w:tc>
          <w:tcPr>
            <w:tcW w:w="56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Expected disbursement time</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Additional capital for BAF's pig farming activities includes:</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165,106,000,000</w:t>
            </w:r>
          </w:p>
        </w:tc>
        <w:tc>
          <w:tcPr>
            <w:tcW w:w="569"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1.1</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Cost of purchasing bran, additives, and materials for pig farms</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125,106,000,000</w:t>
            </w:r>
          </w:p>
        </w:tc>
        <w:tc>
          <w:tcPr>
            <w:tcW w:w="569" w:type="pct"/>
            <w:vMerge w:val="restar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Q4/2023 to Q1/2024</w:t>
            </w: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bran purchase to BAF </w:t>
            </w:r>
            <w:r w:rsidR="00E1059F" w:rsidRPr="00667FC1">
              <w:rPr>
                <w:rFonts w:ascii="Arial" w:hAnsi="Arial" w:cs="Arial"/>
                <w:color w:val="010000"/>
                <w:sz w:val="20"/>
              </w:rPr>
              <w:t xml:space="preserve">Viet Nam </w:t>
            </w:r>
            <w:r w:rsidRPr="00667FC1">
              <w:rPr>
                <w:rFonts w:ascii="Arial" w:hAnsi="Arial" w:cs="Arial"/>
                <w:color w:val="010000"/>
                <w:sz w:val="20"/>
              </w:rPr>
              <w:t xml:space="preserve">Agriculture Joint Stock Company </w:t>
            </w:r>
            <w:r w:rsidR="00E1059F" w:rsidRPr="00667FC1">
              <w:rPr>
                <w:rFonts w:ascii="Arial" w:hAnsi="Arial" w:cs="Arial"/>
                <w:color w:val="010000"/>
                <w:sz w:val="20"/>
              </w:rPr>
              <w:t xml:space="preserve">- </w:t>
            </w:r>
            <w:proofErr w:type="spellStart"/>
            <w:r w:rsidRPr="00667FC1">
              <w:rPr>
                <w:rFonts w:ascii="Arial" w:hAnsi="Arial" w:cs="Arial"/>
                <w:color w:val="010000"/>
                <w:sz w:val="20"/>
              </w:rPr>
              <w:t>Nghe</w:t>
            </w:r>
            <w:proofErr w:type="spellEnd"/>
            <w:r w:rsidRPr="00667FC1">
              <w:rPr>
                <w:rFonts w:ascii="Arial" w:hAnsi="Arial" w:cs="Arial"/>
                <w:color w:val="010000"/>
                <w:sz w:val="20"/>
              </w:rPr>
              <w:t xml:space="preserve"> An</w:t>
            </w:r>
            <w:r w:rsidR="00E1059F" w:rsidRPr="00667FC1">
              <w:rPr>
                <w:rFonts w:ascii="Arial" w:hAnsi="Arial" w:cs="Arial"/>
                <w:color w:val="010000"/>
                <w:sz w:val="20"/>
              </w:rPr>
              <w:t xml:space="preserve"> Branch</w:t>
            </w:r>
            <w:r w:rsidRPr="00667FC1">
              <w:rPr>
                <w:rFonts w:ascii="Arial" w:hAnsi="Arial" w:cs="Arial"/>
                <w:color w:val="010000"/>
                <w:sz w:val="20"/>
              </w:rPr>
              <w:t xml:space="preserve"> (tax code: 0107795944-003) according to the Principal Contract For Purchase of Goods No. 2022/NMNA/BAF dated December 1, 2022</w:t>
            </w:r>
          </w:p>
        </w:tc>
        <w:tc>
          <w:tcPr>
            <w:tcW w:w="960" w:type="pct"/>
            <w:vMerge w:val="restar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bran purchase for BAF </w:t>
            </w:r>
            <w:proofErr w:type="spellStart"/>
            <w:r w:rsidRPr="00667FC1">
              <w:rPr>
                <w:rFonts w:ascii="Arial" w:hAnsi="Arial" w:cs="Arial"/>
                <w:color w:val="010000"/>
                <w:sz w:val="20"/>
              </w:rPr>
              <w:t>Tay</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Ninh</w:t>
            </w:r>
            <w:proofErr w:type="spellEnd"/>
            <w:r w:rsidRPr="00667FC1">
              <w:rPr>
                <w:rFonts w:ascii="Arial" w:hAnsi="Arial" w:cs="Arial"/>
                <w:color w:val="010000"/>
                <w:sz w:val="20"/>
              </w:rPr>
              <w:t xml:space="preserve"> Feed Joint Stock Company (tax code: 3901152973) according to the Principal Contract For Purchase of Goods No. 2022/BAF/NMTN dated January 1, 2022</w:t>
            </w:r>
          </w:p>
        </w:tc>
        <w:tc>
          <w:tcPr>
            <w:tcW w:w="960"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1.2</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Cost of purchasing pig breeds to serve BAF's pig farms</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30,000,000,000</w:t>
            </w:r>
          </w:p>
        </w:tc>
        <w:tc>
          <w:tcPr>
            <w:tcW w:w="569" w:type="pct"/>
            <w:vMerge w:val="restar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Q4/2023 to Q1/2024</w:t>
            </w: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of buying pigs from </w:t>
            </w:r>
            <w:proofErr w:type="spellStart"/>
            <w:r w:rsidRPr="00667FC1">
              <w:rPr>
                <w:rFonts w:ascii="Arial" w:hAnsi="Arial" w:cs="Arial"/>
                <w:color w:val="010000"/>
                <w:sz w:val="20"/>
              </w:rPr>
              <w:t>Công</w:t>
            </w:r>
            <w:proofErr w:type="spellEnd"/>
            <w:r w:rsidRPr="00667FC1">
              <w:rPr>
                <w:rFonts w:ascii="Arial" w:hAnsi="Arial" w:cs="Arial"/>
                <w:color w:val="010000"/>
                <w:sz w:val="20"/>
              </w:rPr>
              <w:t xml:space="preserve"> ty TNHH Anh </w:t>
            </w:r>
            <w:proofErr w:type="spellStart"/>
            <w:r w:rsidRPr="00667FC1">
              <w:rPr>
                <w:rFonts w:ascii="Arial" w:hAnsi="Arial" w:cs="Arial"/>
                <w:color w:val="010000"/>
                <w:sz w:val="20"/>
              </w:rPr>
              <w:t>Vũ</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Phú</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Yên</w:t>
            </w:r>
            <w:proofErr w:type="spellEnd"/>
            <w:r w:rsidRPr="00667FC1">
              <w:rPr>
                <w:rFonts w:ascii="Arial" w:hAnsi="Arial" w:cs="Arial"/>
                <w:color w:val="010000"/>
                <w:sz w:val="20"/>
              </w:rPr>
              <w:t xml:space="preserve"> (tentatively translated as Anh Vu </w:t>
            </w:r>
            <w:proofErr w:type="spellStart"/>
            <w:r w:rsidRPr="00667FC1">
              <w:rPr>
                <w:rFonts w:ascii="Arial" w:hAnsi="Arial" w:cs="Arial"/>
                <w:color w:val="010000"/>
                <w:sz w:val="20"/>
              </w:rPr>
              <w:t>Phu</w:t>
            </w:r>
            <w:proofErr w:type="spellEnd"/>
            <w:r w:rsidRPr="00667FC1">
              <w:rPr>
                <w:rFonts w:ascii="Arial" w:hAnsi="Arial" w:cs="Arial"/>
                <w:color w:val="010000"/>
                <w:sz w:val="20"/>
              </w:rPr>
              <w:t xml:space="preserve"> Yen Company Limited) (tax code: 4401054144) according to the Principal Contract For Purchase of Goods No. 1/HDNT/</w:t>
            </w:r>
            <w:r w:rsidR="00E1059F" w:rsidRPr="00667FC1">
              <w:rPr>
                <w:rFonts w:ascii="Arial" w:hAnsi="Arial" w:cs="Arial"/>
                <w:color w:val="010000"/>
                <w:sz w:val="20"/>
              </w:rPr>
              <w:t>A</w:t>
            </w:r>
            <w:r w:rsidRPr="00667FC1">
              <w:rPr>
                <w:rFonts w:ascii="Arial" w:hAnsi="Arial" w:cs="Arial"/>
                <w:color w:val="010000"/>
                <w:sz w:val="20"/>
              </w:rPr>
              <w:t>VPY-BAF dated June 01, 2022</w:t>
            </w:r>
          </w:p>
        </w:tc>
        <w:tc>
          <w:tcPr>
            <w:tcW w:w="960" w:type="pct"/>
            <w:vMerge w:val="restar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pig purchase to </w:t>
            </w:r>
            <w:r w:rsidR="00E1059F" w:rsidRPr="00667FC1">
              <w:rPr>
                <w:rFonts w:ascii="Arial" w:hAnsi="Arial"/>
                <w:color w:val="010000"/>
                <w:sz w:val="20"/>
              </w:rPr>
              <w:t>Minh Thanh Trading Service and Production Company Limited</w:t>
            </w:r>
            <w:r w:rsidR="00E1059F" w:rsidRPr="00667FC1">
              <w:rPr>
                <w:rFonts w:ascii="Arial" w:hAnsi="Arial" w:cs="Arial"/>
                <w:color w:val="010000"/>
                <w:sz w:val="20"/>
              </w:rPr>
              <w:t xml:space="preserve"> </w:t>
            </w:r>
            <w:r w:rsidRPr="00667FC1">
              <w:rPr>
                <w:rFonts w:ascii="Arial" w:hAnsi="Arial" w:cs="Arial"/>
                <w:color w:val="010000"/>
                <w:sz w:val="20"/>
              </w:rPr>
              <w:t>(tax code: 390120643) according to the Principal Contract For Purchase of Goods No. 1/HDNT/BAF-MINHTHANH dated January 1, 2022</w:t>
            </w:r>
          </w:p>
        </w:tc>
        <w:tc>
          <w:tcPr>
            <w:tcW w:w="960"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1.3</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Other costs related to the operations of pig farms and </w:t>
            </w:r>
            <w:r w:rsidR="00E1059F" w:rsidRPr="00667FC1">
              <w:rPr>
                <w:rFonts w:ascii="Arial" w:hAnsi="Arial" w:cs="Arial"/>
                <w:color w:val="010000"/>
                <w:sz w:val="20"/>
              </w:rPr>
              <w:t>BAF Viet Nam Agriculture Joint Stock Company</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10,000,000,000</w:t>
            </w:r>
          </w:p>
        </w:tc>
        <w:tc>
          <w:tcPr>
            <w:tcW w:w="569" w:type="pct"/>
            <w:vMerge w:val="restar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Q4/2023 to Q1/2024</w:t>
            </w: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Farm rent from the Q4/2023 and Q1/2024 needs to be paid to APPE Livestock Limited Company. (Business code: 2802407474). Contract No. 45/2023/HDTT/BAF-APPE dated May 4, 2023. The rental price is VND840 million/month</w:t>
            </w:r>
          </w:p>
        </w:tc>
        <w:tc>
          <w:tcPr>
            <w:tcW w:w="960"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Farm rent for Q4/2023 and Q1/2024 needs to be paid to </w:t>
            </w:r>
            <w:proofErr w:type="spellStart"/>
            <w:r w:rsidRPr="00667FC1">
              <w:rPr>
                <w:rFonts w:ascii="Arial" w:hAnsi="Arial" w:cs="Arial"/>
                <w:color w:val="010000"/>
                <w:sz w:val="20"/>
              </w:rPr>
              <w:t>Công</w:t>
            </w:r>
            <w:proofErr w:type="spellEnd"/>
            <w:r w:rsidRPr="00667FC1">
              <w:rPr>
                <w:rFonts w:ascii="Arial" w:hAnsi="Arial" w:cs="Arial"/>
                <w:color w:val="010000"/>
                <w:sz w:val="20"/>
              </w:rPr>
              <w:t xml:space="preserve"> ty TNHH </w:t>
            </w:r>
            <w:proofErr w:type="spellStart"/>
            <w:r w:rsidRPr="00667FC1">
              <w:rPr>
                <w:rFonts w:ascii="Arial" w:hAnsi="Arial" w:cs="Arial"/>
                <w:color w:val="010000"/>
                <w:sz w:val="20"/>
              </w:rPr>
              <w:t>Chăn</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nuôi</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Phú</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Thịnh</w:t>
            </w:r>
            <w:proofErr w:type="spellEnd"/>
            <w:r w:rsidRPr="00667FC1">
              <w:rPr>
                <w:rFonts w:ascii="Arial" w:hAnsi="Arial" w:cs="Arial"/>
                <w:color w:val="010000"/>
                <w:sz w:val="20"/>
              </w:rPr>
              <w:t xml:space="preserve"> (tentatively translated as </w:t>
            </w:r>
            <w:proofErr w:type="spellStart"/>
            <w:r w:rsidRPr="00667FC1">
              <w:rPr>
                <w:rFonts w:ascii="Arial" w:hAnsi="Arial" w:cs="Arial"/>
                <w:color w:val="010000"/>
                <w:sz w:val="20"/>
              </w:rPr>
              <w:t>Phu</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Thinh</w:t>
            </w:r>
            <w:proofErr w:type="spellEnd"/>
            <w:r w:rsidRPr="00667FC1">
              <w:rPr>
                <w:rFonts w:ascii="Arial" w:hAnsi="Arial" w:cs="Arial"/>
                <w:color w:val="010000"/>
                <w:sz w:val="20"/>
              </w:rPr>
              <w:t xml:space="preserve"> Livestock Company Limited) (Business code: 3401134581). </w:t>
            </w:r>
            <w:r w:rsidRPr="00667FC1">
              <w:rPr>
                <w:rFonts w:ascii="Arial" w:hAnsi="Arial" w:cs="Arial"/>
                <w:color w:val="010000"/>
                <w:sz w:val="20"/>
              </w:rPr>
              <w:lastRenderedPageBreak/>
              <w:t>Contract No. 26/01/BAF-PT2 dated January 26, 2018. The rental price is VND940 million/month</w:t>
            </w:r>
          </w:p>
        </w:tc>
        <w:tc>
          <w:tcPr>
            <w:tcW w:w="960" w:type="pct"/>
            <w:vMerge w:val="restar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569" w:type="pct"/>
            <w:vMerge w:val="restar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Farm rent for Q4/2023 and Q1/2024 needs to be paid to </w:t>
            </w:r>
            <w:proofErr w:type="spellStart"/>
            <w:r w:rsidRPr="00667FC1">
              <w:rPr>
                <w:rFonts w:ascii="Arial" w:hAnsi="Arial" w:cs="Arial"/>
                <w:color w:val="010000"/>
                <w:sz w:val="20"/>
              </w:rPr>
              <w:t>Công</w:t>
            </w:r>
            <w:proofErr w:type="spellEnd"/>
            <w:r w:rsidRPr="00667FC1">
              <w:rPr>
                <w:rFonts w:ascii="Arial" w:hAnsi="Arial" w:cs="Arial"/>
                <w:color w:val="010000"/>
                <w:sz w:val="20"/>
              </w:rPr>
              <w:t xml:space="preserve"> ty TNHH </w:t>
            </w:r>
            <w:proofErr w:type="spellStart"/>
            <w:r w:rsidRPr="00667FC1">
              <w:rPr>
                <w:rFonts w:ascii="Arial" w:hAnsi="Arial" w:cs="Arial"/>
                <w:color w:val="010000"/>
                <w:sz w:val="20"/>
              </w:rPr>
              <w:t>Chăn</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nuôi</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Công</w:t>
            </w:r>
            <w:proofErr w:type="spellEnd"/>
            <w:r w:rsidRPr="00667FC1">
              <w:rPr>
                <w:rFonts w:ascii="Arial" w:hAnsi="Arial" w:cs="Arial"/>
                <w:color w:val="010000"/>
                <w:sz w:val="20"/>
              </w:rPr>
              <w:t xml:space="preserve"> Minh </w:t>
            </w:r>
            <w:proofErr w:type="spellStart"/>
            <w:r w:rsidRPr="00667FC1">
              <w:rPr>
                <w:rFonts w:ascii="Arial" w:hAnsi="Arial" w:cs="Arial"/>
                <w:color w:val="010000"/>
                <w:sz w:val="20"/>
              </w:rPr>
              <w:t>Hoà</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Hội</w:t>
            </w:r>
            <w:proofErr w:type="spellEnd"/>
            <w:r w:rsidRPr="00667FC1">
              <w:rPr>
                <w:rFonts w:ascii="Arial" w:hAnsi="Arial" w:cs="Arial"/>
                <w:color w:val="010000"/>
                <w:sz w:val="20"/>
              </w:rPr>
              <w:t xml:space="preserve"> (tentatively translated as Cong Minh </w:t>
            </w:r>
            <w:proofErr w:type="spellStart"/>
            <w:r w:rsidRPr="00667FC1">
              <w:rPr>
                <w:rFonts w:ascii="Arial" w:hAnsi="Arial" w:cs="Arial"/>
                <w:color w:val="010000"/>
                <w:sz w:val="20"/>
              </w:rPr>
              <w:t>Hoa</w:t>
            </w:r>
            <w:proofErr w:type="spellEnd"/>
            <w:r w:rsidRPr="00667FC1">
              <w:rPr>
                <w:rFonts w:ascii="Arial" w:hAnsi="Arial" w:cs="Arial"/>
                <w:color w:val="010000"/>
                <w:sz w:val="20"/>
              </w:rPr>
              <w:t xml:space="preserve"> Hoi Livestock Co., Ltd.) (Business code: 3502305642). Contract No. 2017/CM-BAF dated October 23, 2017 and Contract Appendix No. 01 dated July 1, 2018. The rental price is VND700 million/month</w:t>
            </w:r>
          </w:p>
        </w:tc>
        <w:tc>
          <w:tcPr>
            <w:tcW w:w="960"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Farm rent for Q4/2023 and Q1/2024 needs to be paid to Mr. Tran Minh Thao. Contract No. 02.07/2017/HDCTTS dated June 21, 2017 and Contract Appendix No. 01 dated July 25, 2017. The rental price is VND633.6 million/month</w:t>
            </w:r>
          </w:p>
        </w:tc>
        <w:tc>
          <w:tcPr>
            <w:tcW w:w="960"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Farm rent for Q4/2023 and Q1/2024 needs to be paid to </w:t>
            </w:r>
            <w:proofErr w:type="spellStart"/>
            <w:r w:rsidRPr="00667FC1">
              <w:rPr>
                <w:rFonts w:ascii="Arial" w:hAnsi="Arial" w:cs="Arial"/>
                <w:color w:val="010000"/>
                <w:sz w:val="20"/>
              </w:rPr>
              <w:t>Công</w:t>
            </w:r>
            <w:proofErr w:type="spellEnd"/>
            <w:r w:rsidRPr="00667FC1">
              <w:rPr>
                <w:rFonts w:ascii="Arial" w:hAnsi="Arial" w:cs="Arial"/>
                <w:color w:val="010000"/>
                <w:sz w:val="20"/>
              </w:rPr>
              <w:t xml:space="preserve"> ty TNHH MTV </w:t>
            </w:r>
            <w:proofErr w:type="spellStart"/>
            <w:r w:rsidRPr="00667FC1">
              <w:rPr>
                <w:rFonts w:ascii="Arial" w:hAnsi="Arial" w:cs="Arial"/>
                <w:color w:val="010000"/>
                <w:sz w:val="20"/>
              </w:rPr>
              <w:t>Sản</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xuất</w:t>
            </w:r>
            <w:proofErr w:type="spellEnd"/>
            <w:r w:rsidRPr="00667FC1">
              <w:rPr>
                <w:rFonts w:ascii="Arial" w:hAnsi="Arial" w:cs="Arial"/>
                <w:color w:val="010000"/>
                <w:sz w:val="20"/>
              </w:rPr>
              <w:t xml:space="preserve"> Thương </w:t>
            </w:r>
            <w:proofErr w:type="spellStart"/>
            <w:r w:rsidRPr="00667FC1">
              <w:rPr>
                <w:rFonts w:ascii="Arial" w:hAnsi="Arial" w:cs="Arial"/>
                <w:color w:val="010000"/>
                <w:sz w:val="20"/>
              </w:rPr>
              <w:t>mại</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Chăn</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nuôi</w:t>
            </w:r>
            <w:proofErr w:type="spellEnd"/>
            <w:r w:rsidRPr="00667FC1">
              <w:rPr>
                <w:rFonts w:ascii="Arial" w:hAnsi="Arial" w:cs="Arial"/>
                <w:color w:val="010000"/>
                <w:sz w:val="20"/>
              </w:rPr>
              <w:t xml:space="preserve"> Kim </w:t>
            </w:r>
            <w:proofErr w:type="spellStart"/>
            <w:r w:rsidRPr="00667FC1">
              <w:rPr>
                <w:rFonts w:ascii="Arial" w:hAnsi="Arial" w:cs="Arial"/>
                <w:color w:val="010000"/>
                <w:sz w:val="20"/>
              </w:rPr>
              <w:t>Hợi</w:t>
            </w:r>
            <w:proofErr w:type="spellEnd"/>
            <w:r w:rsidRPr="00667FC1">
              <w:rPr>
                <w:rFonts w:ascii="Arial" w:hAnsi="Arial" w:cs="Arial"/>
                <w:color w:val="010000"/>
                <w:sz w:val="20"/>
              </w:rPr>
              <w:t xml:space="preserve"> (tentatively translated as Kim Hoi Livestock Production and Trading Company Limited) (Business code: 38001119450). Contract No. 01-180419/BAF-KH dated April 18, 2019. The rental price is VND726 million/month</w:t>
            </w:r>
          </w:p>
        </w:tc>
        <w:tc>
          <w:tcPr>
            <w:tcW w:w="960"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Farm rent for Q4/2023 and Q1/2024 needs to be paid to </w:t>
            </w:r>
            <w:proofErr w:type="spellStart"/>
            <w:r w:rsidRPr="00667FC1">
              <w:rPr>
                <w:rFonts w:ascii="Arial" w:hAnsi="Arial" w:cs="Arial"/>
                <w:color w:val="010000"/>
                <w:sz w:val="20"/>
              </w:rPr>
              <w:t>Công</w:t>
            </w:r>
            <w:proofErr w:type="spellEnd"/>
            <w:r w:rsidRPr="00667FC1">
              <w:rPr>
                <w:rFonts w:ascii="Arial" w:hAnsi="Arial" w:cs="Arial"/>
                <w:color w:val="010000"/>
                <w:sz w:val="20"/>
              </w:rPr>
              <w:t xml:space="preserve"> ty TNHH </w:t>
            </w:r>
            <w:proofErr w:type="spellStart"/>
            <w:r w:rsidRPr="00667FC1">
              <w:rPr>
                <w:rFonts w:ascii="Arial" w:hAnsi="Arial" w:cs="Arial"/>
                <w:color w:val="010000"/>
                <w:sz w:val="20"/>
              </w:rPr>
              <w:t>Chăn</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nuô</w:t>
            </w:r>
            <w:r w:rsidR="00E1059F" w:rsidRPr="00667FC1">
              <w:rPr>
                <w:rFonts w:ascii="Arial" w:hAnsi="Arial" w:cs="Arial"/>
                <w:color w:val="010000"/>
                <w:sz w:val="20"/>
              </w:rPr>
              <w:t>i</w:t>
            </w:r>
            <w:proofErr w:type="spellEnd"/>
            <w:r w:rsidR="00E1059F" w:rsidRPr="00667FC1">
              <w:rPr>
                <w:rFonts w:ascii="Arial" w:hAnsi="Arial" w:cs="Arial"/>
                <w:color w:val="010000"/>
                <w:sz w:val="20"/>
              </w:rPr>
              <w:t xml:space="preserve"> </w:t>
            </w:r>
            <w:proofErr w:type="spellStart"/>
            <w:r w:rsidR="00E1059F" w:rsidRPr="00667FC1">
              <w:rPr>
                <w:rFonts w:ascii="Arial" w:hAnsi="Arial" w:cs="Arial"/>
                <w:color w:val="010000"/>
                <w:sz w:val="20"/>
              </w:rPr>
              <w:t>Bì</w:t>
            </w:r>
            <w:r w:rsidRPr="00667FC1">
              <w:rPr>
                <w:rFonts w:ascii="Arial" w:hAnsi="Arial" w:cs="Arial"/>
                <w:color w:val="010000"/>
                <w:sz w:val="20"/>
              </w:rPr>
              <w:t>nh</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Sơn</w:t>
            </w:r>
            <w:proofErr w:type="spellEnd"/>
            <w:r w:rsidRPr="00667FC1">
              <w:rPr>
                <w:rFonts w:ascii="Arial" w:hAnsi="Arial" w:cs="Arial"/>
                <w:color w:val="010000"/>
                <w:sz w:val="20"/>
              </w:rPr>
              <w:t xml:space="preserve"> (tentatively translated as </w:t>
            </w:r>
            <w:proofErr w:type="spellStart"/>
            <w:r w:rsidRPr="00667FC1">
              <w:rPr>
                <w:rFonts w:ascii="Arial" w:hAnsi="Arial" w:cs="Arial"/>
                <w:color w:val="010000"/>
                <w:sz w:val="20"/>
              </w:rPr>
              <w:t>Binh</w:t>
            </w:r>
            <w:proofErr w:type="spellEnd"/>
            <w:r w:rsidRPr="00667FC1">
              <w:rPr>
                <w:rFonts w:ascii="Arial" w:hAnsi="Arial" w:cs="Arial"/>
                <w:color w:val="010000"/>
                <w:sz w:val="20"/>
              </w:rPr>
              <w:t xml:space="preserve"> Son Livestock Company Limited) (Business code: 3504201006500). Contract No. 04/10/CNBS/BAFVN-2019 dated October 4, 2019. The rental price is VND720 million/month</w:t>
            </w:r>
          </w:p>
        </w:tc>
        <w:tc>
          <w:tcPr>
            <w:tcW w:w="960"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2</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Additional capital to serve agribusiness activities </w:t>
            </w:r>
            <w:r w:rsidR="00E1059F" w:rsidRPr="00667FC1">
              <w:rPr>
                <w:rFonts w:ascii="Arial" w:hAnsi="Arial" w:cs="Arial"/>
                <w:color w:val="010000"/>
                <w:sz w:val="20"/>
              </w:rPr>
              <w:t xml:space="preserve">of BAF Viet Nam Agriculture Joint Stock Company </w:t>
            </w:r>
            <w:r w:rsidRPr="00667FC1">
              <w:rPr>
                <w:rFonts w:ascii="Arial" w:hAnsi="Arial" w:cs="Arial"/>
                <w:color w:val="010000"/>
                <w:sz w:val="20"/>
              </w:rPr>
              <w:t>(specifically: costs of purchasing agricultural products for production and business)</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400,000,000,000</w:t>
            </w:r>
          </w:p>
        </w:tc>
        <w:tc>
          <w:tcPr>
            <w:tcW w:w="569" w:type="pct"/>
            <w:vMerge w:val="restar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Q4/2023 to Q1/2024</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2.1</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Goods purchase contract No. 0304-2023/HUM-BAFNN/24K signed on April 3, 2023</w:t>
            </w:r>
            <w:r w:rsidR="0056092B" w:rsidRPr="00667FC1">
              <w:rPr>
                <w:rFonts w:ascii="Arial" w:hAnsi="Arial" w:cs="Arial"/>
                <w:color w:val="010000"/>
                <w:sz w:val="20"/>
              </w:rPr>
              <w:t>,</w:t>
            </w:r>
            <w:r w:rsidRPr="00667FC1">
              <w:rPr>
                <w:rFonts w:ascii="Arial" w:hAnsi="Arial" w:cs="Arial"/>
                <w:color w:val="010000"/>
                <w:sz w:val="20"/>
              </w:rPr>
              <w:t xml:space="preserve"> between </w:t>
            </w:r>
            <w:r w:rsidR="0056092B" w:rsidRPr="00667FC1">
              <w:rPr>
                <w:rFonts w:ascii="Arial" w:hAnsi="Arial" w:cs="Arial"/>
                <w:color w:val="010000"/>
                <w:sz w:val="20"/>
              </w:rPr>
              <w:t>BAF Viet Nam Agriculture Joint Stock Company</w:t>
            </w:r>
            <w:r w:rsidRPr="00667FC1">
              <w:rPr>
                <w:rFonts w:ascii="Arial" w:hAnsi="Arial" w:cs="Arial"/>
                <w:color w:val="010000"/>
                <w:sz w:val="20"/>
              </w:rPr>
              <w:t xml:space="preserve"> and </w:t>
            </w:r>
            <w:r w:rsidR="0056092B" w:rsidRPr="00667FC1">
              <w:rPr>
                <w:rFonts w:ascii="Arial" w:hAnsi="Arial" w:cs="Arial"/>
                <w:color w:val="010000"/>
                <w:sz w:val="20"/>
              </w:rPr>
              <w:t>HUM Joint Stock Company</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90,000,000,000</w:t>
            </w: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2.2</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Goods sales contract No. 2205-2023/CA VI-BAFNN/35K dated May 22, 2023 between </w:t>
            </w:r>
            <w:proofErr w:type="spellStart"/>
            <w:r w:rsidR="0056092B" w:rsidRPr="00667FC1">
              <w:rPr>
                <w:rFonts w:ascii="Arial" w:hAnsi="Arial" w:cs="Arial"/>
                <w:color w:val="010000"/>
                <w:sz w:val="20"/>
              </w:rPr>
              <w:t>between</w:t>
            </w:r>
            <w:proofErr w:type="spellEnd"/>
            <w:r w:rsidR="0056092B" w:rsidRPr="00667FC1">
              <w:rPr>
                <w:rFonts w:ascii="Arial" w:hAnsi="Arial" w:cs="Arial"/>
                <w:color w:val="010000"/>
                <w:sz w:val="20"/>
              </w:rPr>
              <w:t xml:space="preserve"> BAF Viet Nam Agriculture Joint Stock Company</w:t>
            </w:r>
            <w:r w:rsidRPr="00667FC1">
              <w:rPr>
                <w:rFonts w:ascii="Arial" w:hAnsi="Arial" w:cs="Arial"/>
                <w:color w:val="010000"/>
                <w:sz w:val="20"/>
              </w:rPr>
              <w:t xml:space="preserve"> and Vietnam CAVI Agricultural Joint Stock Company</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310,000,000,000</w:t>
            </w:r>
          </w:p>
        </w:tc>
        <w:tc>
          <w:tcPr>
            <w:tcW w:w="569"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3</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Increase charter capital in subsidiaries to invest in </w:t>
            </w:r>
            <w:r w:rsidR="0056092B" w:rsidRPr="00667FC1">
              <w:rPr>
                <w:rFonts w:ascii="Arial" w:hAnsi="Arial" w:cs="Arial"/>
                <w:color w:val="010000"/>
                <w:sz w:val="20"/>
              </w:rPr>
              <w:t xml:space="preserve">the </w:t>
            </w:r>
            <w:r w:rsidRPr="00667FC1">
              <w:rPr>
                <w:rFonts w:ascii="Arial" w:hAnsi="Arial" w:cs="Arial"/>
                <w:color w:val="010000"/>
                <w:sz w:val="20"/>
              </w:rPr>
              <w:t>construction of pig farm projects and supplement capital for business activities of those subsidiaries</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119,150,000,000</w:t>
            </w:r>
          </w:p>
        </w:tc>
        <w:tc>
          <w:tcPr>
            <w:tcW w:w="569" w:type="pct"/>
            <w:vMerge w:val="restar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Q4/2023 to Q1/2024</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lastRenderedPageBreak/>
              <w:t>3.1</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Contribute capital to increase charter capital for Tan Chau Agriculture Investment Company Limited</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49,150,000,000</w:t>
            </w: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lastRenderedPageBreak/>
              <w:t>3.2</w:t>
            </w: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Contribute capital to increase charter capital for </w:t>
            </w:r>
            <w:proofErr w:type="spellStart"/>
            <w:r w:rsidRPr="00667FC1">
              <w:rPr>
                <w:rFonts w:ascii="Arial" w:hAnsi="Arial" w:cs="Arial"/>
                <w:color w:val="010000"/>
                <w:sz w:val="20"/>
              </w:rPr>
              <w:t>Công</w:t>
            </w:r>
            <w:proofErr w:type="spellEnd"/>
            <w:r w:rsidRPr="00667FC1">
              <w:rPr>
                <w:rFonts w:ascii="Arial" w:hAnsi="Arial" w:cs="Arial"/>
                <w:color w:val="010000"/>
                <w:sz w:val="20"/>
              </w:rPr>
              <w:t xml:space="preserve"> ty TNHH </w:t>
            </w:r>
            <w:proofErr w:type="spellStart"/>
            <w:r w:rsidRPr="00667FC1">
              <w:rPr>
                <w:rFonts w:ascii="Arial" w:hAnsi="Arial" w:cs="Arial"/>
                <w:color w:val="010000"/>
                <w:sz w:val="20"/>
              </w:rPr>
              <w:t>Sản</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xuất</w:t>
            </w:r>
            <w:proofErr w:type="spellEnd"/>
            <w:r w:rsidRPr="00667FC1">
              <w:rPr>
                <w:rFonts w:ascii="Arial" w:hAnsi="Arial" w:cs="Arial"/>
                <w:color w:val="010000"/>
                <w:sz w:val="20"/>
              </w:rPr>
              <w:t xml:space="preserve"> Thương </w:t>
            </w:r>
            <w:proofErr w:type="spellStart"/>
            <w:r w:rsidRPr="00667FC1">
              <w:rPr>
                <w:rFonts w:ascii="Arial" w:hAnsi="Arial" w:cs="Arial"/>
                <w:color w:val="010000"/>
                <w:sz w:val="20"/>
              </w:rPr>
              <w:t>Mại</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dịch</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vụ</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Tâm</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Hưng</w:t>
            </w:r>
            <w:proofErr w:type="spellEnd"/>
            <w:r w:rsidRPr="00667FC1">
              <w:rPr>
                <w:rFonts w:ascii="Arial" w:hAnsi="Arial" w:cs="Arial"/>
                <w:color w:val="010000"/>
                <w:sz w:val="20"/>
              </w:rPr>
              <w:t xml:space="preserve"> (tentatively translated as Tam Hung Production, Trading and Services Co., Ltd)</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70,000,000,000</w:t>
            </w:r>
          </w:p>
        </w:tc>
        <w:tc>
          <w:tcPr>
            <w:tcW w:w="56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25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Total</w:t>
            </w:r>
          </w:p>
        </w:tc>
        <w:tc>
          <w:tcPr>
            <w:tcW w:w="96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684,256,000,000</w:t>
            </w:r>
          </w:p>
        </w:tc>
        <w:tc>
          <w:tcPr>
            <w:tcW w:w="569"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r>
    </w:tbl>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2. Change plan:</w:t>
      </w:r>
    </w:p>
    <w:p w:rsidR="00D961F7" w:rsidRPr="00667FC1" w:rsidRDefault="0056092B"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According to</w:t>
      </w:r>
      <w:r w:rsidR="000854A7" w:rsidRPr="00667FC1">
        <w:rPr>
          <w:rFonts w:ascii="Arial" w:hAnsi="Arial" w:cs="Arial"/>
          <w:color w:val="010000"/>
          <w:sz w:val="20"/>
        </w:rPr>
        <w:t xml:space="preserve"> Resolution No. 03.07.2024/NQ-H</w:t>
      </w:r>
      <w:r w:rsidRPr="00667FC1">
        <w:rPr>
          <w:rFonts w:ascii="Arial" w:hAnsi="Arial" w:cs="Arial"/>
          <w:color w:val="010000"/>
          <w:sz w:val="20"/>
        </w:rPr>
        <w:t>D</w:t>
      </w:r>
      <w:r w:rsidR="000854A7" w:rsidRPr="00667FC1">
        <w:rPr>
          <w:rFonts w:ascii="Arial" w:hAnsi="Arial" w:cs="Arial"/>
          <w:color w:val="010000"/>
          <w:sz w:val="20"/>
        </w:rPr>
        <w:t xml:space="preserve">QT dated July 3, 2024 on approving the results of share issuance under the </w:t>
      </w:r>
      <w:r w:rsidRPr="00667FC1">
        <w:rPr>
          <w:rFonts w:ascii="Arial" w:hAnsi="Arial" w:cs="Arial"/>
          <w:color w:val="010000"/>
          <w:sz w:val="20"/>
        </w:rPr>
        <w:t>Employee Stock O</w:t>
      </w:r>
      <w:r w:rsidR="000854A7" w:rsidRPr="00667FC1">
        <w:rPr>
          <w:rFonts w:ascii="Arial" w:hAnsi="Arial" w:cs="Arial"/>
          <w:color w:val="010000"/>
          <w:sz w:val="20"/>
        </w:rPr>
        <w:t xml:space="preserve">wnership </w:t>
      </w:r>
      <w:r w:rsidRPr="00667FC1">
        <w:rPr>
          <w:rFonts w:ascii="Arial" w:hAnsi="Arial" w:cs="Arial"/>
          <w:color w:val="010000"/>
          <w:sz w:val="20"/>
        </w:rPr>
        <w:t>P</w:t>
      </w:r>
      <w:r w:rsidR="000854A7" w:rsidRPr="00667FC1">
        <w:rPr>
          <w:rFonts w:ascii="Arial" w:hAnsi="Arial" w:cs="Arial"/>
          <w:color w:val="010000"/>
          <w:sz w:val="20"/>
        </w:rPr>
        <w:t xml:space="preserve">lan, the results of </w:t>
      </w:r>
      <w:r w:rsidRPr="00667FC1">
        <w:rPr>
          <w:rFonts w:ascii="Arial" w:hAnsi="Arial" w:cs="Arial"/>
          <w:color w:val="010000"/>
          <w:sz w:val="20"/>
        </w:rPr>
        <w:t xml:space="preserve">the </w:t>
      </w:r>
      <w:r w:rsidR="000854A7" w:rsidRPr="00667FC1">
        <w:rPr>
          <w:rFonts w:ascii="Arial" w:hAnsi="Arial" w:cs="Arial"/>
          <w:color w:val="010000"/>
          <w:sz w:val="20"/>
        </w:rPr>
        <w:t xml:space="preserve">public offering of additional shares for existing shareholders and supplement the Company's Charter </w:t>
      </w:r>
      <w:r w:rsidRPr="00667FC1">
        <w:rPr>
          <w:rFonts w:ascii="Arial" w:hAnsi="Arial" w:cs="Arial"/>
          <w:color w:val="010000"/>
          <w:sz w:val="20"/>
        </w:rPr>
        <w:t>on</w:t>
      </w:r>
      <w:r w:rsidR="000854A7" w:rsidRPr="00667FC1">
        <w:rPr>
          <w:rFonts w:ascii="Arial" w:hAnsi="Arial" w:cs="Arial"/>
          <w:color w:val="010000"/>
          <w:sz w:val="20"/>
        </w:rPr>
        <w:t xml:space="preserve"> organization and operation according to the newly increased charter capital after the issuance, the total actual amount collected from the public offering is 684,256,000,000, after deducting the costs of the offering of VND1,100,000, the total net proceeds from the offering is VND684,254,900,000.</w:t>
      </w:r>
    </w:p>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The Board of Directors approved on using VND684,254,900,000 according to the following plan:</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4"/>
        <w:gridCol w:w="5713"/>
        <w:gridCol w:w="1522"/>
        <w:gridCol w:w="1388"/>
      </w:tblGrid>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No. </w:t>
            </w:r>
          </w:p>
        </w:tc>
        <w:tc>
          <w:tcPr>
            <w:tcW w:w="317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Item</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Value (VND)</w:t>
            </w:r>
          </w:p>
        </w:tc>
        <w:tc>
          <w:tcPr>
            <w:tcW w:w="765"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Implementation time</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w:t>
            </w:r>
          </w:p>
        </w:tc>
        <w:tc>
          <w:tcPr>
            <w:tcW w:w="317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Additional capital for BAF's pig farming activities includes:</w:t>
            </w:r>
          </w:p>
          <w:p w:rsidR="00D961F7" w:rsidRPr="00667FC1" w:rsidRDefault="000854A7" w:rsidP="0029115F">
            <w:pPr>
              <w:numPr>
                <w:ilvl w:val="0"/>
                <w:numId w:val="2"/>
              </w:numPr>
              <w:pBdr>
                <w:top w:val="nil"/>
                <w:left w:val="nil"/>
                <w:bottom w:val="nil"/>
                <w:right w:val="nil"/>
                <w:between w:val="nil"/>
              </w:pBdr>
              <w:tabs>
                <w:tab w:val="left" w:pos="158"/>
              </w:tabs>
              <w:spacing w:after="120" w:line="360" w:lineRule="auto"/>
              <w:jc w:val="both"/>
              <w:rPr>
                <w:rFonts w:ascii="Arial" w:eastAsia="Arial" w:hAnsi="Arial" w:cs="Arial"/>
                <w:color w:val="010000"/>
                <w:sz w:val="20"/>
                <w:szCs w:val="20"/>
              </w:rPr>
            </w:pPr>
            <w:r w:rsidRPr="00667FC1">
              <w:rPr>
                <w:rFonts w:ascii="Arial" w:hAnsi="Arial" w:cs="Arial"/>
                <w:color w:val="010000"/>
                <w:sz w:val="20"/>
              </w:rPr>
              <w:t>Cost of purchasing bran, additives, and materials to serve pig farms;</w:t>
            </w:r>
          </w:p>
          <w:p w:rsidR="00D961F7" w:rsidRPr="00667FC1" w:rsidRDefault="000854A7" w:rsidP="0029115F">
            <w:pPr>
              <w:numPr>
                <w:ilvl w:val="0"/>
                <w:numId w:val="2"/>
              </w:numPr>
              <w:pBdr>
                <w:top w:val="nil"/>
                <w:left w:val="nil"/>
                <w:bottom w:val="nil"/>
                <w:right w:val="nil"/>
                <w:between w:val="nil"/>
              </w:pBdr>
              <w:tabs>
                <w:tab w:val="left" w:pos="155"/>
              </w:tabs>
              <w:spacing w:after="120" w:line="360" w:lineRule="auto"/>
              <w:jc w:val="both"/>
              <w:rPr>
                <w:rFonts w:ascii="Arial" w:eastAsia="Arial" w:hAnsi="Arial" w:cs="Arial"/>
                <w:color w:val="010000"/>
                <w:sz w:val="20"/>
                <w:szCs w:val="20"/>
              </w:rPr>
            </w:pPr>
            <w:r w:rsidRPr="00667FC1">
              <w:rPr>
                <w:rFonts w:ascii="Arial" w:hAnsi="Arial" w:cs="Arial"/>
                <w:color w:val="010000"/>
                <w:sz w:val="20"/>
              </w:rPr>
              <w:t>Cost of purchasing pig breeds to serve BAF's pig farms;</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165,104,900,000</w:t>
            </w:r>
          </w:p>
        </w:tc>
        <w:tc>
          <w:tcPr>
            <w:tcW w:w="765"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Q3/2024 to Q4/2024</w:t>
            </w: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17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 Other costs related to the operations of pig farms and </w:t>
            </w:r>
            <w:r w:rsidR="0056092B" w:rsidRPr="00667FC1">
              <w:rPr>
                <w:rFonts w:ascii="Arial" w:hAnsi="Arial" w:cs="Arial"/>
                <w:color w:val="010000"/>
                <w:sz w:val="20"/>
              </w:rPr>
              <w:t>BAF Viet Nam Agriculture Joint Stock Company.</w:t>
            </w:r>
          </w:p>
        </w:tc>
        <w:tc>
          <w:tcPr>
            <w:tcW w:w="844"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765"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2</w:t>
            </w:r>
          </w:p>
        </w:tc>
        <w:tc>
          <w:tcPr>
            <w:tcW w:w="317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Additional capital to serve </w:t>
            </w:r>
            <w:r w:rsidR="0056092B" w:rsidRPr="00667FC1">
              <w:rPr>
                <w:rFonts w:ascii="Arial" w:hAnsi="Arial" w:cs="Arial"/>
                <w:color w:val="010000"/>
                <w:sz w:val="20"/>
              </w:rPr>
              <w:t>agribusiness activities of BAF Viet Nam Agriculture Joint Stock Company.</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400,000,000,000</w:t>
            </w:r>
          </w:p>
        </w:tc>
        <w:tc>
          <w:tcPr>
            <w:tcW w:w="765" w:type="pct"/>
            <w:shd w:val="clear" w:color="auto" w:fill="auto"/>
            <w:tcMar>
              <w:top w:w="0" w:type="dxa"/>
              <w:bottom w:w="0" w:type="dxa"/>
            </w:tcMar>
            <w:vAlign w:val="center"/>
          </w:tcPr>
          <w:p w:rsidR="00D961F7" w:rsidRPr="00667FC1" w:rsidRDefault="0056092B"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Q3</w:t>
            </w:r>
            <w:r w:rsidR="000854A7" w:rsidRPr="00667FC1">
              <w:rPr>
                <w:rFonts w:ascii="Arial" w:hAnsi="Arial" w:cs="Arial"/>
                <w:color w:val="010000"/>
                <w:sz w:val="20"/>
              </w:rPr>
              <w:t>/2024</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3</w:t>
            </w:r>
          </w:p>
        </w:tc>
        <w:tc>
          <w:tcPr>
            <w:tcW w:w="317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Increase charter capital in subsidiaries to invest in building pig farm projects and supplement capital for business activities of those subsidiaries. Specifically:</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119,150,000,000</w:t>
            </w:r>
          </w:p>
        </w:tc>
        <w:tc>
          <w:tcPr>
            <w:tcW w:w="765"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w:t>
            </w:r>
            <w:r w:rsidR="0056092B" w:rsidRPr="00667FC1">
              <w:rPr>
                <w:rFonts w:ascii="Arial" w:hAnsi="Arial" w:cs="Arial"/>
                <w:color w:val="010000"/>
                <w:sz w:val="20"/>
              </w:rPr>
              <w:t>3</w:t>
            </w:r>
            <w:r w:rsidRPr="00667FC1">
              <w:rPr>
                <w:rFonts w:ascii="Arial" w:hAnsi="Arial" w:cs="Arial"/>
                <w:color w:val="010000"/>
                <w:sz w:val="20"/>
              </w:rPr>
              <w:t>/2024</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3.1</w:t>
            </w:r>
          </w:p>
        </w:tc>
        <w:tc>
          <w:tcPr>
            <w:tcW w:w="317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Contribute capital to increase charter capital for Tan Chau Agriculture Investment Company Limited from 40.85 billion over 90 billion</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49,150,000,000</w:t>
            </w:r>
          </w:p>
        </w:tc>
        <w:tc>
          <w:tcPr>
            <w:tcW w:w="765"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Q3/2024</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3.2</w:t>
            </w:r>
          </w:p>
        </w:tc>
        <w:tc>
          <w:tcPr>
            <w:tcW w:w="317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Contribute capital to increase charter capital for Tam Hung Production, Trade and Service Co., Ltd. from 30 billion to 100 billion</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70,000,000,000</w:t>
            </w:r>
          </w:p>
        </w:tc>
        <w:tc>
          <w:tcPr>
            <w:tcW w:w="765"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Q3/2024</w:t>
            </w: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3170"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Total</w:t>
            </w:r>
          </w:p>
        </w:tc>
        <w:tc>
          <w:tcPr>
            <w:tcW w:w="84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684,254,900,000</w:t>
            </w:r>
          </w:p>
        </w:tc>
        <w:tc>
          <w:tcPr>
            <w:tcW w:w="765"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r>
    </w:tbl>
    <w:p w:rsidR="00D961F7" w:rsidRPr="00667FC1" w:rsidRDefault="000854A7" w:rsidP="0029115F">
      <w:pPr>
        <w:pStyle w:val="ListParagraph"/>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67FC1">
        <w:rPr>
          <w:rFonts w:ascii="Arial" w:hAnsi="Arial" w:cs="Arial"/>
          <w:color w:val="010000"/>
          <w:sz w:val="20"/>
        </w:rPr>
        <w:lastRenderedPageBreak/>
        <w:t>Detailed disbursement plan changes as follows:</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
        <w:gridCol w:w="3212"/>
        <w:gridCol w:w="1522"/>
        <w:gridCol w:w="1221"/>
        <w:gridCol w:w="2730"/>
      </w:tblGrid>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No. </w:t>
            </w: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Content of capital use</w:t>
            </w:r>
          </w:p>
        </w:tc>
        <w:tc>
          <w:tcPr>
            <w:tcW w:w="86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Actual disbursement value</w:t>
            </w:r>
          </w:p>
        </w:tc>
        <w:tc>
          <w:tcPr>
            <w:tcW w:w="47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Actual disbursement time (VND)</w:t>
            </w:r>
          </w:p>
        </w:tc>
        <w:tc>
          <w:tcPr>
            <w:tcW w:w="1595"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Note</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w:t>
            </w: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Additional capital for BAF's pig farming activities includes:</w:t>
            </w:r>
          </w:p>
        </w:tc>
        <w:tc>
          <w:tcPr>
            <w:tcW w:w="86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165,104,900,000</w:t>
            </w:r>
          </w:p>
        </w:tc>
        <w:tc>
          <w:tcPr>
            <w:tcW w:w="474"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595"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1.1</w:t>
            </w: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Cost of purchasing bran, additives, and materials for pig farms</w:t>
            </w:r>
          </w:p>
        </w:tc>
        <w:tc>
          <w:tcPr>
            <w:tcW w:w="86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50,000,000,000</w:t>
            </w:r>
          </w:p>
        </w:tc>
        <w:tc>
          <w:tcPr>
            <w:tcW w:w="474" w:type="pct"/>
            <w:vMerge w:val="restar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Q3/2024</w:t>
            </w:r>
          </w:p>
        </w:tc>
        <w:tc>
          <w:tcPr>
            <w:tcW w:w="1595"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bran purchase </w:t>
            </w:r>
            <w:r w:rsidR="0056092B" w:rsidRPr="00667FC1">
              <w:rPr>
                <w:rFonts w:ascii="Arial" w:hAnsi="Arial" w:cs="Arial"/>
                <w:color w:val="010000"/>
                <w:sz w:val="20"/>
              </w:rPr>
              <w:t xml:space="preserve">BAF Viet Nam Agriculture Joint Stock Company- </w:t>
            </w:r>
            <w:proofErr w:type="spellStart"/>
            <w:r w:rsidR="0056092B" w:rsidRPr="00667FC1">
              <w:rPr>
                <w:rFonts w:ascii="Arial" w:hAnsi="Arial" w:cs="Arial"/>
                <w:color w:val="010000"/>
                <w:sz w:val="20"/>
              </w:rPr>
              <w:t>Nghe</w:t>
            </w:r>
            <w:proofErr w:type="spellEnd"/>
            <w:r w:rsidR="0056092B" w:rsidRPr="00667FC1">
              <w:rPr>
                <w:rFonts w:ascii="Arial" w:hAnsi="Arial" w:cs="Arial"/>
                <w:color w:val="010000"/>
                <w:sz w:val="20"/>
              </w:rPr>
              <w:t xml:space="preserve"> An Branch</w:t>
            </w:r>
            <w:r w:rsidRPr="00667FC1">
              <w:rPr>
                <w:rFonts w:ascii="Arial" w:hAnsi="Arial" w:cs="Arial"/>
                <w:color w:val="010000"/>
                <w:sz w:val="20"/>
              </w:rPr>
              <w:t>(tax code: 0107795944- 003) according to the Principal Contract For Purchase of Goods No. 01/2024/HDNT/BAFNA-BAF dated January 1, 2024</w:t>
            </w:r>
          </w:p>
        </w:tc>
        <w:tc>
          <w:tcPr>
            <w:tcW w:w="864"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474"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95"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Old Contract No. 2022/NMNA/BAF dated December 1, 2022</w:t>
            </w:r>
            <w:r w:rsidR="0056092B" w:rsidRPr="00667FC1">
              <w:rPr>
                <w:rFonts w:ascii="Arial" w:hAnsi="Arial" w:cs="Arial"/>
                <w:color w:val="010000"/>
                <w:sz w:val="20"/>
              </w:rPr>
              <w:t>,</w:t>
            </w:r>
            <w:r w:rsidRPr="00667FC1">
              <w:rPr>
                <w:rFonts w:ascii="Arial" w:hAnsi="Arial" w:cs="Arial"/>
                <w:color w:val="010000"/>
                <w:sz w:val="20"/>
              </w:rPr>
              <w:t xml:space="preserve"> had no debt, so it was transferred to pay incurred expenses for Contract No. 01/2024/HDNT/BAFNA-BAF dated January 1, 2024</w:t>
            </w: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bran purchase for BAF </w:t>
            </w:r>
            <w:proofErr w:type="spellStart"/>
            <w:r w:rsidRPr="00667FC1">
              <w:rPr>
                <w:rFonts w:ascii="Arial" w:hAnsi="Arial" w:cs="Arial"/>
                <w:color w:val="010000"/>
                <w:sz w:val="20"/>
              </w:rPr>
              <w:t>Tay</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Ninh</w:t>
            </w:r>
            <w:proofErr w:type="spellEnd"/>
            <w:r w:rsidRPr="00667FC1">
              <w:rPr>
                <w:rFonts w:ascii="Arial" w:hAnsi="Arial" w:cs="Arial"/>
                <w:color w:val="010000"/>
                <w:sz w:val="20"/>
              </w:rPr>
              <w:t xml:space="preserve"> Feed Joint Stock Company (tax code: 3901152973) according to the Principal Contract For Purchase of Goods No. 01/2024/HDNT/BAFTN-BAF dated January 1, 2024</w:t>
            </w:r>
          </w:p>
        </w:tc>
        <w:tc>
          <w:tcPr>
            <w:tcW w:w="864"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474"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95"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Old Contract No. 2022/BAF/NMTN dated January 1, 2022</w:t>
            </w:r>
            <w:r w:rsidR="0056092B" w:rsidRPr="00667FC1">
              <w:rPr>
                <w:rFonts w:ascii="Arial" w:hAnsi="Arial" w:cs="Arial"/>
                <w:color w:val="010000"/>
                <w:sz w:val="20"/>
              </w:rPr>
              <w:t>,</w:t>
            </w:r>
            <w:r w:rsidRPr="00667FC1">
              <w:rPr>
                <w:rFonts w:ascii="Arial" w:hAnsi="Arial" w:cs="Arial"/>
                <w:color w:val="010000"/>
                <w:sz w:val="20"/>
              </w:rPr>
              <w:t xml:space="preserve"> had no debt, so it was transferred to pay incurred expenses for Contract No. 01/2024/HDNT/BAFNA-BAF dated January 1, 2024</w:t>
            </w:r>
          </w:p>
        </w:tc>
      </w:tr>
      <w:tr w:rsidR="00D961F7" w:rsidRPr="00667FC1" w:rsidTr="000854A7">
        <w:tc>
          <w:tcPr>
            <w:tcW w:w="221" w:type="pct"/>
            <w:shd w:val="clear" w:color="auto" w:fill="auto"/>
            <w:tcMar>
              <w:top w:w="0" w:type="dxa"/>
              <w:bottom w:w="0" w:type="dxa"/>
            </w:tcMar>
            <w:vAlign w:val="center"/>
          </w:tcPr>
          <w:p w:rsidR="00D961F7" w:rsidRPr="00667FC1" w:rsidRDefault="000854A7" w:rsidP="0029115F">
            <w:pPr>
              <w:spacing w:after="120" w:line="360" w:lineRule="auto"/>
              <w:jc w:val="both"/>
              <w:rPr>
                <w:rFonts w:ascii="Arial" w:eastAsia="Arial" w:hAnsi="Arial" w:cs="Arial"/>
                <w:color w:val="010000"/>
                <w:sz w:val="20"/>
                <w:szCs w:val="20"/>
              </w:rPr>
            </w:pPr>
            <w:r w:rsidRPr="00667FC1">
              <w:rPr>
                <w:rFonts w:ascii="Arial" w:hAnsi="Arial" w:cs="Arial"/>
                <w:color w:val="010000"/>
                <w:sz w:val="20"/>
              </w:rPr>
              <w:t>1.2</w:t>
            </w: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Cost of purchasing pigs of all kinds to serve BAF's livestock farms</w:t>
            </w:r>
          </w:p>
        </w:tc>
        <w:tc>
          <w:tcPr>
            <w:tcW w:w="864"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105,104,900,000</w:t>
            </w:r>
          </w:p>
        </w:tc>
        <w:tc>
          <w:tcPr>
            <w:tcW w:w="474" w:type="pct"/>
            <w:vMerge w:val="restart"/>
            <w:shd w:val="clear" w:color="auto" w:fill="auto"/>
            <w:tcMar>
              <w:top w:w="0" w:type="dxa"/>
              <w:bottom w:w="0" w:type="dxa"/>
            </w:tcMar>
            <w:vAlign w:val="center"/>
          </w:tcPr>
          <w:p w:rsidR="00D961F7" w:rsidRPr="00667FC1" w:rsidRDefault="000854A7" w:rsidP="0029115F">
            <w:pPr>
              <w:spacing w:after="120" w:line="360" w:lineRule="auto"/>
              <w:jc w:val="both"/>
              <w:rPr>
                <w:rFonts w:ascii="Arial" w:eastAsia="Arial" w:hAnsi="Arial" w:cs="Arial"/>
                <w:color w:val="010000"/>
                <w:sz w:val="20"/>
                <w:szCs w:val="20"/>
              </w:rPr>
            </w:pPr>
            <w:r w:rsidRPr="00667FC1">
              <w:rPr>
                <w:rFonts w:ascii="Arial" w:hAnsi="Arial" w:cs="Arial"/>
                <w:color w:val="010000"/>
                <w:sz w:val="20"/>
              </w:rPr>
              <w:t>Q3/2024 to Q4/2024</w:t>
            </w:r>
          </w:p>
        </w:tc>
        <w:tc>
          <w:tcPr>
            <w:tcW w:w="1595"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of buying pigs from Anh Vu </w:t>
            </w:r>
            <w:proofErr w:type="spellStart"/>
            <w:r w:rsidRPr="00667FC1">
              <w:rPr>
                <w:rFonts w:ascii="Arial" w:hAnsi="Arial" w:cs="Arial"/>
                <w:color w:val="010000"/>
                <w:sz w:val="20"/>
              </w:rPr>
              <w:t>Phu</w:t>
            </w:r>
            <w:proofErr w:type="spellEnd"/>
            <w:r w:rsidRPr="00667FC1">
              <w:rPr>
                <w:rFonts w:ascii="Arial" w:hAnsi="Arial" w:cs="Arial"/>
                <w:color w:val="010000"/>
                <w:sz w:val="20"/>
              </w:rPr>
              <w:t xml:space="preserve"> Yen Company Limited (tax code: 4401054144) according to the Principal Contract For Purchase of Goods No. 1/HDNT/A VPY-BAF dated June 1, 2022</w:t>
            </w:r>
          </w:p>
        </w:tc>
        <w:tc>
          <w:tcPr>
            <w:tcW w:w="864"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474"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95"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pig purchase </w:t>
            </w:r>
            <w:r w:rsidR="0056092B" w:rsidRPr="00667FC1">
              <w:rPr>
                <w:rFonts w:ascii="Arial" w:hAnsi="Arial"/>
                <w:color w:val="010000"/>
                <w:sz w:val="20"/>
              </w:rPr>
              <w:t>Minh Thanh Trading Service and Production Company Limited</w:t>
            </w:r>
            <w:r w:rsidR="0056092B" w:rsidRPr="00667FC1">
              <w:rPr>
                <w:rFonts w:ascii="Arial" w:hAnsi="Arial" w:cs="Arial"/>
                <w:color w:val="010000"/>
                <w:sz w:val="20"/>
              </w:rPr>
              <w:t xml:space="preserve"> </w:t>
            </w:r>
            <w:r w:rsidRPr="00667FC1">
              <w:rPr>
                <w:rFonts w:ascii="Arial" w:hAnsi="Arial" w:cs="Arial"/>
                <w:color w:val="010000"/>
                <w:sz w:val="20"/>
              </w:rPr>
              <w:t>(tax code: 3901206435) according to the Principal Contract For Purchase of Goods No. 1/HDNT/BAF-</w:t>
            </w:r>
            <w:r w:rsidRPr="00667FC1">
              <w:rPr>
                <w:rFonts w:ascii="Arial" w:hAnsi="Arial" w:cs="Arial"/>
                <w:color w:val="010000"/>
                <w:sz w:val="20"/>
              </w:rPr>
              <w:lastRenderedPageBreak/>
              <w:t>MINHTHANH dated June 1, 2022</w:t>
            </w:r>
          </w:p>
        </w:tc>
        <w:tc>
          <w:tcPr>
            <w:tcW w:w="864"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474"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95"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Adjust the date of the Principal Contract For Purchase of Goods No. 1/HDNT/BAF-MINHTHANH dated June 1, 2022 due to the old plan incorrectly recording the date </w:t>
            </w:r>
            <w:r w:rsidRPr="00667FC1">
              <w:rPr>
                <w:rFonts w:ascii="Arial" w:hAnsi="Arial" w:cs="Arial"/>
                <w:color w:val="010000"/>
                <w:sz w:val="20"/>
              </w:rPr>
              <w:lastRenderedPageBreak/>
              <w:t>of the contract</w:t>
            </w: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pig purchase to </w:t>
            </w:r>
            <w:r w:rsidR="0056092B" w:rsidRPr="00667FC1">
              <w:rPr>
                <w:rFonts w:ascii="Arial" w:hAnsi="Arial"/>
                <w:color w:val="010000"/>
                <w:sz w:val="20"/>
              </w:rPr>
              <w:t xml:space="preserve">Dong An </w:t>
            </w:r>
            <w:proofErr w:type="spellStart"/>
            <w:r w:rsidR="0056092B" w:rsidRPr="00667FC1">
              <w:rPr>
                <w:rFonts w:ascii="Arial" w:hAnsi="Arial"/>
                <w:color w:val="010000"/>
                <w:sz w:val="20"/>
              </w:rPr>
              <w:t>Khanh</w:t>
            </w:r>
            <w:proofErr w:type="spellEnd"/>
            <w:r w:rsidR="0056092B" w:rsidRPr="00667FC1">
              <w:rPr>
                <w:rFonts w:ascii="Arial" w:hAnsi="Arial"/>
                <w:color w:val="010000"/>
                <w:sz w:val="20"/>
              </w:rPr>
              <w:t xml:space="preserve"> Production and Service Trading Company Limited</w:t>
            </w:r>
            <w:r w:rsidRPr="00667FC1">
              <w:rPr>
                <w:rFonts w:ascii="Arial" w:hAnsi="Arial" w:cs="Arial"/>
                <w:color w:val="010000"/>
                <w:sz w:val="20"/>
              </w:rPr>
              <w:t xml:space="preserve"> (tax code: 3901299905) according to the Principal Contract For Purchase of Goods No. 1/HDNT/DAK/BAF dated August 15, 2023</w:t>
            </w:r>
          </w:p>
        </w:tc>
        <w:tc>
          <w:tcPr>
            <w:tcW w:w="864"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474"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95" w:type="pct"/>
            <w:vMerge w:val="restar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Add additional items that need to pay for incurred costs in Q3/2024 to Q4/2024 in BAF's production and business activities</w:t>
            </w: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pig purchase to </w:t>
            </w:r>
            <w:r w:rsidR="0056092B" w:rsidRPr="00667FC1">
              <w:rPr>
                <w:rFonts w:ascii="Arial" w:hAnsi="Arial"/>
                <w:color w:val="010000"/>
                <w:sz w:val="20"/>
              </w:rPr>
              <w:t xml:space="preserve">Nam An </w:t>
            </w:r>
            <w:proofErr w:type="spellStart"/>
            <w:r w:rsidR="0056092B" w:rsidRPr="00667FC1">
              <w:rPr>
                <w:rFonts w:ascii="Arial" w:hAnsi="Arial"/>
                <w:color w:val="010000"/>
                <w:sz w:val="20"/>
              </w:rPr>
              <w:t>Khanh</w:t>
            </w:r>
            <w:proofErr w:type="spellEnd"/>
            <w:r w:rsidR="0056092B" w:rsidRPr="00667FC1">
              <w:rPr>
                <w:rFonts w:ascii="Arial" w:hAnsi="Arial"/>
                <w:color w:val="010000"/>
                <w:sz w:val="20"/>
              </w:rPr>
              <w:t xml:space="preserve"> Production and Service Trading Company Limited</w:t>
            </w:r>
            <w:r w:rsidRPr="00667FC1">
              <w:rPr>
                <w:rFonts w:ascii="Arial" w:hAnsi="Arial" w:cs="Arial"/>
                <w:color w:val="010000"/>
                <w:sz w:val="20"/>
              </w:rPr>
              <w:t xml:space="preserve"> (tax code: 3901298757) according to the Principal Contract For Purchase of Goods No. </w:t>
            </w:r>
            <w:r w:rsidR="0056092B" w:rsidRPr="00667FC1">
              <w:rPr>
                <w:rFonts w:ascii="Arial" w:hAnsi="Arial" w:cs="Arial"/>
                <w:color w:val="010000"/>
                <w:sz w:val="20"/>
              </w:rPr>
              <w:t>1</w:t>
            </w:r>
            <w:r w:rsidRPr="00667FC1">
              <w:rPr>
                <w:rFonts w:ascii="Arial" w:hAnsi="Arial" w:cs="Arial"/>
                <w:color w:val="010000"/>
                <w:sz w:val="20"/>
              </w:rPr>
              <w:t>/2024/HDNT/NAK-BAF dated January 1, 2024</w:t>
            </w:r>
          </w:p>
        </w:tc>
        <w:tc>
          <w:tcPr>
            <w:tcW w:w="864"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474"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95"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pig purchase to </w:t>
            </w:r>
            <w:r w:rsidR="0056092B" w:rsidRPr="00667FC1">
              <w:rPr>
                <w:rFonts w:ascii="Arial" w:hAnsi="Arial"/>
                <w:color w:val="010000"/>
                <w:sz w:val="20"/>
              </w:rPr>
              <w:t>Green Farm 2 Investment Company Limited</w:t>
            </w:r>
            <w:r w:rsidRPr="00667FC1">
              <w:rPr>
                <w:rFonts w:ascii="Arial" w:hAnsi="Arial" w:cs="Arial"/>
                <w:color w:val="010000"/>
                <w:sz w:val="20"/>
              </w:rPr>
              <w:t xml:space="preserve"> (tax code: 39012) according to the Principal Contract For Purchase of Goods No. 02/HDNT/BAFTTX2 dated February 1, 2023</w:t>
            </w:r>
          </w:p>
        </w:tc>
        <w:tc>
          <w:tcPr>
            <w:tcW w:w="864"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474"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95"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pig purchase to </w:t>
            </w:r>
            <w:r w:rsidR="0056092B" w:rsidRPr="00667FC1">
              <w:rPr>
                <w:rFonts w:ascii="Arial" w:hAnsi="Arial"/>
                <w:color w:val="010000"/>
                <w:sz w:val="20"/>
              </w:rPr>
              <w:t xml:space="preserve">Bac An </w:t>
            </w:r>
            <w:proofErr w:type="spellStart"/>
            <w:r w:rsidR="0056092B" w:rsidRPr="00667FC1">
              <w:rPr>
                <w:rFonts w:ascii="Arial" w:hAnsi="Arial"/>
                <w:color w:val="010000"/>
                <w:sz w:val="20"/>
              </w:rPr>
              <w:t>Khanh</w:t>
            </w:r>
            <w:proofErr w:type="spellEnd"/>
            <w:r w:rsidR="0056092B" w:rsidRPr="00667FC1">
              <w:rPr>
                <w:rFonts w:ascii="Arial" w:hAnsi="Arial"/>
                <w:color w:val="010000"/>
                <w:sz w:val="20"/>
              </w:rPr>
              <w:t xml:space="preserve"> Production and Service Trading Company Limited </w:t>
            </w:r>
            <w:r w:rsidRPr="00667FC1">
              <w:rPr>
                <w:rFonts w:ascii="Arial" w:hAnsi="Arial" w:cs="Arial"/>
                <w:color w:val="010000"/>
                <w:sz w:val="20"/>
              </w:rPr>
              <w:t>(tax code: 3901293928) according to the Principal Contract For Purchase of Goods No. 01/2024/HDNT/BAK-BAF dated January 1, 2024</w:t>
            </w:r>
          </w:p>
        </w:tc>
        <w:tc>
          <w:tcPr>
            <w:tcW w:w="864"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474"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95"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pig purchase to </w:t>
            </w:r>
            <w:r w:rsidR="0056092B" w:rsidRPr="00667FC1">
              <w:rPr>
                <w:rFonts w:ascii="Arial" w:hAnsi="Arial"/>
                <w:color w:val="010000"/>
                <w:sz w:val="20"/>
              </w:rPr>
              <w:t>Green Farm 1 Investment Company Limited</w:t>
            </w:r>
            <w:r w:rsidRPr="00667FC1">
              <w:rPr>
                <w:rFonts w:ascii="Arial" w:hAnsi="Arial" w:cs="Arial"/>
                <w:color w:val="010000"/>
                <w:sz w:val="20"/>
              </w:rPr>
              <w:t xml:space="preserve"> (tax code: 3901291381) according to the Principal Contract For Purchase of Goods No. 01/HDNT/BAF-TTX1 dated May 19, 2023</w:t>
            </w:r>
          </w:p>
        </w:tc>
        <w:tc>
          <w:tcPr>
            <w:tcW w:w="864"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474"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95"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0854A7">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846"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Payment for pig purchase to </w:t>
            </w:r>
            <w:proofErr w:type="spellStart"/>
            <w:r w:rsidR="0056092B" w:rsidRPr="00667FC1">
              <w:rPr>
                <w:rFonts w:ascii="Arial" w:hAnsi="Arial"/>
                <w:color w:val="010000"/>
                <w:sz w:val="20"/>
              </w:rPr>
              <w:t>to</w:t>
            </w:r>
            <w:proofErr w:type="spellEnd"/>
            <w:r w:rsidR="0056092B" w:rsidRPr="00667FC1">
              <w:rPr>
                <w:rFonts w:ascii="Arial" w:hAnsi="Arial"/>
                <w:color w:val="010000"/>
                <w:sz w:val="20"/>
              </w:rPr>
              <w:t xml:space="preserve"> Hai Dang </w:t>
            </w:r>
            <w:proofErr w:type="spellStart"/>
            <w:r w:rsidR="0056092B" w:rsidRPr="00667FC1">
              <w:rPr>
                <w:rFonts w:ascii="Arial" w:hAnsi="Arial"/>
                <w:color w:val="010000"/>
                <w:sz w:val="20"/>
              </w:rPr>
              <w:t>Tay</w:t>
            </w:r>
            <w:proofErr w:type="spellEnd"/>
            <w:r w:rsidR="0056092B" w:rsidRPr="00667FC1">
              <w:rPr>
                <w:rFonts w:ascii="Arial" w:hAnsi="Arial"/>
                <w:color w:val="010000"/>
                <w:sz w:val="20"/>
              </w:rPr>
              <w:t xml:space="preserve"> </w:t>
            </w:r>
            <w:proofErr w:type="spellStart"/>
            <w:r w:rsidR="0056092B" w:rsidRPr="00667FC1">
              <w:rPr>
                <w:rFonts w:ascii="Arial" w:hAnsi="Arial"/>
                <w:color w:val="010000"/>
                <w:sz w:val="20"/>
              </w:rPr>
              <w:t>Ninh</w:t>
            </w:r>
            <w:proofErr w:type="spellEnd"/>
            <w:r w:rsidR="0056092B" w:rsidRPr="00667FC1">
              <w:rPr>
                <w:rFonts w:ascii="Arial" w:hAnsi="Arial"/>
                <w:color w:val="010000"/>
                <w:sz w:val="20"/>
              </w:rPr>
              <w:t xml:space="preserve"> Hi-tech Livestock </w:t>
            </w:r>
            <w:r w:rsidR="0056092B" w:rsidRPr="00667FC1">
              <w:rPr>
                <w:rFonts w:ascii="Arial" w:hAnsi="Arial"/>
                <w:color w:val="010000"/>
                <w:sz w:val="20"/>
              </w:rPr>
              <w:lastRenderedPageBreak/>
              <w:t xml:space="preserve">joint Stock Company </w:t>
            </w:r>
            <w:r w:rsidRPr="00667FC1">
              <w:rPr>
                <w:rFonts w:ascii="Arial" w:hAnsi="Arial" w:cs="Arial"/>
                <w:color w:val="010000"/>
                <w:sz w:val="20"/>
              </w:rPr>
              <w:t>(tax code: 3901312793) according to the Principal Contract For Purchase of Goods No. 01/2024/HDNT/HD-BAF dated January 1, 2024</w:t>
            </w:r>
          </w:p>
        </w:tc>
        <w:tc>
          <w:tcPr>
            <w:tcW w:w="864"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474"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95"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bl>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9"/>
        <w:gridCol w:w="3107"/>
        <w:gridCol w:w="1529"/>
        <w:gridCol w:w="1261"/>
        <w:gridCol w:w="2721"/>
      </w:tblGrid>
      <w:tr w:rsidR="00D961F7" w:rsidRPr="00667FC1" w:rsidTr="0056092B">
        <w:tc>
          <w:tcPr>
            <w:tcW w:w="221" w:type="pct"/>
            <w:shd w:val="clear" w:color="auto" w:fill="auto"/>
            <w:tcMar>
              <w:top w:w="0" w:type="dxa"/>
              <w:bottom w:w="0" w:type="dxa"/>
            </w:tcMar>
            <w:vAlign w:val="center"/>
          </w:tcPr>
          <w:p w:rsidR="00D961F7" w:rsidRPr="00667FC1" w:rsidRDefault="000854A7" w:rsidP="0029115F">
            <w:pPr>
              <w:spacing w:after="120" w:line="360" w:lineRule="auto"/>
              <w:jc w:val="both"/>
              <w:rPr>
                <w:rFonts w:ascii="Arial" w:eastAsia="Arial" w:hAnsi="Arial" w:cs="Arial"/>
                <w:color w:val="010000"/>
                <w:sz w:val="20"/>
                <w:szCs w:val="20"/>
              </w:rPr>
            </w:pPr>
            <w:r w:rsidRPr="00667FC1">
              <w:rPr>
                <w:rFonts w:ascii="Arial" w:hAnsi="Arial" w:cs="Arial"/>
                <w:color w:val="010000"/>
                <w:sz w:val="20"/>
              </w:rPr>
              <w:lastRenderedPageBreak/>
              <w:t>1.3</w:t>
            </w: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Other costs related to the operations of pig farms and BAF Company</w:t>
            </w:r>
          </w:p>
        </w:tc>
        <w:tc>
          <w:tcPr>
            <w:tcW w:w="848"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10,000,000,000</w:t>
            </w:r>
          </w:p>
        </w:tc>
        <w:tc>
          <w:tcPr>
            <w:tcW w:w="699" w:type="pct"/>
            <w:vMerge w:val="restar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Q3/2024 to Q4/2024</w:t>
            </w:r>
          </w:p>
        </w:tc>
        <w:tc>
          <w:tcPr>
            <w:tcW w:w="1509"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r>
      <w:tr w:rsidR="00D961F7" w:rsidRPr="00667FC1" w:rsidTr="0056092B">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Farm rent from Q3 and Q4/2024 needs to be paid to APPE Livestock Limited Company (Business code: 2802407474). Contract No. 45/2023/HDTT/BAF-APPE dated May 4, 2023. The rental price is VND940.214 million/month</w:t>
            </w:r>
          </w:p>
        </w:tc>
        <w:tc>
          <w:tcPr>
            <w:tcW w:w="848"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69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0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Contract appendix No. 04 dated June 24, 2024 adjusts the rental price from VND840 million/month to VND940,214 million/month</w:t>
            </w:r>
          </w:p>
        </w:tc>
      </w:tr>
      <w:tr w:rsidR="00D961F7" w:rsidRPr="00667FC1" w:rsidTr="0056092B">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Farm rent for Q3 and Q4/2024 needs to be paid to </w:t>
            </w:r>
            <w:proofErr w:type="spellStart"/>
            <w:r w:rsidRPr="00667FC1">
              <w:rPr>
                <w:rFonts w:ascii="Arial" w:hAnsi="Arial" w:cs="Arial"/>
                <w:color w:val="010000"/>
                <w:sz w:val="20"/>
              </w:rPr>
              <w:t>Phu</w:t>
            </w:r>
            <w:proofErr w:type="spellEnd"/>
            <w:r w:rsidRPr="00667FC1">
              <w:rPr>
                <w:rFonts w:ascii="Arial" w:hAnsi="Arial" w:cs="Arial"/>
                <w:color w:val="010000"/>
                <w:sz w:val="20"/>
              </w:rPr>
              <w:t xml:space="preserve"> </w:t>
            </w:r>
            <w:proofErr w:type="spellStart"/>
            <w:r w:rsidRPr="00667FC1">
              <w:rPr>
                <w:rFonts w:ascii="Arial" w:hAnsi="Arial" w:cs="Arial"/>
                <w:color w:val="010000"/>
                <w:sz w:val="20"/>
              </w:rPr>
              <w:t>Thinh</w:t>
            </w:r>
            <w:proofErr w:type="spellEnd"/>
            <w:r w:rsidRPr="00667FC1">
              <w:rPr>
                <w:rFonts w:ascii="Arial" w:hAnsi="Arial" w:cs="Arial"/>
                <w:color w:val="010000"/>
                <w:sz w:val="20"/>
              </w:rPr>
              <w:t xml:space="preserve"> Livestock Company Limited (Business code: 3401134581). Contract No. 26/01/BAF-PT2 dated January 26, 2018. The rental price is </w:t>
            </w:r>
            <w:r w:rsidR="00667FC1" w:rsidRPr="00667FC1">
              <w:rPr>
                <w:rFonts w:ascii="Arial" w:hAnsi="Arial" w:cs="Arial"/>
                <w:color w:val="010000"/>
                <w:sz w:val="20"/>
              </w:rPr>
              <w:t>VND</w:t>
            </w:r>
            <w:r w:rsidRPr="00667FC1">
              <w:rPr>
                <w:rFonts w:ascii="Arial" w:hAnsi="Arial" w:cs="Arial"/>
                <w:color w:val="010000"/>
                <w:sz w:val="20"/>
              </w:rPr>
              <w:t>1,050 million/month.</w:t>
            </w:r>
          </w:p>
        </w:tc>
        <w:tc>
          <w:tcPr>
            <w:tcW w:w="848"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69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09" w:type="pct"/>
            <w:vMerge w:val="restar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The rental price is VND1,050 million/month</w:t>
            </w:r>
          </w:p>
        </w:tc>
      </w:tr>
      <w:tr w:rsidR="00D961F7" w:rsidRPr="00667FC1" w:rsidTr="0056092B">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Farm rent for Q3 and Q4/2024 needs to be paid to </w:t>
            </w:r>
            <w:r w:rsidR="00667FC1" w:rsidRPr="00667FC1">
              <w:rPr>
                <w:rFonts w:ascii="Arial" w:hAnsi="Arial"/>
                <w:color w:val="010000"/>
                <w:sz w:val="20"/>
              </w:rPr>
              <w:t xml:space="preserve">Cong Minh </w:t>
            </w:r>
            <w:proofErr w:type="spellStart"/>
            <w:r w:rsidR="00667FC1" w:rsidRPr="00667FC1">
              <w:rPr>
                <w:rFonts w:ascii="Arial" w:hAnsi="Arial"/>
                <w:color w:val="010000"/>
                <w:sz w:val="20"/>
              </w:rPr>
              <w:t>Hoa</w:t>
            </w:r>
            <w:proofErr w:type="spellEnd"/>
            <w:r w:rsidR="00667FC1" w:rsidRPr="00667FC1">
              <w:rPr>
                <w:rFonts w:ascii="Arial" w:hAnsi="Arial"/>
                <w:color w:val="010000"/>
                <w:sz w:val="20"/>
              </w:rPr>
              <w:t xml:space="preserve"> Hoi Livestock Company Limited </w:t>
            </w:r>
            <w:r w:rsidRPr="00667FC1">
              <w:rPr>
                <w:rFonts w:ascii="Arial" w:hAnsi="Arial" w:cs="Arial"/>
                <w:color w:val="010000"/>
                <w:sz w:val="20"/>
              </w:rPr>
              <w:t>(Business code: 3502305642). Contract No. 2017/CM-BAF dated October 23, 2017. The rental price is VND1,120 million/month</w:t>
            </w:r>
          </w:p>
        </w:tc>
        <w:tc>
          <w:tcPr>
            <w:tcW w:w="848"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69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0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56092B">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Farm rent for Q3 and Q4/2024 needs to be paid to Mr. Tran Minh Thao. Contract No. 02.07/2017/HDCTTS dated June 21, 2017 and Contract Appendix No. 01 dated July 25, 2017. The rental price is VND633.6 million/month</w:t>
            </w:r>
          </w:p>
        </w:tc>
        <w:tc>
          <w:tcPr>
            <w:tcW w:w="848"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699"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50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Contract Appendix No. 01 dated July 1, 2018 adjusts the rental price from VND700 million/month to VND1,120 million/month</w:t>
            </w:r>
          </w:p>
        </w:tc>
      </w:tr>
      <w:tr w:rsidR="00D961F7" w:rsidRPr="00667FC1" w:rsidTr="0056092B">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Farm rent for Q3 and Q4/2024 needs to be paid to Kim Hoi Livestock Production and Trading Company Limited (Business code: 38001119450). Contract No. 01-180419/BAF-KH dated April 18, 2019; The rental price is VND780 million/month</w:t>
            </w:r>
          </w:p>
        </w:tc>
        <w:tc>
          <w:tcPr>
            <w:tcW w:w="848"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699"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509"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Appendix No. 08 dated April 1, 2024 adjusts the rental price from VND726 million/month to VND780 million/month</w:t>
            </w:r>
          </w:p>
        </w:tc>
      </w:tr>
      <w:tr w:rsidR="00D961F7" w:rsidRPr="00667FC1" w:rsidTr="0056092B">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Farm tax for Q3 and Q4/2024 needs to be paid to </w:t>
            </w:r>
            <w:proofErr w:type="spellStart"/>
            <w:r w:rsidRPr="00667FC1">
              <w:rPr>
                <w:rFonts w:ascii="Arial" w:hAnsi="Arial" w:cs="Arial"/>
                <w:color w:val="010000"/>
                <w:sz w:val="20"/>
              </w:rPr>
              <w:t>Binh</w:t>
            </w:r>
            <w:proofErr w:type="spellEnd"/>
            <w:r w:rsidRPr="00667FC1">
              <w:rPr>
                <w:rFonts w:ascii="Arial" w:hAnsi="Arial" w:cs="Arial"/>
                <w:color w:val="010000"/>
                <w:sz w:val="20"/>
              </w:rPr>
              <w:t xml:space="preserve"> Son Livestock Company Limited (Business code: 3504201006500). Contract No. 04/10/CNBS/BAFVN-2019 dated October 4, 2019. The rental price is VND720 million/month</w:t>
            </w:r>
          </w:p>
        </w:tc>
        <w:tc>
          <w:tcPr>
            <w:tcW w:w="848"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699"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509"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56092B">
        <w:tc>
          <w:tcPr>
            <w:tcW w:w="221" w:type="pct"/>
            <w:shd w:val="clear" w:color="auto" w:fill="auto"/>
            <w:tcMar>
              <w:top w:w="0" w:type="dxa"/>
              <w:bottom w:w="0" w:type="dxa"/>
            </w:tcMar>
            <w:vAlign w:val="center"/>
          </w:tcPr>
          <w:p w:rsidR="00D961F7" w:rsidRPr="00667FC1" w:rsidRDefault="000854A7" w:rsidP="0029115F">
            <w:pPr>
              <w:spacing w:after="120" w:line="360" w:lineRule="auto"/>
              <w:jc w:val="both"/>
              <w:rPr>
                <w:rFonts w:ascii="Arial" w:eastAsia="Arial" w:hAnsi="Arial" w:cs="Arial"/>
                <w:color w:val="010000"/>
                <w:sz w:val="20"/>
                <w:szCs w:val="20"/>
              </w:rPr>
            </w:pPr>
            <w:r w:rsidRPr="00667FC1">
              <w:rPr>
                <w:rFonts w:ascii="Arial" w:hAnsi="Arial" w:cs="Arial"/>
                <w:color w:val="010000"/>
                <w:sz w:val="20"/>
              </w:rPr>
              <w:t>2</w:t>
            </w: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Additional capital to serve agribusiness activities </w:t>
            </w:r>
            <w:r w:rsidR="00667FC1" w:rsidRPr="00667FC1">
              <w:rPr>
                <w:rFonts w:ascii="Arial" w:hAnsi="Arial" w:cs="Arial"/>
                <w:color w:val="010000"/>
                <w:sz w:val="20"/>
              </w:rPr>
              <w:t xml:space="preserve">of BAF Viet Nam Agriculture Joint Stock Company </w:t>
            </w:r>
            <w:r w:rsidRPr="00667FC1">
              <w:rPr>
                <w:rFonts w:ascii="Arial" w:hAnsi="Arial" w:cs="Arial"/>
                <w:color w:val="010000"/>
                <w:sz w:val="20"/>
              </w:rPr>
              <w:t>(specifically: costs of purchasing agricultural products for production and business)</w:t>
            </w:r>
          </w:p>
        </w:tc>
        <w:tc>
          <w:tcPr>
            <w:tcW w:w="848"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400,000,000,000</w:t>
            </w:r>
          </w:p>
        </w:tc>
        <w:tc>
          <w:tcPr>
            <w:tcW w:w="699" w:type="pct"/>
            <w:vMerge w:val="restart"/>
            <w:shd w:val="clear" w:color="auto" w:fill="auto"/>
            <w:tcMar>
              <w:top w:w="0" w:type="dxa"/>
              <w:bottom w:w="0" w:type="dxa"/>
            </w:tcMar>
            <w:vAlign w:val="center"/>
          </w:tcPr>
          <w:p w:rsidR="00D961F7" w:rsidRPr="00667FC1" w:rsidRDefault="000854A7" w:rsidP="0029115F">
            <w:pPr>
              <w:spacing w:after="120" w:line="360" w:lineRule="auto"/>
              <w:jc w:val="both"/>
              <w:rPr>
                <w:rFonts w:ascii="Arial" w:eastAsia="Arial" w:hAnsi="Arial" w:cs="Arial"/>
                <w:color w:val="010000"/>
                <w:sz w:val="20"/>
                <w:szCs w:val="20"/>
              </w:rPr>
            </w:pPr>
            <w:r w:rsidRPr="00667FC1">
              <w:rPr>
                <w:rFonts w:ascii="Arial" w:hAnsi="Arial" w:cs="Arial"/>
                <w:color w:val="010000"/>
                <w:sz w:val="20"/>
              </w:rPr>
              <w:t>Q3/2024</w:t>
            </w:r>
          </w:p>
        </w:tc>
        <w:tc>
          <w:tcPr>
            <w:tcW w:w="1509"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56092B">
        <w:tc>
          <w:tcPr>
            <w:tcW w:w="221" w:type="pct"/>
            <w:shd w:val="clear" w:color="auto" w:fill="auto"/>
            <w:tcMar>
              <w:top w:w="0" w:type="dxa"/>
              <w:bottom w:w="0" w:type="dxa"/>
            </w:tcMar>
            <w:vAlign w:val="center"/>
          </w:tcPr>
          <w:p w:rsidR="00D961F7" w:rsidRPr="00667FC1" w:rsidRDefault="000854A7" w:rsidP="0029115F">
            <w:pPr>
              <w:spacing w:after="120" w:line="360" w:lineRule="auto"/>
              <w:jc w:val="both"/>
              <w:rPr>
                <w:rFonts w:ascii="Arial" w:eastAsia="Arial" w:hAnsi="Arial" w:cs="Arial"/>
                <w:color w:val="010000"/>
                <w:sz w:val="20"/>
                <w:szCs w:val="20"/>
              </w:rPr>
            </w:pPr>
            <w:r w:rsidRPr="00667FC1">
              <w:rPr>
                <w:rFonts w:ascii="Arial" w:hAnsi="Arial" w:cs="Arial"/>
                <w:color w:val="010000"/>
                <w:sz w:val="20"/>
              </w:rPr>
              <w:t>2.1</w:t>
            </w: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Goods sales contract No. 0304-2023/HUM-BAFNN/24K signed on April 3, 2023 between BAF Viet Nam Agriculture Joint Stock Company and HUM Joint Stock Company</w:t>
            </w:r>
          </w:p>
        </w:tc>
        <w:tc>
          <w:tcPr>
            <w:tcW w:w="848"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90,000,000,000</w:t>
            </w:r>
          </w:p>
        </w:tc>
        <w:tc>
          <w:tcPr>
            <w:tcW w:w="69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09"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56092B">
        <w:tc>
          <w:tcPr>
            <w:tcW w:w="221" w:type="pct"/>
            <w:shd w:val="clear" w:color="auto" w:fill="auto"/>
            <w:tcMar>
              <w:top w:w="0" w:type="dxa"/>
              <w:bottom w:w="0" w:type="dxa"/>
            </w:tcMar>
            <w:vAlign w:val="center"/>
          </w:tcPr>
          <w:p w:rsidR="00D961F7" w:rsidRPr="00667FC1" w:rsidRDefault="000854A7" w:rsidP="0029115F">
            <w:pPr>
              <w:spacing w:after="120" w:line="360" w:lineRule="auto"/>
              <w:jc w:val="both"/>
              <w:rPr>
                <w:rFonts w:ascii="Arial" w:eastAsia="Arial" w:hAnsi="Arial" w:cs="Arial"/>
                <w:color w:val="010000"/>
                <w:sz w:val="20"/>
                <w:szCs w:val="20"/>
              </w:rPr>
            </w:pPr>
            <w:r w:rsidRPr="00667FC1">
              <w:rPr>
                <w:rFonts w:ascii="Arial" w:hAnsi="Arial" w:cs="Arial"/>
                <w:color w:val="010000"/>
                <w:sz w:val="20"/>
              </w:rPr>
              <w:t>2.2</w:t>
            </w: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Goods purchase contract No. 2205-2023/CAVI-BAFNN/35K dated May 22, 2023 between </w:t>
            </w:r>
            <w:r w:rsidR="00667FC1" w:rsidRPr="00667FC1">
              <w:rPr>
                <w:rFonts w:ascii="Arial" w:hAnsi="Arial" w:cs="Arial"/>
                <w:color w:val="010000"/>
                <w:sz w:val="20"/>
              </w:rPr>
              <w:t xml:space="preserve">BAF Viet Nam Agriculture Joint Stock Company </w:t>
            </w:r>
            <w:r w:rsidRPr="00667FC1">
              <w:rPr>
                <w:rFonts w:ascii="Arial" w:hAnsi="Arial" w:cs="Arial"/>
                <w:color w:val="010000"/>
                <w:sz w:val="20"/>
              </w:rPr>
              <w:t>and Vietnam CAVI Agricultural Joint Stock Company</w:t>
            </w:r>
          </w:p>
        </w:tc>
        <w:tc>
          <w:tcPr>
            <w:tcW w:w="848"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310,000,000,000</w:t>
            </w:r>
          </w:p>
        </w:tc>
        <w:tc>
          <w:tcPr>
            <w:tcW w:w="69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09"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56092B">
        <w:tc>
          <w:tcPr>
            <w:tcW w:w="221" w:type="pct"/>
            <w:shd w:val="clear" w:color="auto" w:fill="auto"/>
            <w:tcMar>
              <w:top w:w="0" w:type="dxa"/>
              <w:bottom w:w="0" w:type="dxa"/>
            </w:tcMar>
            <w:vAlign w:val="center"/>
          </w:tcPr>
          <w:p w:rsidR="00D961F7" w:rsidRPr="00667FC1" w:rsidRDefault="000854A7" w:rsidP="0029115F">
            <w:pPr>
              <w:spacing w:after="120" w:line="360" w:lineRule="auto"/>
              <w:jc w:val="both"/>
              <w:rPr>
                <w:rFonts w:ascii="Arial" w:eastAsia="Arial" w:hAnsi="Arial" w:cs="Arial"/>
                <w:color w:val="010000"/>
                <w:sz w:val="20"/>
                <w:szCs w:val="20"/>
              </w:rPr>
            </w:pPr>
            <w:r w:rsidRPr="00667FC1">
              <w:rPr>
                <w:rFonts w:ascii="Arial" w:hAnsi="Arial" w:cs="Arial"/>
                <w:color w:val="010000"/>
                <w:sz w:val="20"/>
              </w:rPr>
              <w:t>3</w:t>
            </w: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Increase charter capital in subsidiaries to invest in building pig farm projects and supplement capital for business activities of </w:t>
            </w:r>
            <w:r w:rsidRPr="00667FC1">
              <w:rPr>
                <w:rFonts w:ascii="Arial" w:hAnsi="Arial" w:cs="Arial"/>
                <w:color w:val="010000"/>
                <w:sz w:val="20"/>
              </w:rPr>
              <w:lastRenderedPageBreak/>
              <w:t>those subsidiaries</w:t>
            </w:r>
          </w:p>
        </w:tc>
        <w:tc>
          <w:tcPr>
            <w:tcW w:w="848"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lastRenderedPageBreak/>
              <w:t>119,150,000,000</w:t>
            </w:r>
          </w:p>
        </w:tc>
        <w:tc>
          <w:tcPr>
            <w:tcW w:w="69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09"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56092B">
        <w:tc>
          <w:tcPr>
            <w:tcW w:w="221" w:type="pct"/>
            <w:shd w:val="clear" w:color="auto" w:fill="auto"/>
            <w:tcMar>
              <w:top w:w="0" w:type="dxa"/>
              <w:bottom w:w="0" w:type="dxa"/>
            </w:tcMar>
            <w:vAlign w:val="center"/>
          </w:tcPr>
          <w:p w:rsidR="00D961F7" w:rsidRPr="00667FC1" w:rsidRDefault="000854A7" w:rsidP="0029115F">
            <w:pPr>
              <w:spacing w:after="120" w:line="360" w:lineRule="auto"/>
              <w:jc w:val="both"/>
              <w:rPr>
                <w:rFonts w:ascii="Arial" w:eastAsia="Arial" w:hAnsi="Arial" w:cs="Arial"/>
                <w:color w:val="010000"/>
                <w:sz w:val="20"/>
                <w:szCs w:val="20"/>
              </w:rPr>
            </w:pPr>
            <w:r w:rsidRPr="00667FC1">
              <w:rPr>
                <w:rFonts w:ascii="Arial" w:hAnsi="Arial" w:cs="Arial"/>
                <w:color w:val="010000"/>
                <w:sz w:val="20"/>
              </w:rPr>
              <w:lastRenderedPageBreak/>
              <w:t>3.1</w:t>
            </w:r>
          </w:p>
        </w:tc>
        <w:tc>
          <w:tcPr>
            <w:tcW w:w="1723"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848"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49,150,000,000</w:t>
            </w:r>
          </w:p>
        </w:tc>
        <w:tc>
          <w:tcPr>
            <w:tcW w:w="69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09"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56092B">
        <w:tc>
          <w:tcPr>
            <w:tcW w:w="221" w:type="pct"/>
            <w:shd w:val="clear" w:color="auto" w:fill="auto"/>
            <w:tcMar>
              <w:top w:w="0" w:type="dxa"/>
              <w:bottom w:w="0" w:type="dxa"/>
            </w:tcMar>
            <w:vAlign w:val="center"/>
          </w:tcPr>
          <w:p w:rsidR="00D961F7" w:rsidRPr="00667FC1" w:rsidRDefault="000854A7" w:rsidP="0029115F">
            <w:pPr>
              <w:spacing w:after="120" w:line="360" w:lineRule="auto"/>
              <w:jc w:val="both"/>
              <w:rPr>
                <w:rFonts w:ascii="Arial" w:eastAsia="Arial" w:hAnsi="Arial" w:cs="Arial"/>
                <w:color w:val="010000"/>
                <w:sz w:val="20"/>
                <w:szCs w:val="20"/>
              </w:rPr>
            </w:pPr>
            <w:r w:rsidRPr="00667FC1">
              <w:rPr>
                <w:rFonts w:ascii="Arial" w:hAnsi="Arial" w:cs="Arial"/>
                <w:color w:val="010000"/>
                <w:sz w:val="20"/>
              </w:rPr>
              <w:t>3.2</w:t>
            </w: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Contribute capital to increase charter capital for Tan Chau Agriculture Investment Company Limited</w:t>
            </w:r>
          </w:p>
        </w:tc>
        <w:tc>
          <w:tcPr>
            <w:tcW w:w="848"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70,000,000,000</w:t>
            </w:r>
          </w:p>
        </w:tc>
        <w:tc>
          <w:tcPr>
            <w:tcW w:w="699" w:type="pct"/>
            <w:vMerge/>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509"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D961F7" w:rsidRPr="00667FC1" w:rsidTr="0056092B">
        <w:tc>
          <w:tcPr>
            <w:tcW w:w="221"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723"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Total</w:t>
            </w:r>
          </w:p>
        </w:tc>
        <w:tc>
          <w:tcPr>
            <w:tcW w:w="848" w:type="pct"/>
            <w:shd w:val="clear" w:color="auto" w:fill="auto"/>
            <w:tcMar>
              <w:top w:w="0" w:type="dxa"/>
              <w:bottom w:w="0" w:type="dxa"/>
            </w:tcMar>
            <w:vAlign w:val="center"/>
          </w:tcPr>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684,254,900,000</w:t>
            </w:r>
          </w:p>
        </w:tc>
        <w:tc>
          <w:tcPr>
            <w:tcW w:w="699" w:type="pct"/>
            <w:shd w:val="clear" w:color="auto" w:fill="auto"/>
            <w:tcMar>
              <w:top w:w="0" w:type="dxa"/>
              <w:bottom w:w="0" w:type="dxa"/>
            </w:tcMar>
            <w:vAlign w:val="center"/>
          </w:tcPr>
          <w:p w:rsidR="00D961F7" w:rsidRPr="00667FC1" w:rsidRDefault="00D961F7" w:rsidP="0029115F">
            <w:pPr>
              <w:spacing w:after="120" w:line="360" w:lineRule="auto"/>
              <w:jc w:val="both"/>
              <w:rPr>
                <w:rFonts w:ascii="Arial" w:eastAsia="Arial" w:hAnsi="Arial" w:cs="Arial"/>
                <w:color w:val="010000"/>
                <w:sz w:val="20"/>
                <w:szCs w:val="20"/>
              </w:rPr>
            </w:pPr>
          </w:p>
        </w:tc>
        <w:tc>
          <w:tcPr>
            <w:tcW w:w="1509" w:type="pct"/>
            <w:shd w:val="clear" w:color="auto" w:fill="auto"/>
            <w:tcMar>
              <w:top w:w="0" w:type="dxa"/>
              <w:bottom w:w="0" w:type="dxa"/>
            </w:tcMar>
            <w:vAlign w:val="center"/>
          </w:tcPr>
          <w:p w:rsidR="00D961F7" w:rsidRPr="00667FC1" w:rsidRDefault="00D961F7" w:rsidP="0029115F">
            <w:pPr>
              <w:pBdr>
                <w:top w:val="nil"/>
                <w:left w:val="nil"/>
                <w:bottom w:val="nil"/>
                <w:right w:val="nil"/>
                <w:between w:val="nil"/>
              </w:pBdr>
              <w:spacing w:after="120" w:line="360" w:lineRule="auto"/>
              <w:jc w:val="both"/>
              <w:rPr>
                <w:rFonts w:ascii="Arial" w:eastAsia="Arial" w:hAnsi="Arial" w:cs="Arial"/>
                <w:color w:val="010000"/>
                <w:sz w:val="20"/>
                <w:szCs w:val="20"/>
              </w:rPr>
            </w:pPr>
          </w:p>
        </w:tc>
      </w:tr>
    </w:tbl>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Plan change rate: 15.36%</w:t>
      </w:r>
    </w:p>
    <w:p w:rsidR="00D961F7" w:rsidRPr="00667FC1" w:rsidRDefault="000854A7" w:rsidP="0029115F">
      <w:pPr>
        <w:keepNext/>
        <w:numPr>
          <w:ilvl w:val="0"/>
          <w:numId w:val="3"/>
        </w:numPr>
        <w:pBdr>
          <w:top w:val="nil"/>
          <w:left w:val="nil"/>
          <w:bottom w:val="nil"/>
          <w:right w:val="nil"/>
          <w:between w:val="nil"/>
        </w:pBdr>
        <w:tabs>
          <w:tab w:val="left" w:pos="316"/>
        </w:tabs>
        <w:spacing w:after="120" w:line="360" w:lineRule="auto"/>
        <w:jc w:val="both"/>
        <w:rPr>
          <w:rFonts w:ascii="Arial" w:eastAsia="Arial" w:hAnsi="Arial" w:cs="Arial"/>
          <w:color w:val="010000"/>
          <w:sz w:val="20"/>
          <w:szCs w:val="20"/>
        </w:rPr>
      </w:pPr>
      <w:r w:rsidRPr="00667FC1">
        <w:rPr>
          <w:rFonts w:ascii="Arial" w:hAnsi="Arial" w:cs="Arial"/>
          <w:color w:val="010000"/>
          <w:sz w:val="20"/>
        </w:rPr>
        <w:t>Reasons for the change:</w:t>
      </w:r>
    </w:p>
    <w:p w:rsidR="00D961F7" w:rsidRPr="00667FC1" w:rsidRDefault="000854A7" w:rsidP="0029115F">
      <w:pPr>
        <w:pStyle w:val="ListParagraph"/>
        <w:numPr>
          <w:ilvl w:val="0"/>
          <w:numId w:val="2"/>
        </w:num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For items that can still be disbursed according to the old plan but have exceeded the payment deadline, the Board of Directors decided to continue to extend the disbursement time to Q3/2024 to Q4/2024 of Contracts in that capital use category appropriate to the needs and actual situation at the Company, to ensure compliance with the approved capital use plan. Changing the payment time of these items does not change the approved capital use plan.</w:t>
      </w:r>
    </w:p>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 Some contracts mentioned in the old plan have been paid or have been arranged by the Company to be paid with capital sources other than capital obtained from the public offering, so the Board of Directors decided:</w:t>
      </w:r>
    </w:p>
    <w:p w:rsidR="00D961F7" w:rsidRPr="00667FC1" w:rsidRDefault="000854A7" w:rsidP="0029115F">
      <w:pPr>
        <w:numPr>
          <w:ilvl w:val="0"/>
          <w:numId w:val="4"/>
        </w:numPr>
        <w:pBdr>
          <w:top w:val="nil"/>
          <w:left w:val="nil"/>
          <w:bottom w:val="nil"/>
          <w:right w:val="nil"/>
          <w:between w:val="nil"/>
        </w:pBdr>
        <w:tabs>
          <w:tab w:val="left" w:pos="1124"/>
        </w:tabs>
        <w:spacing w:after="120" w:line="360" w:lineRule="auto"/>
        <w:jc w:val="both"/>
        <w:rPr>
          <w:rFonts w:ascii="Arial" w:eastAsia="Arial" w:hAnsi="Arial" w:cs="Arial"/>
          <w:color w:val="010000"/>
          <w:sz w:val="20"/>
          <w:szCs w:val="20"/>
        </w:rPr>
      </w:pPr>
      <w:r w:rsidRPr="00667FC1">
        <w:rPr>
          <w:rFonts w:ascii="Arial" w:hAnsi="Arial" w:cs="Arial"/>
          <w:color w:val="010000"/>
          <w:sz w:val="20"/>
        </w:rPr>
        <w:t xml:space="preserve">Some payment contracts of the old plan have had no debt due to the payment deadline coming before the Company is licensed to use the proceeds from the offering, the Board of Directors decided to continue paying debts for new contracts that incurred costs needed to be paid in Q3/2024 for the same object as stated in Section 1.1. </w:t>
      </w:r>
      <w:r w:rsidR="00667FC1" w:rsidRPr="00667FC1">
        <w:rPr>
          <w:rFonts w:ascii="Arial" w:hAnsi="Arial" w:cs="Arial"/>
          <w:color w:val="010000"/>
          <w:sz w:val="20"/>
        </w:rPr>
        <w:t>The detailed</w:t>
      </w:r>
      <w:r w:rsidRPr="00667FC1">
        <w:rPr>
          <w:rFonts w:ascii="Arial" w:hAnsi="Arial" w:cs="Arial"/>
          <w:color w:val="010000"/>
          <w:sz w:val="20"/>
        </w:rPr>
        <w:t xml:space="preserve"> disbursement plan has been changed. Changing this payment contract does not change the approved capital use plan;</w:t>
      </w:r>
    </w:p>
    <w:p w:rsidR="00D961F7" w:rsidRPr="00667FC1" w:rsidRDefault="00667FC1" w:rsidP="0029115F">
      <w:pPr>
        <w:numPr>
          <w:ilvl w:val="0"/>
          <w:numId w:val="4"/>
        </w:numPr>
        <w:pBdr>
          <w:top w:val="nil"/>
          <w:left w:val="nil"/>
          <w:bottom w:val="nil"/>
          <w:right w:val="nil"/>
          <w:between w:val="nil"/>
        </w:pBdr>
        <w:tabs>
          <w:tab w:val="left" w:pos="1128"/>
        </w:tabs>
        <w:spacing w:after="120" w:line="360" w:lineRule="auto"/>
        <w:jc w:val="both"/>
        <w:rPr>
          <w:rFonts w:ascii="Arial" w:eastAsia="Arial" w:hAnsi="Arial" w:cs="Arial"/>
          <w:color w:val="010000"/>
          <w:sz w:val="20"/>
          <w:szCs w:val="20"/>
        </w:rPr>
      </w:pPr>
      <w:r w:rsidRPr="00667FC1">
        <w:rPr>
          <w:rFonts w:ascii="Arial" w:hAnsi="Arial" w:cs="Arial"/>
          <w:color w:val="010000"/>
          <w:sz w:val="20"/>
        </w:rPr>
        <w:t>Transfer</w:t>
      </w:r>
      <w:r w:rsidR="000854A7" w:rsidRPr="00667FC1">
        <w:rPr>
          <w:rFonts w:ascii="Arial" w:hAnsi="Arial" w:cs="Arial"/>
          <w:color w:val="010000"/>
          <w:sz w:val="20"/>
        </w:rPr>
        <w:t xml:space="preserve"> the capital amount of VND75,104,900,000 disbursed for Section 1.1 Cost of purchasing bran, additives, and raw materials for pig farms mentioned in the Disbursement Plan according to the old plan to the additional one added to Section 1.2 Cost of purchasing pig breeds to serve BAF's pig farms. Add pig purchase contracts that incur costs in Q3/2024 to Q4/2024 to Section 1.2, and change the name of this Section 1.2 into Cost of purchasing pigs of all kinds to serve BAF's livestock farms.</w:t>
      </w:r>
      <w:r w:rsidR="000854A7" w:rsidRPr="00667FC1">
        <w:rPr>
          <w:rFonts w:ascii="Arial" w:hAnsi="Arial" w:cs="Arial"/>
          <w:color w:val="010000"/>
          <w:sz w:val="20"/>
        </w:rPr>
        <w:cr/>
      </w:r>
      <w:r w:rsidR="000854A7" w:rsidRPr="00667FC1">
        <w:rPr>
          <w:rFonts w:ascii="Arial" w:hAnsi="Arial" w:cs="Arial"/>
          <w:color w:val="010000"/>
          <w:sz w:val="20"/>
        </w:rPr>
        <w:br/>
        <w:t xml:space="preserve"> The total amount of disbursed capital for Item 1.2 The detailed disbursement plan has been changed is VND105,104,900,000. This change is intended to demonstrate flexibility in the process of transferring cash flow from business activities and appropriate and timely use of available capital sources to disburse for items with higher priority to </w:t>
      </w:r>
      <w:r w:rsidRPr="00667FC1">
        <w:rPr>
          <w:rFonts w:ascii="Arial" w:hAnsi="Arial" w:cs="Arial"/>
          <w:color w:val="010000"/>
          <w:sz w:val="20"/>
        </w:rPr>
        <w:t>ensure</w:t>
      </w:r>
      <w:r w:rsidR="000854A7" w:rsidRPr="00667FC1">
        <w:rPr>
          <w:rFonts w:ascii="Arial" w:hAnsi="Arial" w:cs="Arial"/>
          <w:color w:val="010000"/>
          <w:sz w:val="20"/>
        </w:rPr>
        <w:t xml:space="preserve"> the Company's production and business processes run smoot</w:t>
      </w:r>
      <w:r w:rsidR="0029115F">
        <w:rPr>
          <w:rFonts w:ascii="Arial" w:hAnsi="Arial" w:cs="Arial"/>
          <w:color w:val="010000"/>
          <w:sz w:val="20"/>
        </w:rPr>
        <w:t>hly and achieve high efficiency</w:t>
      </w:r>
      <w:bookmarkStart w:id="0" w:name="_GoBack"/>
      <w:bookmarkEnd w:id="0"/>
      <w:r w:rsidR="000854A7" w:rsidRPr="00667FC1">
        <w:rPr>
          <w:rFonts w:ascii="Arial" w:hAnsi="Arial" w:cs="Arial"/>
          <w:color w:val="010000"/>
          <w:sz w:val="20"/>
        </w:rPr>
        <w:t>.</w:t>
      </w:r>
    </w:p>
    <w:p w:rsidR="00D961F7" w:rsidRPr="00667FC1" w:rsidRDefault="000854A7" w:rsidP="0029115F">
      <w:p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t>To ensure efficiency in the Company's production and business activities as well as in the use of capital obtained from the public offering, the Board of Directors finds that adjusting the capital use plan according to the actual situation at the Company today is reasonable and necessary.</w:t>
      </w:r>
    </w:p>
    <w:p w:rsidR="00D961F7" w:rsidRPr="00667FC1" w:rsidRDefault="000854A7" w:rsidP="0029115F">
      <w:pPr>
        <w:pStyle w:val="ListParagraph"/>
        <w:numPr>
          <w:ilvl w:val="0"/>
          <w:numId w:val="2"/>
        </w:numPr>
        <w:pBdr>
          <w:top w:val="nil"/>
          <w:left w:val="nil"/>
          <w:bottom w:val="nil"/>
          <w:right w:val="nil"/>
          <w:between w:val="nil"/>
        </w:pBdr>
        <w:spacing w:after="120" w:line="360" w:lineRule="auto"/>
        <w:jc w:val="both"/>
        <w:rPr>
          <w:rFonts w:ascii="Arial" w:eastAsia="Arial" w:hAnsi="Arial" w:cs="Arial"/>
          <w:color w:val="010000"/>
          <w:sz w:val="20"/>
          <w:szCs w:val="20"/>
        </w:rPr>
      </w:pPr>
      <w:r w:rsidRPr="00667FC1">
        <w:rPr>
          <w:rFonts w:ascii="Arial" w:hAnsi="Arial" w:cs="Arial"/>
          <w:color w:val="010000"/>
          <w:sz w:val="20"/>
        </w:rPr>
        <w:lastRenderedPageBreak/>
        <w:t>The Board of Directors will report on changes in the plan on using capital obtained from the public offering and the plan on using capital obtained from the share issuance according</w:t>
      </w:r>
      <w:r w:rsidR="00667FC1" w:rsidRPr="00667FC1">
        <w:rPr>
          <w:rFonts w:ascii="Arial" w:hAnsi="Arial" w:cs="Arial"/>
          <w:color w:val="010000"/>
          <w:sz w:val="20"/>
        </w:rPr>
        <w:t xml:space="preserve"> to the Employee Stock Ownership P</w:t>
      </w:r>
      <w:r w:rsidRPr="00667FC1">
        <w:rPr>
          <w:rFonts w:ascii="Arial" w:hAnsi="Arial" w:cs="Arial"/>
          <w:color w:val="010000"/>
          <w:sz w:val="20"/>
        </w:rPr>
        <w:t>lan (ESOP) to the State Securities Commission, and at the same time report to the most recent General Meeting of Shareholders.</w:t>
      </w:r>
    </w:p>
    <w:p w:rsidR="00D961F7" w:rsidRPr="00667FC1" w:rsidRDefault="000854A7" w:rsidP="0029115F">
      <w:pPr>
        <w:numPr>
          <w:ilvl w:val="0"/>
          <w:numId w:val="3"/>
        </w:numPr>
        <w:pBdr>
          <w:top w:val="nil"/>
          <w:left w:val="nil"/>
          <w:bottom w:val="nil"/>
          <w:right w:val="nil"/>
          <w:between w:val="nil"/>
        </w:pBdr>
        <w:tabs>
          <w:tab w:val="left" w:pos="377"/>
        </w:tabs>
        <w:spacing w:after="120" w:line="360" w:lineRule="auto"/>
        <w:jc w:val="both"/>
        <w:rPr>
          <w:rFonts w:ascii="Arial" w:eastAsia="Arial" w:hAnsi="Arial" w:cs="Arial"/>
          <w:color w:val="010000"/>
          <w:sz w:val="20"/>
          <w:szCs w:val="20"/>
        </w:rPr>
      </w:pPr>
      <w:r w:rsidRPr="00667FC1">
        <w:rPr>
          <w:rFonts w:ascii="Arial" w:hAnsi="Arial" w:cs="Arial"/>
          <w:color w:val="010000"/>
          <w:sz w:val="20"/>
        </w:rPr>
        <w:t>Basis for changes: Resolution No. 17.07.2024/NQ - HDQT dated July 17, 2024</w:t>
      </w:r>
      <w:r w:rsidR="00667FC1" w:rsidRPr="00667FC1">
        <w:rPr>
          <w:rFonts w:ascii="Arial" w:hAnsi="Arial" w:cs="Arial"/>
          <w:color w:val="010000"/>
          <w:sz w:val="20"/>
        </w:rPr>
        <w:t>,</w:t>
      </w:r>
      <w:r w:rsidRPr="00667FC1">
        <w:rPr>
          <w:rFonts w:ascii="Arial" w:hAnsi="Arial" w:cs="Arial"/>
          <w:color w:val="010000"/>
          <w:sz w:val="20"/>
        </w:rPr>
        <w:t xml:space="preserve"> on changing the plan on using capital obtained from the public offering and approving the plan on using actual capital obtained from the share issuance under the </w:t>
      </w:r>
      <w:r w:rsidR="00667FC1" w:rsidRPr="00667FC1">
        <w:rPr>
          <w:rFonts w:ascii="Arial" w:hAnsi="Arial" w:cs="Arial"/>
          <w:color w:val="010000"/>
          <w:sz w:val="20"/>
        </w:rPr>
        <w:t>Employee Stock Ownership P</w:t>
      </w:r>
      <w:r w:rsidRPr="00667FC1">
        <w:rPr>
          <w:rFonts w:ascii="Arial" w:hAnsi="Arial" w:cs="Arial"/>
          <w:color w:val="010000"/>
          <w:sz w:val="20"/>
        </w:rPr>
        <w:t>lan.</w:t>
      </w:r>
    </w:p>
    <w:sectPr w:rsidR="00D961F7" w:rsidRPr="00667FC1" w:rsidSect="000854A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E2D8A"/>
    <w:multiLevelType w:val="multilevel"/>
    <w:tmpl w:val="6498971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60F0FE5"/>
    <w:multiLevelType w:val="multilevel"/>
    <w:tmpl w:val="DF8444D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0296FCA"/>
    <w:multiLevelType w:val="multilevel"/>
    <w:tmpl w:val="BCD6FC9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2B94836"/>
    <w:multiLevelType w:val="multilevel"/>
    <w:tmpl w:val="E9AC012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1913ECB"/>
    <w:multiLevelType w:val="multilevel"/>
    <w:tmpl w:val="644E7F62"/>
    <w:lvl w:ilvl="0">
      <w:start w:val="3"/>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F4860F2"/>
    <w:multiLevelType w:val="multilevel"/>
    <w:tmpl w:val="0128B872"/>
    <w:lvl w:ilvl="0">
      <w:start w:val="1"/>
      <w:numFmt w:val="upperRoman"/>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C1A341C"/>
    <w:multiLevelType w:val="hybridMultilevel"/>
    <w:tmpl w:val="1FFA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F7"/>
    <w:rsid w:val="000854A7"/>
    <w:rsid w:val="0029115F"/>
    <w:rsid w:val="0056092B"/>
    <w:rsid w:val="00667FC1"/>
    <w:rsid w:val="00D961F7"/>
    <w:rsid w:val="00E1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F6BF2"/>
  <w15:docId w15:val="{D4AE1FFA-8EE0-4098-A399-36CF43C6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iCs/>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312" w:lineRule="auto"/>
    </w:pPr>
    <w:rPr>
      <w:rFonts w:ascii="Times New Roman" w:eastAsia="Times New Roman" w:hAnsi="Times New Roman" w:cs="Times New Roman"/>
    </w:rPr>
  </w:style>
  <w:style w:type="paragraph" w:customStyle="1" w:styleId="Tiu10">
    <w:name w:val="Tiêu đề #1"/>
    <w:basedOn w:val="Normal"/>
    <w:link w:val="Tiu1"/>
    <w:pPr>
      <w:spacing w:line="293" w:lineRule="auto"/>
      <w:outlineLvl w:val="0"/>
    </w:pPr>
    <w:rPr>
      <w:rFonts w:ascii="Times New Roman" w:eastAsia="Times New Roman" w:hAnsi="Times New Roman" w:cs="Times New Roman"/>
      <w:b/>
      <w:bCs/>
    </w:rPr>
  </w:style>
  <w:style w:type="paragraph" w:customStyle="1" w:styleId="Chthchbng0">
    <w:name w:val="Chú thích bảng"/>
    <w:basedOn w:val="Normal"/>
    <w:link w:val="Chthchbng"/>
    <w:rPr>
      <w:rFonts w:ascii="Times New Roman" w:eastAsia="Times New Roman" w:hAnsi="Times New Roman" w:cs="Times New Roman"/>
    </w:rPr>
  </w:style>
  <w:style w:type="paragraph" w:customStyle="1" w:styleId="Khc0">
    <w:name w:val="Khác"/>
    <w:basedOn w:val="Normal"/>
    <w:link w:val="Khc"/>
    <w:pPr>
      <w:spacing w:line="295" w:lineRule="auto"/>
    </w:pPr>
    <w:rPr>
      <w:rFonts w:ascii="Times New Roman" w:eastAsia="Times New Roman" w:hAnsi="Times New Roman" w:cs="Times New Roman"/>
      <w:i/>
      <w:iCs/>
    </w:rPr>
  </w:style>
  <w:style w:type="paragraph" w:customStyle="1" w:styleId="Vnbnnidung20">
    <w:name w:val="Văn bản nội dung (2)"/>
    <w:basedOn w:val="Normal"/>
    <w:link w:val="Vnbnnidung2"/>
    <w:rPr>
      <w:rFonts w:ascii="Arial" w:eastAsia="Arial" w:hAnsi="Arial" w:cs="Arial"/>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E1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Bn9mEoO4aqwAp7E04huA6M93rg==">CgMxLjA4AHIhMUZxQXpKQzF0MVE5WDRIWE9vZ0dZOXNFbjV2QlpFWkhG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2024-07-19T03:29:00Z</dcterms:created>
  <dcterms:modified xsi:type="dcterms:W3CDTF">2024-07-22T02:08:00Z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12f535796cb56faaf64f636a580609992b2714f53b96b6197a273112a17dc72c</vt:lpwstr>
  </property>
</Properties>
</file>