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E6830" w:rsidRPr="00BF5976" w:rsidRDefault="00BF5976" w:rsidP="00744ECC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BF5976">
        <w:rPr>
          <w:rFonts w:ascii="Arial" w:hAnsi="Arial" w:cs="Arial"/>
          <w:b/>
          <w:color w:val="010000"/>
          <w:sz w:val="20"/>
        </w:rPr>
        <w:t>GPC: Board Resolution</w:t>
      </w:r>
    </w:p>
    <w:p w14:paraId="00000002" w14:textId="77777777" w:rsidR="000E6830" w:rsidRPr="00BF5976" w:rsidRDefault="00BF5976" w:rsidP="00744ECC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F5976">
        <w:rPr>
          <w:rFonts w:ascii="Arial" w:hAnsi="Arial" w:cs="Arial"/>
          <w:color w:val="010000"/>
          <w:sz w:val="20"/>
        </w:rPr>
        <w:t>On July 16, 2024, Green Plus Joint Stock Corporation announced Resolution No. 76/2024/GPC/NQ-HDQT as follows:</w:t>
      </w:r>
    </w:p>
    <w:p w14:paraId="00000003" w14:textId="198F9B1D" w:rsidR="000E6830" w:rsidRPr="00BF5976" w:rsidRDefault="00BF5976" w:rsidP="00744EC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F5976">
        <w:rPr>
          <w:rFonts w:ascii="Arial" w:hAnsi="Arial" w:cs="Arial"/>
          <w:color w:val="010000"/>
          <w:sz w:val="20"/>
        </w:rPr>
        <w:t xml:space="preserve">Article 1: Approve the implementation of the plan on share </w:t>
      </w:r>
      <w:r w:rsidR="00744ECC">
        <w:rPr>
          <w:rFonts w:ascii="Arial" w:hAnsi="Arial" w:cs="Arial"/>
          <w:color w:val="010000"/>
          <w:sz w:val="20"/>
        </w:rPr>
        <w:t>issue</w:t>
      </w:r>
      <w:r w:rsidRPr="00BF5976">
        <w:rPr>
          <w:rFonts w:ascii="Arial" w:hAnsi="Arial" w:cs="Arial"/>
          <w:color w:val="010000"/>
          <w:sz w:val="20"/>
        </w:rPr>
        <w:t xml:space="preserve"> for shareholders at a rate of 30% from the source of owners’ equity, with detailed contents as follows:</w:t>
      </w:r>
    </w:p>
    <w:p w14:paraId="00000004" w14:textId="77777777" w:rsidR="000E6830" w:rsidRPr="00BF5976" w:rsidRDefault="00BF5976" w:rsidP="00744E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9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F5976">
        <w:rPr>
          <w:rFonts w:ascii="Arial" w:hAnsi="Arial" w:cs="Arial"/>
          <w:color w:val="010000"/>
          <w:sz w:val="20"/>
        </w:rPr>
        <w:t>Share name: GPC.</w:t>
      </w:r>
    </w:p>
    <w:p w14:paraId="00000005" w14:textId="77777777" w:rsidR="000E6830" w:rsidRPr="00BF5976" w:rsidRDefault="00BF5976" w:rsidP="00744E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F5976">
        <w:rPr>
          <w:rFonts w:ascii="Arial" w:hAnsi="Arial" w:cs="Arial"/>
          <w:color w:val="010000"/>
          <w:sz w:val="20"/>
        </w:rPr>
        <w:t>Type of share: common shares.</w:t>
      </w:r>
    </w:p>
    <w:p w14:paraId="00000006" w14:textId="77777777" w:rsidR="000E6830" w:rsidRPr="00BF5976" w:rsidRDefault="00BF5976" w:rsidP="00744E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F5976">
        <w:rPr>
          <w:rFonts w:ascii="Arial" w:hAnsi="Arial" w:cs="Arial"/>
          <w:color w:val="010000"/>
          <w:sz w:val="20"/>
        </w:rPr>
        <w:t>Share par value: VND10,000/share.</w:t>
      </w:r>
    </w:p>
    <w:p w14:paraId="00000007" w14:textId="77777777" w:rsidR="000E6830" w:rsidRPr="00BF5976" w:rsidRDefault="00BF5976" w:rsidP="00744E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F5976">
        <w:rPr>
          <w:rFonts w:ascii="Arial" w:hAnsi="Arial" w:cs="Arial"/>
          <w:color w:val="010000"/>
          <w:sz w:val="20"/>
        </w:rPr>
        <w:t>Number of shares expected to be issued: 12,478,200 shares.</w:t>
      </w:r>
    </w:p>
    <w:p w14:paraId="00000008" w14:textId="37A8CC0F" w:rsidR="000E6830" w:rsidRPr="00BF5976" w:rsidRDefault="00BF5976" w:rsidP="00744E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F5976">
        <w:rPr>
          <w:rFonts w:ascii="Arial" w:hAnsi="Arial" w:cs="Arial"/>
          <w:color w:val="010000"/>
          <w:sz w:val="20"/>
        </w:rPr>
        <w:t xml:space="preserve">Total </w:t>
      </w:r>
      <w:r w:rsidR="00744ECC">
        <w:rPr>
          <w:rFonts w:ascii="Arial" w:hAnsi="Arial" w:cs="Arial"/>
          <w:color w:val="010000"/>
          <w:sz w:val="20"/>
        </w:rPr>
        <w:t>issue</w:t>
      </w:r>
      <w:r w:rsidRPr="00BF5976">
        <w:rPr>
          <w:rFonts w:ascii="Arial" w:hAnsi="Arial" w:cs="Arial"/>
          <w:color w:val="010000"/>
          <w:sz w:val="20"/>
        </w:rPr>
        <w:t xml:space="preserve"> value at par value: VND124,782,000,000.</w:t>
      </w:r>
    </w:p>
    <w:p w14:paraId="00000009" w14:textId="337C88E9" w:rsidR="000E6830" w:rsidRPr="00BF5976" w:rsidRDefault="00744ECC" w:rsidP="00744E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>Issue</w:t>
      </w:r>
      <w:r w:rsidR="00BF5976" w:rsidRPr="00BF5976">
        <w:rPr>
          <w:rFonts w:ascii="Arial" w:hAnsi="Arial" w:cs="Arial"/>
          <w:color w:val="010000"/>
          <w:sz w:val="20"/>
        </w:rPr>
        <w:t xml:space="preserve"> rate: 30%.</w:t>
      </w:r>
    </w:p>
    <w:p w14:paraId="0000000A" w14:textId="77777777" w:rsidR="000E6830" w:rsidRPr="00BF5976" w:rsidRDefault="00BF5976" w:rsidP="00744E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F5976">
        <w:rPr>
          <w:rFonts w:ascii="Arial" w:hAnsi="Arial" w:cs="Arial"/>
          <w:color w:val="010000"/>
          <w:sz w:val="20"/>
        </w:rPr>
        <w:t>Right exercise rate: 10:3 (on the record date for the list of shareholders to exercise their rights, shareholders who own 01 share will be entitled to 1 right to receive shares, for every 10 rights they will receive 03 new additional issued shares).</w:t>
      </w:r>
    </w:p>
    <w:p w14:paraId="0000000B" w14:textId="6498A70F" w:rsidR="000E6830" w:rsidRPr="00BF5976" w:rsidRDefault="00BF5976" w:rsidP="00744E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4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F5976">
        <w:rPr>
          <w:rFonts w:ascii="Arial" w:hAnsi="Arial" w:cs="Arial"/>
          <w:color w:val="010000"/>
          <w:sz w:val="20"/>
        </w:rPr>
        <w:t xml:space="preserve">Capital sources for the </w:t>
      </w:r>
      <w:r w:rsidR="00744ECC">
        <w:rPr>
          <w:rFonts w:ascii="Arial" w:hAnsi="Arial" w:cs="Arial"/>
          <w:color w:val="010000"/>
          <w:sz w:val="20"/>
        </w:rPr>
        <w:t>issue</w:t>
      </w:r>
      <w:r w:rsidRPr="00BF5976">
        <w:rPr>
          <w:rFonts w:ascii="Arial" w:hAnsi="Arial" w:cs="Arial"/>
          <w:color w:val="010000"/>
          <w:sz w:val="20"/>
        </w:rPr>
        <w:t>: Share premium and undistributed profit implemented in the following order:</w:t>
      </w:r>
    </w:p>
    <w:p w14:paraId="0000000C" w14:textId="5549B294" w:rsidR="000E6830" w:rsidRPr="00BF5976" w:rsidRDefault="00BF5976" w:rsidP="00744E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8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F5976">
        <w:rPr>
          <w:rFonts w:ascii="Arial" w:hAnsi="Arial" w:cs="Arial"/>
          <w:color w:val="010000"/>
          <w:sz w:val="20"/>
        </w:rPr>
        <w:t>Source of share premium determined as of December 31, 2023, according to the Audited Separate Financial Statements 2023: VND97,564,000,000.</w:t>
      </w:r>
    </w:p>
    <w:p w14:paraId="0000000D" w14:textId="59564026" w:rsidR="000E6830" w:rsidRPr="00BF5976" w:rsidRDefault="00BF5976" w:rsidP="00744E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8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F5976">
        <w:rPr>
          <w:rFonts w:ascii="Arial" w:hAnsi="Arial" w:cs="Arial"/>
          <w:color w:val="010000"/>
          <w:sz w:val="20"/>
        </w:rPr>
        <w:t>Source of undistributed profit determined as of December 31, 2023, according to the Audited Separate Financial Statements 2023: VND27,218,000,000.</w:t>
      </w:r>
    </w:p>
    <w:p w14:paraId="0000000E" w14:textId="766FF10B" w:rsidR="000E6830" w:rsidRPr="00BF5976" w:rsidRDefault="00BF5976" w:rsidP="00744E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F5976">
        <w:rPr>
          <w:rFonts w:ascii="Arial" w:hAnsi="Arial" w:cs="Arial"/>
          <w:color w:val="010000"/>
          <w:sz w:val="20"/>
        </w:rPr>
        <w:t xml:space="preserve">Expected </w:t>
      </w:r>
      <w:r w:rsidR="00744ECC">
        <w:rPr>
          <w:rFonts w:ascii="Arial" w:hAnsi="Arial" w:cs="Arial"/>
          <w:color w:val="010000"/>
          <w:sz w:val="20"/>
        </w:rPr>
        <w:t>issue</w:t>
      </w:r>
      <w:r w:rsidRPr="00BF5976">
        <w:rPr>
          <w:rFonts w:ascii="Arial" w:hAnsi="Arial" w:cs="Arial"/>
          <w:color w:val="010000"/>
          <w:sz w:val="20"/>
        </w:rPr>
        <w:t xml:space="preserve"> time: After being approved by the State Securities Commission.</w:t>
      </w:r>
    </w:p>
    <w:p w14:paraId="0000000F" w14:textId="0C598159" w:rsidR="000E6830" w:rsidRPr="00BF5976" w:rsidRDefault="00BF5976" w:rsidP="00744E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F5976">
        <w:rPr>
          <w:rFonts w:ascii="Arial" w:hAnsi="Arial" w:cs="Arial"/>
          <w:color w:val="010000"/>
          <w:sz w:val="20"/>
        </w:rPr>
        <w:t>Plan on handling fractional shares: The number of additional shares issued to each shareholder will be rounded down to the unit, and any fractional shares (if any) will be canceled.</w:t>
      </w:r>
    </w:p>
    <w:p w14:paraId="00000010" w14:textId="0A91C33F" w:rsidR="000E6830" w:rsidRPr="00BF5976" w:rsidRDefault="00BF5976" w:rsidP="00744ECC">
      <w:pPr>
        <w:pBdr>
          <w:top w:val="nil"/>
          <w:left w:val="nil"/>
          <w:bottom w:val="nil"/>
          <w:right w:val="nil"/>
          <w:between w:val="nil"/>
        </w:pBdr>
        <w:tabs>
          <w:tab w:val="left" w:pos="374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F5976">
        <w:rPr>
          <w:rFonts w:ascii="Arial" w:hAnsi="Arial" w:cs="Arial"/>
          <w:color w:val="010000"/>
          <w:sz w:val="20"/>
        </w:rPr>
        <w:t xml:space="preserve">Article 2: Approve the dossiers on share </w:t>
      </w:r>
      <w:r w:rsidR="00744ECC">
        <w:rPr>
          <w:rFonts w:ascii="Arial" w:hAnsi="Arial" w:cs="Arial"/>
          <w:color w:val="010000"/>
          <w:sz w:val="20"/>
        </w:rPr>
        <w:t>issue</w:t>
      </w:r>
      <w:r w:rsidRPr="00BF5976">
        <w:rPr>
          <w:rFonts w:ascii="Arial" w:hAnsi="Arial" w:cs="Arial"/>
          <w:color w:val="010000"/>
          <w:sz w:val="20"/>
        </w:rPr>
        <w:t xml:space="preserve"> for shareholders at a rate of 30% from the source of owners’ equity including:</w:t>
      </w:r>
    </w:p>
    <w:p w14:paraId="00000011" w14:textId="20E71BF8" w:rsidR="000E6830" w:rsidRPr="00BF5976" w:rsidRDefault="00BF5976" w:rsidP="00744EC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8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F5976">
        <w:rPr>
          <w:rFonts w:ascii="Arial" w:hAnsi="Arial" w:cs="Arial"/>
          <w:color w:val="010000"/>
          <w:sz w:val="20"/>
        </w:rPr>
        <w:t>Annual General Mandate 2024 No.: 70/2024/GPC/NQ-DHDCD dated July 04, 2024 (attached with Proposal No. 65/2024/GPC/</w:t>
      </w:r>
      <w:proofErr w:type="spellStart"/>
      <w:r w:rsidRPr="00BF5976">
        <w:rPr>
          <w:rFonts w:ascii="Arial" w:hAnsi="Arial" w:cs="Arial"/>
          <w:color w:val="010000"/>
          <w:sz w:val="20"/>
        </w:rPr>
        <w:t>TTr</w:t>
      </w:r>
      <w:proofErr w:type="spellEnd"/>
      <w:r w:rsidRPr="00BF5976">
        <w:rPr>
          <w:rFonts w:ascii="Arial" w:hAnsi="Arial" w:cs="Arial"/>
          <w:color w:val="010000"/>
          <w:sz w:val="20"/>
        </w:rPr>
        <w:t xml:space="preserve">-HDQT and the </w:t>
      </w:r>
      <w:r w:rsidR="00744ECC">
        <w:rPr>
          <w:rFonts w:ascii="Arial" w:hAnsi="Arial" w:cs="Arial"/>
          <w:color w:val="010000"/>
          <w:sz w:val="20"/>
        </w:rPr>
        <w:t>issue</w:t>
      </w:r>
      <w:r w:rsidRPr="00BF5976">
        <w:rPr>
          <w:rFonts w:ascii="Arial" w:hAnsi="Arial" w:cs="Arial"/>
          <w:color w:val="010000"/>
          <w:sz w:val="20"/>
        </w:rPr>
        <w:t xml:space="preserve"> plan).</w:t>
      </w:r>
    </w:p>
    <w:p w14:paraId="00000012" w14:textId="7F98EA5E" w:rsidR="000E6830" w:rsidRPr="00BF5976" w:rsidRDefault="00BF5976" w:rsidP="00744EC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4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F5976">
        <w:rPr>
          <w:rFonts w:ascii="Arial" w:hAnsi="Arial" w:cs="Arial"/>
          <w:color w:val="010000"/>
          <w:sz w:val="20"/>
        </w:rPr>
        <w:t xml:space="preserve">Report on share </w:t>
      </w:r>
      <w:r w:rsidR="00744ECC">
        <w:rPr>
          <w:rFonts w:ascii="Arial" w:hAnsi="Arial" w:cs="Arial"/>
          <w:color w:val="010000"/>
          <w:sz w:val="20"/>
        </w:rPr>
        <w:t>issue</w:t>
      </w:r>
      <w:r w:rsidRPr="00BF5976">
        <w:rPr>
          <w:rFonts w:ascii="Arial" w:hAnsi="Arial" w:cs="Arial"/>
          <w:color w:val="010000"/>
          <w:sz w:val="20"/>
        </w:rPr>
        <w:t xml:space="preserve"> from the source of owners’ equity (Form No.16) </w:t>
      </w:r>
    </w:p>
    <w:p w14:paraId="00000013" w14:textId="77777777" w:rsidR="000E6830" w:rsidRPr="00BF5976" w:rsidRDefault="00BF5976" w:rsidP="00744EC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4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F5976">
        <w:rPr>
          <w:rFonts w:ascii="Arial" w:hAnsi="Arial" w:cs="Arial"/>
          <w:color w:val="010000"/>
          <w:sz w:val="20"/>
        </w:rPr>
        <w:t>Audited Separate and Consolidated Financial Statements 2023.</w:t>
      </w:r>
    </w:p>
    <w:p w14:paraId="00000014" w14:textId="77777777" w:rsidR="000E6830" w:rsidRPr="00BF5976" w:rsidRDefault="00BF5976" w:rsidP="00744EC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4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F5976">
        <w:rPr>
          <w:rFonts w:ascii="Arial" w:hAnsi="Arial" w:cs="Arial"/>
          <w:color w:val="010000"/>
          <w:sz w:val="20"/>
        </w:rPr>
        <w:t>Business Registration Certificate changed for the 12th time on June 08, 2023.</w:t>
      </w:r>
    </w:p>
    <w:p w14:paraId="00000015" w14:textId="4AE2B2EC" w:rsidR="000E6830" w:rsidRPr="00BF5976" w:rsidRDefault="00BF5976" w:rsidP="00744EC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F5976">
        <w:rPr>
          <w:rFonts w:ascii="Arial" w:hAnsi="Arial" w:cs="Arial"/>
          <w:color w:val="010000"/>
          <w:sz w:val="20"/>
        </w:rPr>
        <w:t>Article 3: Assign the Chair of the Board of Directors, and the General Manager to carry out necessary procedures according to regulations, including but not limited to the following tasks:</w:t>
      </w:r>
    </w:p>
    <w:p w14:paraId="00000016" w14:textId="21E4B395" w:rsidR="000E6830" w:rsidRPr="00BF5976" w:rsidRDefault="00BF5976" w:rsidP="00744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F5976">
        <w:rPr>
          <w:rFonts w:ascii="Arial" w:hAnsi="Arial" w:cs="Arial"/>
          <w:color w:val="010000"/>
          <w:sz w:val="20"/>
        </w:rPr>
        <w:t xml:space="preserve">Carry out procedures to request the State Securities Commission to approve the share </w:t>
      </w:r>
      <w:r w:rsidR="00744ECC">
        <w:rPr>
          <w:rFonts w:ascii="Arial" w:hAnsi="Arial" w:cs="Arial"/>
          <w:color w:val="010000"/>
          <w:sz w:val="20"/>
        </w:rPr>
        <w:t>issue</w:t>
      </w:r>
      <w:r w:rsidRPr="00BF5976">
        <w:rPr>
          <w:rFonts w:ascii="Arial" w:hAnsi="Arial" w:cs="Arial"/>
          <w:color w:val="010000"/>
          <w:sz w:val="20"/>
        </w:rPr>
        <w:t>.</w:t>
      </w:r>
    </w:p>
    <w:p w14:paraId="00000017" w14:textId="77777777" w:rsidR="000E6830" w:rsidRPr="00BF5976" w:rsidRDefault="00BF5976" w:rsidP="00744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F5976">
        <w:rPr>
          <w:rFonts w:ascii="Arial" w:hAnsi="Arial" w:cs="Arial"/>
          <w:color w:val="010000"/>
          <w:sz w:val="20"/>
        </w:rPr>
        <w:lastRenderedPageBreak/>
        <w:t>Announce the record date for the list of shareholders to issue shares.</w:t>
      </w:r>
    </w:p>
    <w:p w14:paraId="00000018" w14:textId="77777777" w:rsidR="000E6830" w:rsidRPr="00BF5976" w:rsidRDefault="00BF5976" w:rsidP="00744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6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F5976">
        <w:rPr>
          <w:rFonts w:ascii="Arial" w:hAnsi="Arial" w:cs="Arial"/>
          <w:color w:val="010000"/>
          <w:sz w:val="20"/>
        </w:rPr>
        <w:t>Carry out procedures for registration, depository and listing of additional shares according to regulations at Vietnam Securities Depository and Clearing Corporation and Hanoi Stock Exchange.</w:t>
      </w:r>
    </w:p>
    <w:p w14:paraId="00000019" w14:textId="77777777" w:rsidR="000E6830" w:rsidRPr="00BF5976" w:rsidRDefault="00BF5976" w:rsidP="00744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4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F5976">
        <w:rPr>
          <w:rFonts w:ascii="Arial" w:hAnsi="Arial" w:cs="Arial"/>
          <w:color w:val="010000"/>
          <w:sz w:val="20"/>
        </w:rPr>
        <w:t>Carry out procedures for changing the business registration according to regulations.</w:t>
      </w:r>
    </w:p>
    <w:p w14:paraId="0000001A" w14:textId="2CC734A9" w:rsidR="000E6830" w:rsidRPr="00BF5976" w:rsidRDefault="00BF5976" w:rsidP="00744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6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F5976">
        <w:rPr>
          <w:rFonts w:ascii="Arial" w:hAnsi="Arial" w:cs="Arial"/>
          <w:color w:val="010000"/>
          <w:sz w:val="20"/>
        </w:rPr>
        <w:t xml:space="preserve">Carry out other necessary procedures after completing the share </w:t>
      </w:r>
      <w:r w:rsidR="00744ECC">
        <w:rPr>
          <w:rFonts w:ascii="Arial" w:hAnsi="Arial" w:cs="Arial"/>
          <w:color w:val="010000"/>
          <w:sz w:val="20"/>
        </w:rPr>
        <w:t>issue</w:t>
      </w:r>
      <w:r w:rsidRPr="00BF5976">
        <w:rPr>
          <w:rFonts w:ascii="Arial" w:hAnsi="Arial" w:cs="Arial"/>
          <w:color w:val="010000"/>
          <w:sz w:val="20"/>
        </w:rPr>
        <w:t>.</w:t>
      </w:r>
    </w:p>
    <w:p w14:paraId="0000001B" w14:textId="0EE561E3" w:rsidR="000E6830" w:rsidRPr="00BF5976" w:rsidRDefault="00BF5976" w:rsidP="00744EC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F5976">
        <w:rPr>
          <w:rFonts w:ascii="Arial" w:hAnsi="Arial" w:cs="Arial"/>
          <w:color w:val="010000"/>
          <w:sz w:val="20"/>
        </w:rPr>
        <w:t>Article</w:t>
      </w:r>
      <w:r w:rsidR="00744ECC">
        <w:rPr>
          <w:rFonts w:ascii="Arial" w:hAnsi="Arial" w:cs="Arial"/>
          <w:color w:val="010000"/>
          <w:sz w:val="20"/>
        </w:rPr>
        <w:t xml:space="preserve"> 4: The Board of Directors, Supervisory Board</w:t>
      </w:r>
      <w:r w:rsidRPr="00BF5976">
        <w:rPr>
          <w:rFonts w:ascii="Arial" w:hAnsi="Arial" w:cs="Arial"/>
          <w:color w:val="010000"/>
          <w:sz w:val="20"/>
        </w:rPr>
        <w:t xml:space="preserve"> and </w:t>
      </w:r>
      <w:r w:rsidR="00744ECC">
        <w:rPr>
          <w:rFonts w:ascii="Arial" w:hAnsi="Arial" w:cs="Arial"/>
          <w:color w:val="010000"/>
          <w:sz w:val="20"/>
        </w:rPr>
        <w:t>Executive Board</w:t>
      </w:r>
      <w:r w:rsidRPr="00BF5976">
        <w:rPr>
          <w:rFonts w:ascii="Arial" w:hAnsi="Arial" w:cs="Arial"/>
          <w:color w:val="010000"/>
          <w:sz w:val="20"/>
        </w:rPr>
        <w:t xml:space="preserve"> are responsible for the implementation of this Resolution.</w:t>
      </w:r>
    </w:p>
    <w:p w14:paraId="0000001C" w14:textId="19FC1382" w:rsidR="000E6830" w:rsidRPr="00BF5976" w:rsidRDefault="00BF5976" w:rsidP="00744EC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F5976">
        <w:rPr>
          <w:rFonts w:ascii="Arial" w:hAnsi="Arial" w:cs="Arial"/>
          <w:color w:val="010000"/>
          <w:sz w:val="20"/>
        </w:rPr>
        <w:t>This</w:t>
      </w:r>
      <w:r w:rsidR="00744ECC">
        <w:rPr>
          <w:rFonts w:ascii="Arial" w:hAnsi="Arial" w:cs="Arial"/>
          <w:color w:val="010000"/>
          <w:sz w:val="20"/>
        </w:rPr>
        <w:t xml:space="preserve"> Board</w:t>
      </w:r>
      <w:bookmarkStart w:id="0" w:name="_GoBack"/>
      <w:bookmarkEnd w:id="0"/>
      <w:r w:rsidRPr="00BF5976">
        <w:rPr>
          <w:rFonts w:ascii="Arial" w:hAnsi="Arial" w:cs="Arial"/>
          <w:color w:val="010000"/>
          <w:sz w:val="20"/>
        </w:rPr>
        <w:t xml:space="preserve"> Resolution takes effect from the date of its signing.</w:t>
      </w:r>
    </w:p>
    <w:sectPr w:rsidR="000E6830" w:rsidRPr="00BF5976" w:rsidSect="00BF5976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F2296"/>
    <w:multiLevelType w:val="multilevel"/>
    <w:tmpl w:val="1AE2CF9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46444A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58A78AE"/>
    <w:multiLevelType w:val="multilevel"/>
    <w:tmpl w:val="EF808A6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46444A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D5449CF"/>
    <w:multiLevelType w:val="multilevel"/>
    <w:tmpl w:val="8834CBC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46444A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FAE063D"/>
    <w:multiLevelType w:val="multilevel"/>
    <w:tmpl w:val="DF2A057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46444A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30"/>
    <w:rsid w:val="000E6830"/>
    <w:rsid w:val="00744ECC"/>
    <w:rsid w:val="00B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3947A3"/>
  <w15:docId w15:val="{E3A19BDE-2B5F-43BE-917A-D11D0150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48386"/>
      <w:sz w:val="76"/>
      <w:szCs w:val="76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44A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6444A"/>
      <w:sz w:val="30"/>
      <w:szCs w:val="30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color w:val="848386"/>
      <w:sz w:val="76"/>
      <w:szCs w:val="76"/>
    </w:rPr>
  </w:style>
  <w:style w:type="paragraph" w:customStyle="1" w:styleId="Vnbnnidung0">
    <w:name w:val="Văn bản nội dung"/>
    <w:basedOn w:val="Normal"/>
    <w:link w:val="Vnbnnidung"/>
    <w:rPr>
      <w:rFonts w:ascii="Times New Roman" w:eastAsia="Times New Roman" w:hAnsi="Times New Roman" w:cs="Times New Roman"/>
      <w:color w:val="46444A"/>
    </w:rPr>
  </w:style>
  <w:style w:type="paragraph" w:customStyle="1" w:styleId="Tiu10">
    <w:name w:val="Tiêu đề #1"/>
    <w:basedOn w:val="Normal"/>
    <w:link w:val="Tiu1"/>
    <w:pPr>
      <w:spacing w:line="35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46444A"/>
      <w:sz w:val="30"/>
      <w:szCs w:val="3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dayH8zVfEbFClqO8dqZ2c8MSPQ==">CgMxLjA4AHIhMXpBZXlqblpyRTJPYkJISGFWWW1pOWpZQWNHYWVncS1U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2024-07-22T09:30:00Z</dcterms:created>
  <dcterms:modified xsi:type="dcterms:W3CDTF">2024-07-22T09:30:00Z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25db28f8e48328fdade7911d730ddde65d252ac14df36e5b592bf19eeefc3ace</vt:lpwstr>
  </property>
</Properties>
</file>