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14D86" w:rsidRPr="00097014" w:rsidRDefault="003D0BF1" w:rsidP="00860FFF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97014">
        <w:rPr>
          <w:rFonts w:ascii="Arial" w:hAnsi="Arial" w:cs="Arial"/>
          <w:b/>
          <w:color w:val="010000"/>
          <w:sz w:val="20"/>
        </w:rPr>
        <w:t>APP: Board Decision</w:t>
      </w:r>
    </w:p>
    <w:p w14:paraId="00000002" w14:textId="715463CC" w:rsidR="00F14D86" w:rsidRPr="00097014" w:rsidRDefault="003D0BF1" w:rsidP="00860FFF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7014">
        <w:rPr>
          <w:rFonts w:ascii="Arial" w:hAnsi="Arial" w:cs="Arial"/>
          <w:color w:val="010000"/>
          <w:sz w:val="20"/>
        </w:rPr>
        <w:t>On July 22, 2024, Additives and Petroleum Products Joint Stock Company announced Decision No. 15/QD-PGDM on convening the 1st Extraordinary General Meeting of Shareholders 2024 as follows:</w:t>
      </w:r>
    </w:p>
    <w:p w14:paraId="00000003" w14:textId="77777777" w:rsidR="00F14D86" w:rsidRPr="00097014" w:rsidRDefault="003D0BF1" w:rsidP="00860FFF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7014">
        <w:rPr>
          <w:rFonts w:ascii="Arial" w:hAnsi="Arial" w:cs="Arial"/>
          <w:color w:val="010000"/>
          <w:sz w:val="20"/>
        </w:rPr>
        <w:t>‎‎Article 1. Organize the 1st Extraordinary General Meeting of Shareholders 2024 of Additives and Petroleum Products Joint Stock Company on August 12, 2024.</w:t>
      </w:r>
    </w:p>
    <w:p w14:paraId="00000004" w14:textId="77777777" w:rsidR="00F14D86" w:rsidRPr="00097014" w:rsidRDefault="003D0BF1" w:rsidP="00860FFF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7014">
        <w:rPr>
          <w:rFonts w:ascii="Arial" w:hAnsi="Arial" w:cs="Arial"/>
          <w:color w:val="010000"/>
          <w:sz w:val="20"/>
        </w:rPr>
        <w:t>Record date: July 08, 2024</w:t>
      </w:r>
    </w:p>
    <w:p w14:paraId="00000005" w14:textId="77777777" w:rsidR="00F14D86" w:rsidRPr="00097014" w:rsidRDefault="003D0BF1" w:rsidP="00860FFF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7014">
        <w:rPr>
          <w:rFonts w:ascii="Arial" w:hAnsi="Arial" w:cs="Arial"/>
          <w:color w:val="010000"/>
          <w:sz w:val="20"/>
        </w:rPr>
        <w:t xml:space="preserve">Meeting venue: Additives and Petroleum Products Joint Stock Company, </w:t>
      </w:r>
      <w:proofErr w:type="spellStart"/>
      <w:r w:rsidRPr="00097014">
        <w:rPr>
          <w:rFonts w:ascii="Arial" w:hAnsi="Arial" w:cs="Arial"/>
          <w:color w:val="010000"/>
          <w:sz w:val="20"/>
        </w:rPr>
        <w:t>Phu</w:t>
      </w:r>
      <w:proofErr w:type="spellEnd"/>
      <w:r w:rsidRPr="00097014">
        <w:rPr>
          <w:rFonts w:ascii="Arial" w:hAnsi="Arial" w:cs="Arial"/>
          <w:color w:val="010000"/>
          <w:sz w:val="20"/>
        </w:rPr>
        <w:t xml:space="preserve"> Thi Small and Medium-sized Industrial </w:t>
      </w:r>
      <w:r w:rsidRPr="00097014">
        <w:rPr>
          <w:rFonts w:ascii="Arial" w:hAnsi="Arial" w:cs="Arial"/>
          <w:color w:val="010000"/>
          <w:sz w:val="20"/>
          <w:lang w:val="vi-VN"/>
        </w:rPr>
        <w:t>Zone</w:t>
      </w:r>
      <w:r w:rsidRPr="00097014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097014">
        <w:rPr>
          <w:rFonts w:ascii="Arial" w:hAnsi="Arial" w:cs="Arial"/>
          <w:color w:val="010000"/>
          <w:sz w:val="20"/>
        </w:rPr>
        <w:t>Gia</w:t>
      </w:r>
      <w:proofErr w:type="spellEnd"/>
      <w:r w:rsidRPr="00097014">
        <w:rPr>
          <w:rFonts w:ascii="Arial" w:hAnsi="Arial" w:cs="Arial"/>
          <w:color w:val="010000"/>
          <w:sz w:val="20"/>
        </w:rPr>
        <w:t xml:space="preserve"> Lam, Hanoi.</w:t>
      </w:r>
    </w:p>
    <w:p w14:paraId="00000006" w14:textId="77777777" w:rsidR="00F14D86" w:rsidRPr="00097014" w:rsidRDefault="003D0BF1" w:rsidP="00860FFF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7014">
        <w:rPr>
          <w:rFonts w:ascii="Arial" w:hAnsi="Arial" w:cs="Arial"/>
          <w:color w:val="010000"/>
          <w:sz w:val="20"/>
        </w:rPr>
        <w:t>Expected time: from 8:00 a.m. to 12:00 p.m., August 12, 2024</w:t>
      </w:r>
    </w:p>
    <w:p w14:paraId="00000007" w14:textId="4BE39CB2" w:rsidR="00F14D86" w:rsidRPr="00097014" w:rsidRDefault="003D0BF1" w:rsidP="00860FFF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7014">
        <w:rPr>
          <w:rFonts w:ascii="Arial" w:hAnsi="Arial" w:cs="Arial"/>
          <w:color w:val="010000"/>
          <w:sz w:val="20"/>
        </w:rPr>
        <w:t xml:space="preserve">‎‎Article 2. Members of the Board of Directors, </w:t>
      </w:r>
      <w:r w:rsidR="003553CB">
        <w:rPr>
          <w:rFonts w:ascii="Arial" w:hAnsi="Arial" w:cs="Arial"/>
          <w:color w:val="010000"/>
          <w:sz w:val="20"/>
        </w:rPr>
        <w:t xml:space="preserve">and </w:t>
      </w:r>
      <w:bookmarkStart w:id="0" w:name="_GoBack"/>
      <w:bookmarkEnd w:id="0"/>
      <w:r w:rsidRPr="00097014">
        <w:rPr>
          <w:rFonts w:ascii="Arial" w:hAnsi="Arial" w:cs="Arial"/>
          <w:color w:val="010000"/>
          <w:sz w:val="20"/>
        </w:rPr>
        <w:t>the General Manager of the Company are responsible for the implementation of this Decision.</w:t>
      </w:r>
    </w:p>
    <w:sectPr w:rsidR="00F14D86" w:rsidRPr="00097014" w:rsidSect="003D0BF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86"/>
    <w:rsid w:val="00097014"/>
    <w:rsid w:val="003553CB"/>
    <w:rsid w:val="003D0BF1"/>
    <w:rsid w:val="00860FFF"/>
    <w:rsid w:val="00E550C5"/>
    <w:rsid w:val="00F14D86"/>
    <w:rsid w:val="47E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0EC991-8739-4E75-969A-9046B98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color w:val="5A5F7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color w:val="5A5F70"/>
      <w:sz w:val="26"/>
      <w:szCs w:val="26"/>
    </w:rPr>
  </w:style>
  <w:style w:type="character" w:customStyle="1" w:styleId="Vnbnnidung3">
    <w:name w:val="Văn bản nội dung (3)_"/>
    <w:basedOn w:val="DefaultParagraphFont"/>
    <w:link w:val="Vnbnnidung30"/>
    <w:rPr>
      <w:rFonts w:ascii="Palatino Linotype" w:eastAsia="Palatino Linotype" w:hAnsi="Palatino Linotype" w:cs="Palatino Linotype"/>
      <w:i/>
      <w:iCs/>
      <w:sz w:val="22"/>
      <w:szCs w:val="22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Palatino Linotype" w:eastAsia="Palatino Linotype" w:hAnsi="Palatino Linotype" w:cs="Palatino Linotype"/>
      <w:i/>
      <w:iCs/>
      <w:sz w:val="22"/>
      <w:szCs w:val="2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color w:val="5A5F70"/>
      <w:sz w:val="22"/>
      <w:szCs w:val="22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83" w:lineRule="auto"/>
      <w:ind w:left="540" w:hanging="540"/>
    </w:pPr>
    <w:rPr>
      <w:rFonts w:ascii="Times New Roman" w:eastAsia="Times New Roman" w:hAnsi="Times New Roman" w:cs="Times New Roman"/>
      <w:b/>
      <w:bCs/>
      <w:color w:val="5A5F7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sDLxSzS39xx8dUdK0JADRhMy4A==">CgMxLjA4AHIhMXhCak85dTRldU91Wk5kYTRXandGOTNsdHBGZ1hZaWR0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</Words>
  <Characters>620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Nguyen Thi Quynh Trang</cp:lastModifiedBy>
  <cp:revision>7</cp:revision>
  <dcterms:created xsi:type="dcterms:W3CDTF">2024-07-23T03:25:00Z</dcterms:created>
  <dcterms:modified xsi:type="dcterms:W3CDTF">2024-07-24T06:27:00Z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02EF4048CAB4415298E100B15C8E745E_12</vt:lpwstr>
  </property>
  <property fmtid="{D5CDD505-2E9C-101B-9397-08002B2CF9AE}" pid="4" name="GrammarlyDocumentId">
    <vt:lpwstr>4c7587b61ed89c0c8a41bbce03814263e5e63de01ea255c7febd468cfea59fdd</vt:lpwstr>
  </property>
</Properties>
</file>