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20FDF" w:rsidRPr="00670C09" w:rsidRDefault="00670C09" w:rsidP="00452C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70C09">
        <w:rPr>
          <w:rFonts w:ascii="Arial" w:hAnsi="Arial" w:cs="Arial"/>
          <w:b/>
          <w:color w:val="010000"/>
          <w:sz w:val="20"/>
        </w:rPr>
        <w:t>EME: Board Resolution</w:t>
      </w:r>
    </w:p>
    <w:p w14:paraId="00000002" w14:textId="127C34C1" w:rsidR="00120FDF" w:rsidRPr="00670C09" w:rsidRDefault="00670C09" w:rsidP="00452C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 xml:space="preserve">On July 17, 2024, </w:t>
      </w:r>
      <w:r w:rsidR="00452CA8">
        <w:rPr>
          <w:rFonts w:ascii="Arial" w:hAnsi="Arial" w:cs="Arial"/>
          <w:color w:val="010000"/>
          <w:sz w:val="20"/>
        </w:rPr>
        <w:t>Electro-Mechanical</w:t>
      </w:r>
      <w:r w:rsidRPr="00670C09">
        <w:rPr>
          <w:rFonts w:ascii="Arial" w:hAnsi="Arial" w:cs="Arial"/>
          <w:color w:val="010000"/>
          <w:sz w:val="20"/>
        </w:rPr>
        <w:t xml:space="preserve"> Corporation announced Resolution No. 03/NQ-DC-HDQT as follows: </w:t>
      </w:r>
    </w:p>
    <w:p w14:paraId="00000003" w14:textId="420078CD" w:rsidR="00120FDF" w:rsidRPr="00670C09" w:rsidRDefault="00670C09" w:rsidP="00452C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>Article 1: Approve contributing additional capital to Sunny Saigon Joint Stock Company with the following contents:</w:t>
      </w:r>
    </w:p>
    <w:p w14:paraId="00000004" w14:textId="77777777" w:rsidR="00120FDF" w:rsidRPr="00670C09" w:rsidRDefault="00670C09" w:rsidP="00452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>Additional contributed capital: VND17 billion (corresponding to 10%/Charter capital of Sunny Saigon Joint Stock Company).</w:t>
      </w:r>
    </w:p>
    <w:p w14:paraId="00000005" w14:textId="01D735DA" w:rsidR="00120FDF" w:rsidRPr="00670C09" w:rsidRDefault="00670C09" w:rsidP="00452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>Capital contribution method: repurchase shares of shareholders currently owning 10%/Charter Capital of Sunny Saigon Joint Stock Company.</w:t>
      </w:r>
    </w:p>
    <w:p w14:paraId="00000006" w14:textId="77777777" w:rsidR="00120FDF" w:rsidRPr="00670C09" w:rsidRDefault="00670C09" w:rsidP="00452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>Time of capital contribution: In July 2024.</w:t>
      </w:r>
    </w:p>
    <w:p w14:paraId="00000007" w14:textId="226FC92E" w:rsidR="00120FDF" w:rsidRPr="00670C09" w:rsidRDefault="00670C09" w:rsidP="00452C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 xml:space="preserve">Article 2: Assign the Board of Managers of the company to implement necessary procedures </w:t>
      </w:r>
      <w:r w:rsidR="00452CA8">
        <w:rPr>
          <w:rFonts w:ascii="Arial" w:hAnsi="Arial" w:cs="Arial"/>
          <w:color w:val="010000"/>
          <w:sz w:val="20"/>
        </w:rPr>
        <w:t>following</w:t>
      </w:r>
      <w:r w:rsidRPr="00670C09">
        <w:rPr>
          <w:rFonts w:ascii="Arial" w:hAnsi="Arial" w:cs="Arial"/>
          <w:color w:val="010000"/>
          <w:sz w:val="20"/>
        </w:rPr>
        <w:t xml:space="preserve"> provisions of law.</w:t>
      </w:r>
    </w:p>
    <w:p w14:paraId="00000008" w14:textId="639858D7" w:rsidR="00120FDF" w:rsidRPr="00670C09" w:rsidRDefault="00670C09" w:rsidP="00452CA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70C09">
        <w:rPr>
          <w:rFonts w:ascii="Arial" w:hAnsi="Arial" w:cs="Arial"/>
          <w:color w:val="010000"/>
          <w:sz w:val="20"/>
        </w:rPr>
        <w:t xml:space="preserve">Article 3: Members of the Board of Directors and the Executive Board of </w:t>
      </w:r>
      <w:r w:rsidR="00452CA8">
        <w:rPr>
          <w:rFonts w:ascii="Arial" w:hAnsi="Arial" w:cs="Arial"/>
          <w:color w:val="010000"/>
          <w:sz w:val="20"/>
        </w:rPr>
        <w:t>Electro-Mechanical</w:t>
      </w:r>
      <w:bookmarkStart w:id="0" w:name="_GoBack"/>
      <w:bookmarkEnd w:id="0"/>
      <w:r w:rsidRPr="00670C09">
        <w:rPr>
          <w:rFonts w:ascii="Arial" w:hAnsi="Arial" w:cs="Arial"/>
          <w:color w:val="010000"/>
          <w:sz w:val="20"/>
        </w:rPr>
        <w:t xml:space="preserve"> Corporation are responsible for the implementation of this Resolution. This Resolution takes effect from the date of its signing. </w:t>
      </w:r>
    </w:p>
    <w:sectPr w:rsidR="00120FDF" w:rsidRPr="00670C09" w:rsidSect="00670C0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1E52"/>
    <w:multiLevelType w:val="multilevel"/>
    <w:tmpl w:val="A978051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91518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DF"/>
    <w:rsid w:val="00120FDF"/>
    <w:rsid w:val="00452CA8"/>
    <w:rsid w:val="006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08696"/>
  <w15:docId w15:val="{D4DD9C1B-124C-4C39-829E-44DAF43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518"/>
      <w:sz w:val="16"/>
      <w:szCs w:val="1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pacing w:line="290" w:lineRule="auto"/>
      <w:ind w:firstLine="340"/>
    </w:pPr>
    <w:rPr>
      <w:rFonts w:ascii="Times New Roman" w:eastAsia="Times New Roman" w:hAnsi="Times New Roman" w:cs="Times New Roman"/>
      <w:color w:val="191518"/>
      <w:sz w:val="16"/>
      <w:szCs w:val="16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pPr>
      <w:spacing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xhDOGBQ+/1UAoGU30vcReJZ2Q==">CgMxLjA4AHIhMTVISWFDQjdLRUNQdVdKbDFvMEJ3MDA1VEdKcElQR01E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762</Characters>
  <Application>Microsoft Office Word</Application>
  <DocSecurity>0</DocSecurity>
  <Lines>15</Lines>
  <Paragraphs>8</Paragraphs>
  <ScaleCrop>false</ScaleCrop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Nguyen Thi Quynh Trang</cp:lastModifiedBy>
  <cp:revision>4</cp:revision>
  <dcterms:created xsi:type="dcterms:W3CDTF">2024-07-24T03:23:00Z</dcterms:created>
  <dcterms:modified xsi:type="dcterms:W3CDTF">2024-07-25T04:22:00Z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59fb51119b92267fb336f8c9ca6cb4104733a97c602554aa9c1d5aca26830f4d</vt:lpwstr>
  </property>
</Properties>
</file>