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7D2C" w:rsidRPr="001913E5" w:rsidRDefault="001913E5" w:rsidP="00B43CA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913E5">
        <w:rPr>
          <w:rFonts w:ascii="Arial" w:hAnsi="Arial" w:cs="Arial"/>
          <w:b/>
          <w:bCs/>
          <w:color w:val="010000"/>
          <w:sz w:val="20"/>
        </w:rPr>
        <w:t>X20:</w:t>
      </w:r>
      <w:r w:rsidRPr="001913E5">
        <w:rPr>
          <w:rFonts w:ascii="Arial" w:hAnsi="Arial" w:cs="Arial"/>
          <w:b/>
          <w:color w:val="010000"/>
          <w:sz w:val="20"/>
        </w:rPr>
        <w:t xml:space="preserve"> Board Resolution</w:t>
      </w:r>
    </w:p>
    <w:p w14:paraId="00000002" w14:textId="05456E61" w:rsidR="000E7D2C" w:rsidRPr="001913E5" w:rsidRDefault="001913E5" w:rsidP="00B43CA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13E5">
        <w:rPr>
          <w:rFonts w:ascii="Arial" w:hAnsi="Arial" w:cs="Arial"/>
          <w:color w:val="010000"/>
          <w:sz w:val="20"/>
        </w:rPr>
        <w:t xml:space="preserve">On July 22, 2024, X20 Joint Stock Company announced Resolution No. 28/2024/NQ-HDQT on convening the Annual </w:t>
      </w:r>
      <w:r w:rsidR="00B43CAE">
        <w:rPr>
          <w:rFonts w:ascii="Arial" w:hAnsi="Arial" w:cs="Arial"/>
          <w:color w:val="010000"/>
          <w:sz w:val="20"/>
        </w:rPr>
        <w:t>General Meeting</w:t>
      </w:r>
      <w:r w:rsidRPr="001913E5">
        <w:rPr>
          <w:rFonts w:ascii="Arial" w:hAnsi="Arial" w:cs="Arial"/>
          <w:color w:val="010000"/>
          <w:sz w:val="20"/>
        </w:rPr>
        <w:t xml:space="preserve"> 2024 of X20 Joint Stock Company as follows:</w:t>
      </w:r>
    </w:p>
    <w:p w14:paraId="00000003" w14:textId="77F8F947" w:rsidR="000E7D2C" w:rsidRPr="001913E5" w:rsidRDefault="001913E5" w:rsidP="00B43CA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13E5">
        <w:rPr>
          <w:rFonts w:ascii="Arial" w:hAnsi="Arial" w:cs="Arial"/>
          <w:color w:val="010000"/>
          <w:sz w:val="20"/>
        </w:rPr>
        <w:t xml:space="preserve">‎‎Article 1. Convene the Annual </w:t>
      </w:r>
      <w:r w:rsidR="00B43CAE">
        <w:rPr>
          <w:rFonts w:ascii="Arial" w:hAnsi="Arial" w:cs="Arial"/>
          <w:color w:val="010000"/>
          <w:sz w:val="20"/>
        </w:rPr>
        <w:t>General Meeting</w:t>
      </w:r>
      <w:r w:rsidRPr="001913E5">
        <w:rPr>
          <w:rFonts w:ascii="Arial" w:hAnsi="Arial" w:cs="Arial"/>
          <w:color w:val="010000"/>
          <w:sz w:val="20"/>
        </w:rPr>
        <w:t xml:space="preserve"> 2024 of X20 Joint Stock Company as follows:</w:t>
      </w:r>
    </w:p>
    <w:p w14:paraId="00000004" w14:textId="5A38D6DD" w:rsidR="000E7D2C" w:rsidRPr="001913E5" w:rsidRDefault="00B43CAE" w:rsidP="00B43CAE">
      <w:pPr>
        <w:numPr>
          <w:ilvl w:val="0"/>
          <w:numId w:val="1"/>
        </w:numPr>
        <w:pBdr>
          <w:top w:val="nil"/>
          <w:left w:val="nil"/>
          <w:bottom w:val="nil"/>
          <w:right w:val="nil"/>
          <w:between w:val="nil"/>
        </w:pBdr>
        <w:tabs>
          <w:tab w:val="left" w:pos="432"/>
          <w:tab w:val="left" w:pos="1084"/>
        </w:tabs>
        <w:spacing w:after="120" w:line="360" w:lineRule="auto"/>
        <w:jc w:val="both"/>
        <w:rPr>
          <w:rFonts w:ascii="Arial" w:eastAsia="Arial" w:hAnsi="Arial" w:cs="Arial"/>
          <w:color w:val="010000"/>
          <w:sz w:val="20"/>
          <w:szCs w:val="20"/>
        </w:rPr>
      </w:pPr>
      <w:r>
        <w:rPr>
          <w:rFonts w:ascii="Arial" w:hAnsi="Arial" w:cs="Arial"/>
          <w:color w:val="010000"/>
          <w:sz w:val="20"/>
        </w:rPr>
        <w:t>Convening date of the Meeting: 8am</w:t>
      </w:r>
      <w:r w:rsidR="001913E5" w:rsidRPr="001913E5">
        <w:rPr>
          <w:rFonts w:ascii="Arial" w:hAnsi="Arial" w:cs="Arial"/>
          <w:color w:val="010000"/>
          <w:sz w:val="20"/>
        </w:rPr>
        <w:t xml:space="preserve"> on August 02, 2024;</w:t>
      </w:r>
    </w:p>
    <w:p w14:paraId="00000005" w14:textId="6E4AAA3C" w:rsidR="000E7D2C" w:rsidRPr="001913E5" w:rsidRDefault="001913E5" w:rsidP="00B43CAE">
      <w:pPr>
        <w:numPr>
          <w:ilvl w:val="0"/>
          <w:numId w:val="1"/>
        </w:numPr>
        <w:pBdr>
          <w:top w:val="nil"/>
          <w:left w:val="nil"/>
          <w:bottom w:val="nil"/>
          <w:right w:val="nil"/>
          <w:between w:val="nil"/>
        </w:pBdr>
        <w:tabs>
          <w:tab w:val="left" w:pos="432"/>
          <w:tab w:val="left" w:pos="1083"/>
        </w:tabs>
        <w:spacing w:after="120" w:line="360" w:lineRule="auto"/>
        <w:jc w:val="both"/>
        <w:rPr>
          <w:rFonts w:ascii="Arial" w:eastAsia="Arial" w:hAnsi="Arial" w:cs="Arial"/>
          <w:color w:val="010000"/>
          <w:sz w:val="20"/>
          <w:szCs w:val="20"/>
        </w:rPr>
      </w:pPr>
      <w:r w:rsidRPr="001913E5">
        <w:rPr>
          <w:rFonts w:ascii="Arial" w:hAnsi="Arial" w:cs="Arial"/>
          <w:color w:val="010000"/>
          <w:sz w:val="20"/>
        </w:rPr>
        <w:t xml:space="preserve">Venue: 1st floor Hall, X20 Joint Stock Company, No. 35 Phan Dinh </w:t>
      </w:r>
      <w:proofErr w:type="spellStart"/>
      <w:r w:rsidRPr="001913E5">
        <w:rPr>
          <w:rFonts w:ascii="Arial" w:hAnsi="Arial" w:cs="Arial"/>
          <w:color w:val="010000"/>
          <w:sz w:val="20"/>
        </w:rPr>
        <w:t>Giot</w:t>
      </w:r>
      <w:proofErr w:type="spellEnd"/>
      <w:r w:rsidR="00B43CAE">
        <w:rPr>
          <w:rFonts w:ascii="Arial" w:hAnsi="Arial" w:cs="Arial"/>
          <w:color w:val="010000"/>
          <w:sz w:val="20"/>
        </w:rPr>
        <w:t xml:space="preserve"> Street</w:t>
      </w:r>
      <w:r w:rsidRPr="001913E5">
        <w:rPr>
          <w:rFonts w:ascii="Arial" w:hAnsi="Arial" w:cs="Arial"/>
          <w:color w:val="010000"/>
          <w:sz w:val="20"/>
        </w:rPr>
        <w:t xml:space="preserve">, Phuong </w:t>
      </w:r>
      <w:proofErr w:type="spellStart"/>
      <w:r w:rsidRPr="001913E5">
        <w:rPr>
          <w:rFonts w:ascii="Arial" w:hAnsi="Arial" w:cs="Arial"/>
          <w:color w:val="010000"/>
          <w:sz w:val="20"/>
        </w:rPr>
        <w:t>Liet</w:t>
      </w:r>
      <w:proofErr w:type="spellEnd"/>
      <w:r w:rsidRPr="001913E5">
        <w:rPr>
          <w:rFonts w:ascii="Arial" w:hAnsi="Arial" w:cs="Arial"/>
          <w:color w:val="010000"/>
          <w:sz w:val="20"/>
        </w:rPr>
        <w:t xml:space="preserve"> Ward, Thanh Xuan District, Hanoi City;</w:t>
      </w:r>
    </w:p>
    <w:p w14:paraId="00000006" w14:textId="35E878B4" w:rsidR="000E7D2C" w:rsidRPr="001913E5" w:rsidRDefault="001913E5" w:rsidP="00B43CAE">
      <w:pPr>
        <w:numPr>
          <w:ilvl w:val="0"/>
          <w:numId w:val="1"/>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sidRPr="001913E5">
        <w:rPr>
          <w:rFonts w:ascii="Arial" w:hAnsi="Arial" w:cs="Arial"/>
          <w:color w:val="010000"/>
          <w:sz w:val="20"/>
        </w:rPr>
        <w:t>Agenda, content and documents proposed for the Meeting: As the information disclosed on the website of X20 Joint Stock Company</w:t>
      </w:r>
    </w:p>
    <w:p w14:paraId="00000007" w14:textId="77777777" w:rsidR="000E7D2C" w:rsidRPr="001913E5" w:rsidRDefault="001913E5" w:rsidP="00B43CAE">
      <w:pPr>
        <w:numPr>
          <w:ilvl w:val="0"/>
          <w:numId w:val="1"/>
        </w:numPr>
        <w:pBdr>
          <w:top w:val="nil"/>
          <w:left w:val="nil"/>
          <w:bottom w:val="nil"/>
          <w:right w:val="nil"/>
          <w:between w:val="nil"/>
        </w:pBdr>
        <w:tabs>
          <w:tab w:val="left" w:pos="432"/>
          <w:tab w:val="left" w:pos="1083"/>
        </w:tabs>
        <w:spacing w:after="120" w:line="360" w:lineRule="auto"/>
        <w:jc w:val="both"/>
        <w:rPr>
          <w:rFonts w:ascii="Arial" w:eastAsia="Arial" w:hAnsi="Arial" w:cs="Arial"/>
          <w:color w:val="010000"/>
          <w:sz w:val="20"/>
          <w:szCs w:val="20"/>
        </w:rPr>
      </w:pPr>
      <w:r w:rsidRPr="001913E5">
        <w:rPr>
          <w:rFonts w:ascii="Arial" w:hAnsi="Arial" w:cs="Arial"/>
          <w:color w:val="010000"/>
          <w:sz w:val="20"/>
        </w:rPr>
        <w:t>The list of shareholders with the right to attend the General Meeting is applied according to the list recorded by the Vietnam Securities Depository and Clearing Corporation on May 02, 2024.</w:t>
      </w:r>
    </w:p>
    <w:p w14:paraId="00000008" w14:textId="2736CAE3" w:rsidR="000E7D2C" w:rsidRPr="001913E5" w:rsidRDefault="001913E5" w:rsidP="00B43CA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13E5">
        <w:rPr>
          <w:rFonts w:ascii="Arial" w:hAnsi="Arial" w:cs="Arial"/>
          <w:color w:val="010000"/>
          <w:sz w:val="20"/>
        </w:rPr>
        <w:t>‎‎Article 2. This Resolution takes effect from the date of its signing. Mem</w:t>
      </w:r>
      <w:r w:rsidR="00B43CAE">
        <w:rPr>
          <w:rFonts w:ascii="Arial" w:hAnsi="Arial" w:cs="Arial"/>
          <w:color w:val="010000"/>
          <w:sz w:val="20"/>
        </w:rPr>
        <w:t>bers of the Board of Directors, Managing Director of the Company, the Organizer</w:t>
      </w:r>
      <w:r w:rsidRPr="001913E5">
        <w:rPr>
          <w:rFonts w:ascii="Arial" w:hAnsi="Arial" w:cs="Arial"/>
          <w:color w:val="010000"/>
          <w:sz w:val="20"/>
        </w:rPr>
        <w:t xml:space="preserve"> Committee of the </w:t>
      </w:r>
      <w:r w:rsidR="00B43CAE">
        <w:rPr>
          <w:rFonts w:ascii="Arial" w:hAnsi="Arial" w:cs="Arial"/>
          <w:color w:val="010000"/>
          <w:sz w:val="20"/>
        </w:rPr>
        <w:t>General Meeting and</w:t>
      </w:r>
      <w:bookmarkStart w:id="0" w:name="_GoBack"/>
      <w:bookmarkEnd w:id="0"/>
      <w:r w:rsidRPr="001913E5">
        <w:rPr>
          <w:rFonts w:ascii="Arial" w:hAnsi="Arial" w:cs="Arial"/>
          <w:color w:val="010000"/>
          <w:sz w:val="20"/>
        </w:rPr>
        <w:t xml:space="preserve"> relevant agencies, units and individuals are responsible for implementing this Resolution./.</w:t>
      </w:r>
    </w:p>
    <w:sectPr w:rsidR="000E7D2C" w:rsidRPr="001913E5" w:rsidSect="001913E5">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3068"/>
    <w:multiLevelType w:val="multilevel"/>
    <w:tmpl w:val="61C88C6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2C"/>
    <w:rsid w:val="000E7D2C"/>
    <w:rsid w:val="001913E5"/>
    <w:rsid w:val="00B4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2A9B8"/>
  <w15:docId w15:val="{11239ABB-C2F2-4A64-97C3-EE6A78A2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48474A"/>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48474A"/>
      <w:sz w:val="20"/>
      <w:szCs w:val="20"/>
      <w:u w:val="none"/>
      <w:shd w:val="clear" w:color="auto" w:fill="auto"/>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color w:val="48474A"/>
      <w:sz w:val="26"/>
      <w:szCs w:val="26"/>
    </w:rPr>
  </w:style>
  <w:style w:type="paragraph" w:customStyle="1" w:styleId="Bodytext20">
    <w:name w:val="Body text (2)"/>
    <w:basedOn w:val="Normal"/>
    <w:link w:val="Bodytext2"/>
    <w:rPr>
      <w:rFonts w:ascii="Times New Roman" w:eastAsia="Times New Roman" w:hAnsi="Times New Roman" w:cs="Times New Roman"/>
      <w:color w:val="48474A"/>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55G7zfkMinospw4UybuHnc5SNg==">CgMxLjA4AHIhMUVYLXdLcC1KdVFOM1JKenlMVTYtckFsUW53Z2NDcERs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2024-07-26T02:40:00Z</dcterms:created>
  <dcterms:modified xsi:type="dcterms:W3CDTF">2024-07-26T02:40:00Z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02d2caca7661f2d99cfcd518e94fa07bd304f5697a1efb3efa8752fe67b4fe09</vt:lpwstr>
  </property>
</Properties>
</file>