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A0DE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tabs>
          <w:tab w:val="left" w:pos="530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TAR: Annual General Mandate 2024</w:t>
      </w:r>
    </w:p>
    <w:p w14:paraId="086A320E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tabs>
          <w:tab w:val="left" w:pos="53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26, 2024, Trung An Hi-Tech Farming Joint Stock Company announced General Mandate No.01/2024/NQ-DHDCD/TAR as follows: </w:t>
      </w:r>
    </w:p>
    <w:p w14:paraId="6D0EE88C" w14:textId="71E963EA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on Report on the Board of Directors’ activities 2023 and operational plan 2024;</w:t>
      </w:r>
    </w:p>
    <w:p w14:paraId="6FFC3C2A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on the Report on the Supervisory Board’s activities 2023 and operational plan 2024;</w:t>
      </w:r>
    </w:p>
    <w:p w14:paraId="3A9D1A75" w14:textId="77777777" w:rsidR="007D1C51" w:rsidRPr="00D961AD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Approve on Report of the Company’s Board of Management on production and business </w:t>
      </w:r>
      <w:r w:rsidRPr="00D961AD">
        <w:rPr>
          <w:rFonts w:ascii="Arial" w:hAnsi="Arial"/>
          <w:color w:val="010000"/>
          <w:sz w:val="20"/>
        </w:rPr>
        <w:t>situation 2023 and Operational Plan 2024;</w:t>
      </w:r>
    </w:p>
    <w:p w14:paraId="380CD671" w14:textId="77777777" w:rsidR="007D1C51" w:rsidRPr="00D961AD" w:rsidRDefault="00FB1D99" w:rsidP="002D5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1AD">
        <w:rPr>
          <w:rFonts w:ascii="Arial" w:hAnsi="Arial"/>
          <w:color w:val="010000"/>
          <w:sz w:val="20"/>
        </w:rPr>
        <w:t>. Results on production and business 2023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723"/>
        <w:gridCol w:w="2027"/>
        <w:gridCol w:w="2142"/>
        <w:gridCol w:w="1710"/>
      </w:tblGrid>
      <w:tr w:rsidR="007D1C51" w:rsidRPr="00D961AD" w14:paraId="799B2908" w14:textId="77777777"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B8205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7D2E9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2E6FE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4A0E0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C7BEE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Completion (%)</w:t>
            </w:r>
          </w:p>
        </w:tc>
      </w:tr>
      <w:tr w:rsidR="007D1C51" w:rsidRPr="00D961AD" w14:paraId="51309CF9" w14:textId="77777777"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2145D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40263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C5833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3,800,000,000,000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053E7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4,484,745,622,646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F8150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118.02%</w:t>
            </w:r>
          </w:p>
        </w:tc>
      </w:tr>
      <w:tr w:rsidR="007D1C51" w:rsidRPr="00D961AD" w14:paraId="74826E52" w14:textId="77777777"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2DE2A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 xml:space="preserve">Profit after tax 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1C5B3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A5911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7B087" w14:textId="7EFE4326" w:rsidR="007D1C51" w:rsidRPr="00D961AD" w:rsidRDefault="00D3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-</w:t>
            </w:r>
            <w:r w:rsidR="00FB1D99" w:rsidRPr="00D961AD">
              <w:rPr>
                <w:rFonts w:ascii="Arial" w:hAnsi="Arial"/>
                <w:color w:val="010000"/>
                <w:sz w:val="20"/>
              </w:rPr>
              <w:t>15,562,012,506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BEC3B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-31.12%</w:t>
            </w:r>
          </w:p>
        </w:tc>
      </w:tr>
      <w:tr w:rsidR="007D1C51" w:rsidRPr="00D961AD" w14:paraId="4DD9163E" w14:textId="77777777"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F264A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Profit after tax/Net revenue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CD14F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670CF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1.32%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27602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-0.35%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2F81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-26.37%</w:t>
            </w:r>
          </w:p>
        </w:tc>
      </w:tr>
      <w:tr w:rsidR="007D1C51" w:rsidRPr="00D961AD" w14:paraId="02ED593E" w14:textId="77777777"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73313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 xml:space="preserve">Profit after tax/Charter capital 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F1E9F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66E83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6.38%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A6CA3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-1.99%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662E9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-31.12%</w:t>
            </w:r>
          </w:p>
        </w:tc>
      </w:tr>
      <w:tr w:rsidR="007D1C51" w:rsidRPr="00D961AD" w14:paraId="0509A5CC" w14:textId="77777777"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555C5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Dividend rate in 2022: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853E4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71CD5" w14:textId="77777777" w:rsidR="007D1C51" w:rsidRPr="00D961AD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1AD">
              <w:rPr>
                <w:rFonts w:ascii="Arial" w:hAnsi="Arial"/>
                <w:color w:val="010000"/>
                <w:sz w:val="20"/>
              </w:rPr>
              <w:t>10%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9EA66" w14:textId="77777777" w:rsidR="007D1C51" w:rsidRPr="00D961AD" w:rsidRDefault="007D1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22ECA" w14:textId="7B630A34" w:rsidR="007D1C51" w:rsidRPr="00D961AD" w:rsidRDefault="007D1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E2A2F3E" w14:textId="77777777" w:rsidR="007D1C51" w:rsidRPr="003275C9" w:rsidRDefault="00FB1D99" w:rsidP="002D5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75C9">
        <w:rPr>
          <w:rFonts w:ascii="Arial" w:hAnsi="Arial"/>
          <w:color w:val="010000"/>
          <w:sz w:val="20"/>
        </w:rPr>
        <w:t>Production and business plan for 2024;</w:t>
      </w:r>
    </w:p>
    <w:p w14:paraId="136336D7" w14:textId="77777777" w:rsidR="007D1C51" w:rsidRPr="003275C9" w:rsidRDefault="00FB1D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3275C9">
        <w:rPr>
          <w:rFonts w:ascii="Arial" w:hAnsi="Arial"/>
          <w:color w:val="010000"/>
          <w:sz w:val="20"/>
        </w:rPr>
        <w:t>Unit: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2417"/>
        <w:gridCol w:w="1865"/>
      </w:tblGrid>
      <w:tr w:rsidR="007D1C51" w:rsidRPr="003275C9" w14:paraId="0355090B" w14:textId="77777777">
        <w:tc>
          <w:tcPr>
            <w:tcW w:w="4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B9D5C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0C8A8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Separate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EC700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Consolidated</w:t>
            </w:r>
          </w:p>
        </w:tc>
      </w:tr>
      <w:tr w:rsidR="007D1C51" w:rsidRPr="003275C9" w14:paraId="31671D7F" w14:textId="77777777">
        <w:tc>
          <w:tcPr>
            <w:tcW w:w="4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8ADC1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EBF40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2,600,000,000,000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BC7A7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3,100,000,000,000</w:t>
            </w:r>
          </w:p>
        </w:tc>
      </w:tr>
      <w:tr w:rsidR="007D1C51" w14:paraId="01D2CFD5" w14:textId="77777777">
        <w:tc>
          <w:tcPr>
            <w:tcW w:w="4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36415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35664" w14:textId="77777777" w:rsidR="007D1C51" w:rsidRPr="003275C9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26,000,000,000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60F38" w14:textId="77777777" w:rsidR="007D1C51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5C9">
              <w:rPr>
                <w:rFonts w:ascii="Arial" w:hAnsi="Arial"/>
                <w:color w:val="010000"/>
                <w:sz w:val="20"/>
              </w:rPr>
              <w:t>31,000,000,000</w:t>
            </w:r>
          </w:p>
        </w:tc>
      </w:tr>
    </w:tbl>
    <w:p w14:paraId="1CA18B10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on the Audited Financial Statements 2023 (Separate and Consolidated) of the Company;</w:t>
      </w:r>
    </w:p>
    <w:p w14:paraId="7C60A373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Approve on the Proposal on profit distribution plan 2023; </w:t>
      </w:r>
      <w:bookmarkStart w:id="0" w:name="_GoBack"/>
      <w:bookmarkEnd w:id="0"/>
    </w:p>
    <w:p w14:paraId="226B6D4A" w14:textId="77777777" w:rsidR="007D1C51" w:rsidRPr="0010541C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541C">
        <w:rPr>
          <w:rFonts w:ascii="Arial" w:hAnsi="Arial"/>
          <w:color w:val="010000"/>
          <w:sz w:val="20"/>
        </w:rPr>
        <w:t>The Board of Directors cordially presents the General Meeting of Shareholders to review and approve on profit distribution plan 2023, particularly as follows:</w:t>
      </w:r>
    </w:p>
    <w:p w14:paraId="0E4C62C3" w14:textId="77777777" w:rsidR="007D1C51" w:rsidRPr="0010541C" w:rsidRDefault="00FB1D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10541C">
        <w:rPr>
          <w:rFonts w:ascii="Arial" w:hAnsi="Arial"/>
          <w:color w:val="010000"/>
          <w:sz w:val="20"/>
        </w:rPr>
        <w:t>Unit: VND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52"/>
      </w:tblGrid>
      <w:tr w:rsidR="007D1C51" w:rsidRPr="0010541C" w14:paraId="65BC8AC6" w14:textId="77777777">
        <w:tc>
          <w:tcPr>
            <w:tcW w:w="5665" w:type="dxa"/>
          </w:tcPr>
          <w:p w14:paraId="23759321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3352" w:type="dxa"/>
          </w:tcPr>
          <w:p w14:paraId="709A2CFB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Value</w:t>
            </w:r>
          </w:p>
        </w:tc>
      </w:tr>
      <w:tr w:rsidR="007D1C51" w:rsidRPr="0010541C" w14:paraId="38297AFF" w14:textId="77777777">
        <w:tc>
          <w:tcPr>
            <w:tcW w:w="5665" w:type="dxa"/>
          </w:tcPr>
          <w:p w14:paraId="0D24B5DC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Profit before tax in 2023</w:t>
            </w:r>
          </w:p>
        </w:tc>
        <w:tc>
          <w:tcPr>
            <w:tcW w:w="3352" w:type="dxa"/>
          </w:tcPr>
          <w:p w14:paraId="546169ED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(10,262,245,789)</w:t>
            </w:r>
          </w:p>
        </w:tc>
      </w:tr>
      <w:tr w:rsidR="007D1C51" w:rsidRPr="0010541C" w14:paraId="2B7F14CC" w14:textId="77777777">
        <w:tc>
          <w:tcPr>
            <w:tcW w:w="5665" w:type="dxa"/>
          </w:tcPr>
          <w:p w14:paraId="2A605092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Current corporate income tax</w:t>
            </w:r>
          </w:p>
        </w:tc>
        <w:tc>
          <w:tcPr>
            <w:tcW w:w="3352" w:type="dxa"/>
          </w:tcPr>
          <w:p w14:paraId="4BFFB2E7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5,039,942,902</w:t>
            </w:r>
          </w:p>
        </w:tc>
      </w:tr>
      <w:tr w:rsidR="007D1C51" w:rsidRPr="0010541C" w14:paraId="325C4150" w14:textId="77777777">
        <w:tc>
          <w:tcPr>
            <w:tcW w:w="5665" w:type="dxa"/>
          </w:tcPr>
          <w:p w14:paraId="454D9786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 xml:space="preserve">Deferred corporate income tax </w:t>
            </w:r>
          </w:p>
        </w:tc>
        <w:tc>
          <w:tcPr>
            <w:tcW w:w="3352" w:type="dxa"/>
          </w:tcPr>
          <w:p w14:paraId="4CBAB91C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260,823,815</w:t>
            </w:r>
          </w:p>
        </w:tc>
      </w:tr>
      <w:tr w:rsidR="007D1C51" w:rsidRPr="0010541C" w14:paraId="2B6F1979" w14:textId="77777777">
        <w:tc>
          <w:tcPr>
            <w:tcW w:w="5665" w:type="dxa"/>
          </w:tcPr>
          <w:p w14:paraId="1842613F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lastRenderedPageBreak/>
              <w:t>Profit after tax in 2023</w:t>
            </w:r>
          </w:p>
        </w:tc>
        <w:tc>
          <w:tcPr>
            <w:tcW w:w="3352" w:type="dxa"/>
          </w:tcPr>
          <w:p w14:paraId="459976CB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(15,562,012,506)</w:t>
            </w:r>
          </w:p>
        </w:tc>
      </w:tr>
      <w:tr w:rsidR="007D1C51" w:rsidRPr="0010541C" w14:paraId="2289D229" w14:textId="77777777">
        <w:tc>
          <w:tcPr>
            <w:tcW w:w="5665" w:type="dxa"/>
          </w:tcPr>
          <w:p w14:paraId="6030F49F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3352" w:type="dxa"/>
          </w:tcPr>
          <w:p w14:paraId="51256468" w14:textId="77777777" w:rsidR="007D1C51" w:rsidRPr="0010541C" w:rsidRDefault="007D1C51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D1C51" w:rsidRPr="0010541C" w14:paraId="53940D0B" w14:textId="77777777">
        <w:tc>
          <w:tcPr>
            <w:tcW w:w="5665" w:type="dxa"/>
          </w:tcPr>
          <w:p w14:paraId="1C502359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 xml:space="preserve">Remuneration for the Board of Directors and the Supervisory Board 2023 </w:t>
            </w:r>
          </w:p>
        </w:tc>
        <w:tc>
          <w:tcPr>
            <w:tcW w:w="3352" w:type="dxa"/>
          </w:tcPr>
          <w:p w14:paraId="4968C681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288,000,000</w:t>
            </w:r>
          </w:p>
        </w:tc>
      </w:tr>
      <w:tr w:rsidR="007D1C51" w:rsidRPr="0010541C" w14:paraId="158CF0BE" w14:textId="77777777">
        <w:tc>
          <w:tcPr>
            <w:tcW w:w="5665" w:type="dxa"/>
          </w:tcPr>
          <w:p w14:paraId="71C53217" w14:textId="77777777" w:rsidR="007D1C51" w:rsidRPr="0010541C" w:rsidRDefault="00FB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Accumulated undistributed profit after tax until December 31, 2023</w:t>
            </w:r>
          </w:p>
        </w:tc>
        <w:tc>
          <w:tcPr>
            <w:tcW w:w="3352" w:type="dxa"/>
          </w:tcPr>
          <w:p w14:paraId="351F870E" w14:textId="77777777" w:rsidR="007D1C51" w:rsidRPr="0010541C" w:rsidRDefault="00FB1D99" w:rsidP="0010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541C">
              <w:rPr>
                <w:rFonts w:ascii="Arial" w:hAnsi="Arial"/>
                <w:color w:val="010000"/>
                <w:sz w:val="20"/>
              </w:rPr>
              <w:t>166,844,837,368</w:t>
            </w:r>
          </w:p>
        </w:tc>
      </w:tr>
    </w:tbl>
    <w:p w14:paraId="1D6A1834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541C">
        <w:rPr>
          <w:rFonts w:ascii="Arial" w:hAnsi="Arial"/>
          <w:color w:val="010000"/>
          <w:sz w:val="20"/>
        </w:rPr>
        <w:t>Article 6: Approve on the Proposal on production and business plan 2024;</w:t>
      </w:r>
    </w:p>
    <w:p w14:paraId="0A2F358C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7: Approve on the Proposal on selecting </w:t>
      </w:r>
      <w:proofErr w:type="gramStart"/>
      <w:r>
        <w:rPr>
          <w:rFonts w:ascii="Arial" w:hAnsi="Arial"/>
          <w:color w:val="010000"/>
          <w:sz w:val="20"/>
        </w:rPr>
        <w:t>audit company</w:t>
      </w:r>
      <w:proofErr w:type="gramEnd"/>
      <w:r>
        <w:rPr>
          <w:rFonts w:ascii="Arial" w:hAnsi="Arial"/>
          <w:color w:val="010000"/>
          <w:sz w:val="20"/>
        </w:rPr>
        <w:t xml:space="preserve"> reviewing the Semi-annual Financial Statements 2024 and auditing the Financial Statements 2024; </w:t>
      </w:r>
    </w:p>
    <w:p w14:paraId="5025E73E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8: Approve on the Proposal on remuneration of the Board of Directors and the Supervisory Board;</w:t>
      </w:r>
    </w:p>
    <w:p w14:paraId="592515E1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9: Approve on the Proposal on terminating registration of adjusting business lines of the Company;</w:t>
      </w:r>
    </w:p>
    <w:p w14:paraId="7EC54934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10: Approve on the Proposal on terminating to implement plan on share offering to increase charter capital; </w:t>
      </w:r>
    </w:p>
    <w:p w14:paraId="71964261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11: Approve on the Proposal on canceling shares issuance plan to pay dividends 2022;  </w:t>
      </w:r>
    </w:p>
    <w:p w14:paraId="2C7D720F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12: Approve on the Proposal on contracts, transactions with affiliated parties. </w:t>
      </w:r>
    </w:p>
    <w:p w14:paraId="638D75CD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tabs>
          <w:tab w:val="right" w:pos="3445"/>
          <w:tab w:val="right" w:pos="4115"/>
          <w:tab w:val="left" w:pos="43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13: Approve on the Proposal on amendment, supplement of the Company’s Operation Regulations;</w:t>
      </w:r>
    </w:p>
    <w:p w14:paraId="44ED16D5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tabs>
          <w:tab w:val="right" w:pos="3445"/>
          <w:tab w:val="right" w:pos="4115"/>
          <w:tab w:val="left" w:pos="4320"/>
          <w:tab w:val="right" w:pos="8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14: Approve on the Proposal on amendment, supplement of the Internal Regulations on Corporate Governance;</w:t>
      </w:r>
    </w:p>
    <w:p w14:paraId="5691CFA8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tabs>
          <w:tab w:val="right" w:pos="3445"/>
          <w:tab w:val="right" w:pos="4115"/>
          <w:tab w:val="left" w:pos="4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15: Approve on the Proposal on amendment, supplement of the Operation Regulations of the Board of Directors;</w:t>
      </w:r>
    </w:p>
    <w:p w14:paraId="32D8378C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tabs>
          <w:tab w:val="right" w:pos="3445"/>
          <w:tab w:val="right" w:pos="4115"/>
          <w:tab w:val="left" w:pos="43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16: Approve on the Proposal on amendment, supplement of the Operation Regulations of the Supervisory Board; </w:t>
      </w:r>
    </w:p>
    <w:p w14:paraId="2BD7D5B2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17: Approve on the Proposal on dismissing the Supervisory Board’s members for the term 2023 - 2028; </w:t>
      </w:r>
    </w:p>
    <w:p w14:paraId="122DCD5B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18: Approve on the Proposal on supplemental election for the Supervisory Board’s members for the term 2023 - 2028;</w:t>
      </w:r>
    </w:p>
    <w:p w14:paraId="022BDEAD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on the list of candidates for the Supervisory Board’s members including:</w:t>
      </w:r>
    </w:p>
    <w:p w14:paraId="680A3251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HUYNH THI NGOC QUYEN</w:t>
      </w:r>
    </w:p>
    <w:p w14:paraId="6A39325B" w14:textId="77777777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of Shareholders authorizes the Board of Directors to implement contents of the Annual General Mandate 2024.  The Annual General Mandate 2024 of Trung An Hi-Tech Farming Joint Stock Company is approved in full text at the meeting.   Shareholders, the Board of Directors, </w:t>
      </w:r>
      <w:r>
        <w:rPr>
          <w:rFonts w:ascii="Arial" w:hAnsi="Arial"/>
          <w:color w:val="010000"/>
          <w:sz w:val="20"/>
        </w:rPr>
        <w:lastRenderedPageBreak/>
        <w:t xml:space="preserve">the Board of Management and affiliated individuals take responsibility for implementing this Mandate. </w:t>
      </w:r>
    </w:p>
    <w:p w14:paraId="2F4DB13D" w14:textId="0B6AE521" w:rsidR="007D1C51" w:rsidRDefault="00FB1D99" w:rsidP="002D59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 xml:space="preserve">This General Mandate takes effect from the date of its signing. </w:t>
      </w:r>
    </w:p>
    <w:sectPr w:rsidR="007D1C5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3B1"/>
    <w:multiLevelType w:val="multilevel"/>
    <w:tmpl w:val="39D04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1"/>
    <w:rsid w:val="0010541C"/>
    <w:rsid w:val="002D59CB"/>
    <w:rsid w:val="003275C9"/>
    <w:rsid w:val="003A3BB6"/>
    <w:rsid w:val="007D1C51"/>
    <w:rsid w:val="009C0939"/>
    <w:rsid w:val="00D33D7C"/>
    <w:rsid w:val="00D961AD"/>
    <w:rsid w:val="00DB056C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7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65067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D65067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41" w:lineRule="auto"/>
      <w:ind w:firstLine="400"/>
    </w:pPr>
    <w:rPr>
      <w:rFonts w:ascii="Arial" w:eastAsia="Arial" w:hAnsi="Arial" w:cs="Arial"/>
      <w:color w:val="141414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6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65067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D65067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41" w:lineRule="auto"/>
      <w:ind w:firstLine="400"/>
    </w:pPr>
    <w:rPr>
      <w:rFonts w:ascii="Arial" w:eastAsia="Arial" w:hAnsi="Arial" w:cs="Arial"/>
      <w:color w:val="141414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6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/ZKRu8yJS2nj5t3oQRA3QWH/yQ==">CgMxLjAyCGguZ2pkZ3hzOAByITFQN3pYSWNuRTJER09HZGpBbGJZTU1weGtKMWVlUnFLaQ==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2024-07-01T06:40:00Z</dcterms:created>
  <dcterms:modified xsi:type="dcterms:W3CDTF">2024-07-03T04:15:00Z</dcterms:modified>
</cp:coreProperties>
</file>