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1925A3" w:rsidRPr="00237F22" w:rsidRDefault="00237F22" w:rsidP="00AA2E9A">
      <w:pPr>
        <w:pBdr>
          <w:top w:val="nil"/>
          <w:left w:val="nil"/>
          <w:bottom w:val="nil"/>
          <w:right w:val="nil"/>
          <w:between w:val="nil"/>
        </w:pBdr>
        <w:spacing w:after="120" w:line="360" w:lineRule="auto"/>
        <w:jc w:val="both"/>
        <w:rPr>
          <w:rFonts w:ascii="Arial" w:eastAsia="Arial" w:hAnsi="Arial" w:cs="Arial"/>
          <w:b/>
          <w:color w:val="010000"/>
          <w:sz w:val="20"/>
          <w:szCs w:val="20"/>
        </w:rPr>
      </w:pPr>
      <w:r w:rsidRPr="00237F22">
        <w:rPr>
          <w:rFonts w:ascii="Arial" w:hAnsi="Arial" w:cs="Arial"/>
          <w:b/>
          <w:color w:val="010000"/>
          <w:sz w:val="20"/>
          <w:szCs w:val="20"/>
        </w:rPr>
        <w:t>MBS: Board Resolution</w:t>
      </w:r>
    </w:p>
    <w:p w14:paraId="00000003" w14:textId="3B852AB7" w:rsidR="001925A3" w:rsidRPr="00237F22" w:rsidRDefault="00237F22" w:rsidP="00AA2E9A">
      <w:pPr>
        <w:pBdr>
          <w:top w:val="nil"/>
          <w:left w:val="nil"/>
          <w:bottom w:val="nil"/>
          <w:right w:val="nil"/>
          <w:between w:val="nil"/>
        </w:pBdr>
        <w:spacing w:after="120" w:line="360" w:lineRule="auto"/>
        <w:jc w:val="both"/>
        <w:rPr>
          <w:rFonts w:ascii="Arial" w:eastAsia="Arial" w:hAnsi="Arial" w:cs="Arial"/>
          <w:color w:val="010000"/>
          <w:sz w:val="20"/>
          <w:szCs w:val="20"/>
        </w:rPr>
      </w:pPr>
      <w:r w:rsidRPr="00237F22">
        <w:rPr>
          <w:rFonts w:ascii="Arial" w:hAnsi="Arial" w:cs="Arial"/>
          <w:sz w:val="20"/>
          <w:szCs w:val="20"/>
        </w:rPr>
        <w:t>On June 28, 2024, MB Securities Joint Stock Company announced Resolution No. 51/NQ-MBS-HDQT on paying dividends of MB Securities Joint Stock Company in 2023 as follows:</w:t>
      </w:r>
    </w:p>
    <w:p w14:paraId="00000004" w14:textId="77777777" w:rsidR="001925A3" w:rsidRPr="00237F22" w:rsidRDefault="00237F22" w:rsidP="00AA2E9A">
      <w:pPr>
        <w:pBdr>
          <w:top w:val="nil"/>
          <w:left w:val="nil"/>
          <w:bottom w:val="nil"/>
          <w:right w:val="nil"/>
          <w:between w:val="nil"/>
        </w:pBdr>
        <w:spacing w:after="120" w:line="360" w:lineRule="auto"/>
        <w:jc w:val="both"/>
        <w:rPr>
          <w:rFonts w:ascii="Arial" w:eastAsia="Arial" w:hAnsi="Arial" w:cs="Arial"/>
          <w:color w:val="010000"/>
          <w:sz w:val="20"/>
          <w:szCs w:val="20"/>
        </w:rPr>
      </w:pPr>
      <w:r w:rsidRPr="00237F22">
        <w:rPr>
          <w:rFonts w:ascii="Arial" w:hAnsi="Arial" w:cs="Arial"/>
          <w:color w:val="010000"/>
          <w:sz w:val="20"/>
          <w:szCs w:val="20"/>
        </w:rPr>
        <w:t>Article 1: Approve on paying dividends in 2023 in cash to shareholders, with contents as follows:</w:t>
      </w:r>
    </w:p>
    <w:p w14:paraId="00000005" w14:textId="77777777" w:rsidR="001925A3" w:rsidRPr="00237F22" w:rsidRDefault="00237F22" w:rsidP="00AA2E9A">
      <w:pPr>
        <w:numPr>
          <w:ilvl w:val="0"/>
          <w:numId w:val="1"/>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37F22">
        <w:rPr>
          <w:rFonts w:ascii="Arial" w:hAnsi="Arial" w:cs="Arial"/>
          <w:color w:val="010000"/>
          <w:sz w:val="20"/>
          <w:szCs w:val="20"/>
        </w:rPr>
        <w:t>Securities code: MBS.</w:t>
      </w:r>
      <w:bookmarkStart w:id="0" w:name="_GoBack"/>
      <w:bookmarkEnd w:id="0"/>
    </w:p>
    <w:p w14:paraId="00000006" w14:textId="77777777" w:rsidR="001925A3" w:rsidRPr="00237F22" w:rsidRDefault="00237F22" w:rsidP="00AA2E9A">
      <w:pPr>
        <w:numPr>
          <w:ilvl w:val="0"/>
          <w:numId w:val="1"/>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37F22">
        <w:rPr>
          <w:rFonts w:ascii="Arial" w:hAnsi="Arial" w:cs="Arial"/>
          <w:color w:val="010000"/>
          <w:sz w:val="20"/>
          <w:szCs w:val="20"/>
        </w:rPr>
        <w:t>Securities type: Common shares.</w:t>
      </w:r>
    </w:p>
    <w:p w14:paraId="00000007" w14:textId="77777777" w:rsidR="001925A3" w:rsidRPr="00237F22" w:rsidRDefault="00237F22" w:rsidP="00AA2E9A">
      <w:pPr>
        <w:numPr>
          <w:ilvl w:val="0"/>
          <w:numId w:val="1"/>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37F22">
        <w:rPr>
          <w:rFonts w:ascii="Arial" w:hAnsi="Arial" w:cs="Arial"/>
          <w:color w:val="010000"/>
          <w:sz w:val="20"/>
          <w:szCs w:val="20"/>
        </w:rPr>
        <w:t>Dividend payment method 2023: In cash.</w:t>
      </w:r>
    </w:p>
    <w:p w14:paraId="00000008" w14:textId="77777777" w:rsidR="001925A3" w:rsidRPr="00237F22" w:rsidRDefault="00237F22" w:rsidP="00AA2E9A">
      <w:pPr>
        <w:numPr>
          <w:ilvl w:val="0"/>
          <w:numId w:val="1"/>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37F22">
        <w:rPr>
          <w:rFonts w:ascii="Arial" w:hAnsi="Arial" w:cs="Arial"/>
          <w:color w:val="010000"/>
          <w:sz w:val="20"/>
          <w:szCs w:val="20"/>
        </w:rPr>
        <w:t>Payment rate: 12%/Share (shareholders receive VND1,200 for every share they own); MB Securities Joint Stock Company deducts personal income tax at source of 5% on dividends to submit to the tax agency in accordance with the provisions of law).</w:t>
      </w:r>
    </w:p>
    <w:p w14:paraId="00000009" w14:textId="77777777" w:rsidR="001925A3" w:rsidRPr="00237F22" w:rsidRDefault="00237F22" w:rsidP="00AA2E9A">
      <w:pPr>
        <w:numPr>
          <w:ilvl w:val="0"/>
          <w:numId w:val="1"/>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37F22">
        <w:rPr>
          <w:rFonts w:ascii="Arial" w:hAnsi="Arial" w:cs="Arial"/>
          <w:color w:val="010000"/>
          <w:sz w:val="20"/>
          <w:szCs w:val="20"/>
        </w:rPr>
        <w:t>The record date for the list of shareholders to pay dividend in cash in 2023: July 25, 2024.</w:t>
      </w:r>
    </w:p>
    <w:p w14:paraId="0000000A" w14:textId="77777777" w:rsidR="001925A3" w:rsidRPr="00237F22" w:rsidRDefault="00237F22" w:rsidP="00AA2E9A">
      <w:pPr>
        <w:numPr>
          <w:ilvl w:val="0"/>
          <w:numId w:val="1"/>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37F22">
        <w:rPr>
          <w:rFonts w:ascii="Arial" w:hAnsi="Arial" w:cs="Arial"/>
          <w:color w:val="010000"/>
          <w:sz w:val="20"/>
          <w:szCs w:val="20"/>
        </w:rPr>
        <w:t>Payment date: August 23, 2024.</w:t>
      </w:r>
    </w:p>
    <w:p w14:paraId="0000000B" w14:textId="77777777" w:rsidR="001925A3" w:rsidRPr="00237F22" w:rsidRDefault="00237F22" w:rsidP="00AA2E9A">
      <w:pPr>
        <w:pBdr>
          <w:top w:val="nil"/>
          <w:left w:val="nil"/>
          <w:bottom w:val="nil"/>
          <w:right w:val="nil"/>
          <w:between w:val="nil"/>
        </w:pBdr>
        <w:spacing w:after="120" w:line="360" w:lineRule="auto"/>
        <w:jc w:val="both"/>
        <w:rPr>
          <w:rFonts w:ascii="Arial" w:eastAsia="Arial" w:hAnsi="Arial" w:cs="Arial"/>
          <w:color w:val="010000"/>
          <w:sz w:val="20"/>
          <w:szCs w:val="20"/>
        </w:rPr>
      </w:pPr>
      <w:r w:rsidRPr="00237F22">
        <w:rPr>
          <w:rFonts w:ascii="Arial" w:hAnsi="Arial" w:cs="Arial"/>
          <w:color w:val="010000"/>
          <w:sz w:val="20"/>
          <w:szCs w:val="20"/>
        </w:rPr>
        <w:t>Article 2: Assign the General Manager of MB Securities Joint Stock Company to direct, sign relevant documents and dossiers according to the provisions of law and constructions of competent authorities to record the list of shareholders to exercise rights to receive dividends in cash.</w:t>
      </w:r>
    </w:p>
    <w:p w14:paraId="0000000C" w14:textId="77777777" w:rsidR="001925A3" w:rsidRPr="00237F22" w:rsidRDefault="00237F22" w:rsidP="00AA2E9A">
      <w:pPr>
        <w:pBdr>
          <w:top w:val="nil"/>
          <w:left w:val="nil"/>
          <w:bottom w:val="nil"/>
          <w:right w:val="nil"/>
          <w:between w:val="nil"/>
        </w:pBdr>
        <w:spacing w:after="120" w:line="360" w:lineRule="auto"/>
        <w:jc w:val="both"/>
        <w:rPr>
          <w:rFonts w:ascii="Arial" w:eastAsia="Arial" w:hAnsi="Arial" w:cs="Arial"/>
          <w:color w:val="010000"/>
          <w:sz w:val="20"/>
          <w:szCs w:val="20"/>
        </w:rPr>
      </w:pPr>
      <w:r w:rsidRPr="00237F22">
        <w:rPr>
          <w:rFonts w:ascii="Arial" w:hAnsi="Arial" w:cs="Arial"/>
          <w:color w:val="010000"/>
          <w:sz w:val="20"/>
          <w:szCs w:val="20"/>
        </w:rPr>
        <w:t>Article 3: This Resolution takes effect from the date of its signing. Members of the Board of Directors, the Board of Management, and affiliated persons are responsible for implementing this Resolution in accordance with the provisions of law.</w:t>
      </w:r>
    </w:p>
    <w:p w14:paraId="0000000D" w14:textId="77777777" w:rsidR="001925A3" w:rsidRPr="00237F22" w:rsidRDefault="001925A3" w:rsidP="00AA2E9A">
      <w:pPr>
        <w:spacing w:after="120" w:line="360" w:lineRule="auto"/>
        <w:jc w:val="both"/>
        <w:rPr>
          <w:rFonts w:ascii="Arial" w:eastAsia="Arial" w:hAnsi="Arial" w:cs="Arial"/>
          <w:color w:val="010000"/>
          <w:sz w:val="20"/>
          <w:szCs w:val="20"/>
        </w:rPr>
      </w:pPr>
    </w:p>
    <w:sectPr w:rsidR="001925A3" w:rsidRPr="00237F22">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2F45EF"/>
    <w:multiLevelType w:val="multilevel"/>
    <w:tmpl w:val="59C09E9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5A3"/>
    <w:rsid w:val="001925A3"/>
    <w:rsid w:val="00237F22"/>
    <w:rsid w:val="00AA2E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C8BA4"/>
  <w15:docId w15:val="{64445240-C496-476C-823A-2343164C6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Neue" w:eastAsia="Helvetica Neue" w:hAnsi="Helvetica Neue" w:cs="Helvetica Neue"/>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42"/>
      <w:szCs w:val="42"/>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3"/>
      <w:szCs w:val="13"/>
      <w:u w:val="none"/>
      <w:shd w:val="clear" w:color="auto" w:fill="auto"/>
    </w:rPr>
  </w:style>
  <w:style w:type="paragraph" w:styleId="BodyText">
    <w:name w:val="Body Text"/>
    <w:basedOn w:val="Normal"/>
    <w:link w:val="BodyTextChar"/>
    <w:qFormat/>
    <w:pPr>
      <w:spacing w:line="264" w:lineRule="auto"/>
    </w:pPr>
    <w:rPr>
      <w:rFonts w:ascii="Times New Roman" w:eastAsia="Times New Roman" w:hAnsi="Times New Roman" w:cs="Times New Roman"/>
    </w:rPr>
  </w:style>
  <w:style w:type="paragraph" w:customStyle="1" w:styleId="Bodytext30">
    <w:name w:val="Body text (3)"/>
    <w:basedOn w:val="Normal"/>
    <w:link w:val="Bodytext3"/>
    <w:pPr>
      <w:jc w:val="center"/>
    </w:pPr>
    <w:rPr>
      <w:rFonts w:ascii="Arial" w:eastAsia="Arial" w:hAnsi="Arial" w:cs="Arial"/>
      <w:sz w:val="42"/>
      <w:szCs w:val="42"/>
    </w:rPr>
  </w:style>
  <w:style w:type="paragraph" w:customStyle="1" w:styleId="Bodytext20">
    <w:name w:val="Body text (2)"/>
    <w:basedOn w:val="Normal"/>
    <w:link w:val="Bodytext2"/>
    <w:rPr>
      <w:rFonts w:ascii="Arial" w:eastAsia="Arial" w:hAnsi="Arial" w:cs="Arial"/>
      <w:sz w:val="13"/>
      <w:szCs w:val="13"/>
    </w:rPr>
  </w:style>
  <w:style w:type="character" w:styleId="Hyperlink">
    <w:name w:val="Hyperlink"/>
    <w:basedOn w:val="DefaultParagraphFont"/>
    <w:uiPriority w:val="99"/>
    <w:unhideWhenUsed/>
    <w:rsid w:val="00A93C6F"/>
    <w:rPr>
      <w:color w:val="0563C1" w:themeColor="hyperlink"/>
      <w:u w:val="single"/>
    </w:rPr>
  </w:style>
  <w:style w:type="character" w:customStyle="1" w:styleId="UnresolvedMention">
    <w:name w:val="Unresolved Mention"/>
    <w:basedOn w:val="DefaultParagraphFont"/>
    <w:uiPriority w:val="99"/>
    <w:semiHidden/>
    <w:unhideWhenUsed/>
    <w:rsid w:val="00A93C6F"/>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W3VGj8BsHpUJ8R/b6KQJSNRlleQ==">CgMxLjA4AHIhMVM2SlhRQi1FZzdVZUYtZ09CTG01UDBUXzRva3ZBQVBx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1089</Characters>
  <Application>Microsoft Office Word</Application>
  <DocSecurity>0</DocSecurity>
  <Lines>9</Lines>
  <Paragraphs>2</Paragraphs>
  <ScaleCrop>false</ScaleCrop>
  <Company/>
  <LinksUpToDate>false</LinksUpToDate>
  <CharactersWithSpaces>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3</cp:revision>
  <dcterms:created xsi:type="dcterms:W3CDTF">2024-07-02T04:03:00Z</dcterms:created>
  <dcterms:modified xsi:type="dcterms:W3CDTF">2024-07-03T11:14:00Z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208399c9df504c67c4a6118515f3e7556c9cd62f9750fcfa1e282ba00c6360ba</vt:lpwstr>
  </property>
</Properties>
</file>