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DDB9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TTB: Annual General Mandate 2024</w:t>
      </w:r>
    </w:p>
    <w:p w14:paraId="0BA4CE6A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June 28, 2024, Tien Bo Group Joint Stock Company announced General Mandate No. 01/2024/NQ-DHDCD as follows:</w:t>
      </w:r>
    </w:p>
    <w:p w14:paraId="4C8F6191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1 Approve the reports and proposals of the Board of Directors and the Supervisory Board on the following contents:</w:t>
      </w:r>
    </w:p>
    <w:p w14:paraId="339EE632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Content 1: Report on activities of the Board of Directors in 2023.</w:t>
      </w:r>
    </w:p>
    <w:p w14:paraId="71F1E2EE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Content 2: Report</w:t>
      </w:r>
      <w:bookmarkStart w:id="0" w:name="_GoBack"/>
      <w:bookmarkEnd w:id="0"/>
      <w:r>
        <w:rPr>
          <w:rFonts w:ascii="Arial" w:hAnsi="Arial"/>
          <w:sz w:val="20"/>
        </w:rPr>
        <w:t xml:space="preserve"> on activities of the Supervisory Board in 2023.</w:t>
      </w:r>
    </w:p>
    <w:p w14:paraId="679BAB56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Content 3: Report on business activities results in 2023 and the production and business plan of the Company for 2024.</w:t>
      </w:r>
    </w:p>
    <w:p w14:paraId="5A08EB37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Results of business activities in 2023</w:t>
      </w:r>
    </w:p>
    <w:p w14:paraId="2334892E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Unit: VND</w:t>
      </w: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1664"/>
        <w:gridCol w:w="1995"/>
        <w:gridCol w:w="2191"/>
        <w:gridCol w:w="2224"/>
        <w:gridCol w:w="943"/>
      </w:tblGrid>
      <w:tr w:rsidR="00BE4CA7" w14:paraId="5ACD1571" w14:textId="77777777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F6847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038F7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Accumulated amount from the beginning of the year to the end of Q4/2023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65F60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Accumulated amount from the beginning of the year to the end of Q4/2022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5EB9F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Increase, decrease rate</w:t>
            </w:r>
          </w:p>
        </w:tc>
      </w:tr>
      <w:tr w:rsidR="00BE4CA7" w14:paraId="23ABD562" w14:textId="77777777"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C725C" w14:textId="77777777" w:rsidR="00BE4CA7" w:rsidRDefault="00BE4CA7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BF2E3" w14:textId="77777777" w:rsidR="00BE4CA7" w:rsidRDefault="00BE4CA7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1C288" w14:textId="77777777" w:rsidR="00BE4CA7" w:rsidRDefault="00BE4CA7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0D3F8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Value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08E9D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</w:tr>
      <w:tr w:rsidR="00BE4CA7" w14:paraId="39589F14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5DADC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revenue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9DD9F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113,841,693,587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80357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1,409,419,769,930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4EDA2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(1,295,578,076,343)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D2F33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91.9</w:t>
            </w:r>
          </w:p>
        </w:tc>
      </w:tr>
      <w:tr w:rsidR="00BE4CA7" w14:paraId="360D7C82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B9D4E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from business activities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E8769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(1,477,916,042)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DAB54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(350,706,363)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26360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(1,127,209,679)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B13A4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321.4</w:t>
            </w:r>
          </w:p>
        </w:tc>
      </w:tr>
      <w:tr w:rsidR="00BE4CA7" w14:paraId="3ABA0841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E506F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before tax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0778F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(1,644,099,163)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77C7E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(547,159,070)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FDBEB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(1,096,940,093)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4A0D0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200.5</w:t>
            </w:r>
          </w:p>
        </w:tc>
      </w:tr>
      <w:tr w:rsidR="00BE4CA7" w14:paraId="225F634C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B8467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30E47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(1,644,099,163)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78FBD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(2,389,101,021)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2063F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745,001,858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68EC0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31.2</w:t>
            </w:r>
          </w:p>
        </w:tc>
      </w:tr>
    </w:tbl>
    <w:p w14:paraId="407124B7" w14:textId="125097C4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Main targets of the business plan</w:t>
      </w:r>
      <w:r w:rsidR="005348DB">
        <w:rPr>
          <w:rFonts w:ascii="Arial" w:hAnsi="Arial"/>
          <w:sz w:val="20"/>
        </w:rPr>
        <w:t xml:space="preserve"> 2024</w:t>
      </w:r>
    </w:p>
    <w:p w14:paraId="4F9A4C9B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Unit: Billion VND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481"/>
        <w:gridCol w:w="2085"/>
      </w:tblGrid>
      <w:tr w:rsidR="00BE4CA7" w14:paraId="1DFAD4F0" w14:textId="77777777">
        <w:tc>
          <w:tcPr>
            <w:tcW w:w="34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9C520" w14:textId="77777777" w:rsidR="00BE4CA7" w:rsidRDefault="00BE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C4F43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Accumulated amount from the beginning of the year to the end of Q4/2023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9BA3E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2024</w:t>
            </w:r>
          </w:p>
        </w:tc>
      </w:tr>
      <w:tr w:rsidR="00BE4CA7" w14:paraId="3BD9DA2D" w14:textId="77777777">
        <w:tc>
          <w:tcPr>
            <w:tcW w:w="34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7AAB1" w14:textId="77777777" w:rsidR="00BE4CA7" w:rsidRDefault="003C3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revenue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C2849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113.8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24625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</w:tr>
      <w:tr w:rsidR="00BE4CA7" w14:paraId="4FF92A6D" w14:textId="77777777">
        <w:tc>
          <w:tcPr>
            <w:tcW w:w="34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3B6EE" w14:textId="77777777" w:rsidR="00BE4CA7" w:rsidRDefault="003C3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Gross profit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DA658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17.6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36EA9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BE4CA7" w14:paraId="49B7FA1B" w14:textId="77777777">
        <w:tc>
          <w:tcPr>
            <w:tcW w:w="34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D7A0E" w14:textId="77777777" w:rsidR="00BE4CA7" w:rsidRDefault="003C3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Owner’s contributed capital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0387C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1,015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3DF3D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1,015</w:t>
            </w:r>
          </w:p>
        </w:tc>
      </w:tr>
      <w:tr w:rsidR="00BE4CA7" w14:paraId="1626B9C1" w14:textId="77777777">
        <w:tc>
          <w:tcPr>
            <w:tcW w:w="34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2BA92" w14:textId="77777777" w:rsidR="00BE4CA7" w:rsidRDefault="003C3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assets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C47EF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1,976.2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06DF2" w14:textId="77777777" w:rsidR="00BE4CA7" w:rsidRDefault="003C352C" w:rsidP="00F8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1,976.2</w:t>
            </w:r>
          </w:p>
        </w:tc>
      </w:tr>
    </w:tbl>
    <w:p w14:paraId="66B0D69C" w14:textId="6E248CED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Content 4: Proposal </w:t>
      </w:r>
      <w:r w:rsidR="00747B24">
        <w:rPr>
          <w:rFonts w:ascii="Arial" w:hAnsi="Arial"/>
          <w:sz w:val="20"/>
        </w:rPr>
        <w:t xml:space="preserve">No. </w:t>
      </w:r>
      <w:r>
        <w:rPr>
          <w:rFonts w:ascii="Arial" w:hAnsi="Arial"/>
          <w:sz w:val="20"/>
        </w:rPr>
        <w:t>01: Remuneration of the Board of Directors in 2024.</w:t>
      </w:r>
    </w:p>
    <w:p w14:paraId="2926130A" w14:textId="30244785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Content 5: Proposal </w:t>
      </w:r>
      <w:r w:rsidR="00747B24">
        <w:rPr>
          <w:rFonts w:ascii="Arial" w:hAnsi="Arial"/>
          <w:sz w:val="20"/>
        </w:rPr>
        <w:t xml:space="preserve">No. </w:t>
      </w:r>
      <w:r>
        <w:rPr>
          <w:rFonts w:ascii="Arial" w:hAnsi="Arial"/>
          <w:sz w:val="20"/>
        </w:rPr>
        <w:t>02: Changing the enterprise's name</w:t>
      </w:r>
    </w:p>
    <w:p w14:paraId="34B51D7B" w14:textId="7AD88AE9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Content 6: Proposal </w:t>
      </w:r>
      <w:r w:rsidR="00747B24">
        <w:rPr>
          <w:rFonts w:ascii="Arial" w:hAnsi="Arial"/>
          <w:sz w:val="20"/>
        </w:rPr>
        <w:t xml:space="preserve">No. </w:t>
      </w:r>
      <w:r>
        <w:rPr>
          <w:rFonts w:ascii="Arial" w:hAnsi="Arial"/>
          <w:sz w:val="20"/>
        </w:rPr>
        <w:t>03: Supplementing the business lines of the Company.</w:t>
      </w:r>
    </w:p>
    <w:p w14:paraId="2338D007" w14:textId="6056056D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Content 7: Proposal </w:t>
      </w:r>
      <w:r w:rsidR="00747B24">
        <w:rPr>
          <w:rFonts w:ascii="Arial" w:hAnsi="Arial"/>
          <w:sz w:val="20"/>
        </w:rPr>
        <w:t xml:space="preserve">No. </w:t>
      </w:r>
      <w:r>
        <w:rPr>
          <w:rFonts w:ascii="Arial" w:hAnsi="Arial"/>
          <w:sz w:val="20"/>
        </w:rPr>
        <w:t>04: Dismissing members of the Board of Directors due to the end of the term 2019-2024 and electing members of the Board of Directors for the term 2024-2029.</w:t>
      </w:r>
    </w:p>
    <w:p w14:paraId="559155F0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7.1 The Meeting approved on dismissing members of the Board of Directors due to the end of the term 2019-2024 for:</w:t>
      </w:r>
    </w:p>
    <w:tbl>
      <w:tblPr>
        <w:tblStyle w:val="a1"/>
        <w:tblW w:w="9027" w:type="dxa"/>
        <w:tblLayout w:type="fixed"/>
        <w:tblLook w:val="0000" w:firstRow="0" w:lastRow="0" w:firstColumn="0" w:lastColumn="0" w:noHBand="0" w:noVBand="0"/>
      </w:tblPr>
      <w:tblGrid>
        <w:gridCol w:w="415"/>
        <w:gridCol w:w="3524"/>
        <w:gridCol w:w="5088"/>
      </w:tblGrid>
      <w:tr w:rsidR="00BE4CA7" w14:paraId="79EB1BED" w14:textId="77777777">
        <w:tc>
          <w:tcPr>
            <w:tcW w:w="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B746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BF2A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</w:t>
            </w:r>
            <w:proofErr w:type="spellStart"/>
            <w:r>
              <w:rPr>
                <w:rFonts w:ascii="Arial" w:hAnsi="Arial"/>
                <w:sz w:val="20"/>
              </w:rPr>
              <w:t>Phung</w:t>
            </w:r>
            <w:proofErr w:type="spellEnd"/>
            <w:r>
              <w:rPr>
                <w:rFonts w:ascii="Arial" w:hAnsi="Arial"/>
                <w:sz w:val="20"/>
              </w:rPr>
              <w:t xml:space="preserve"> Thi Nam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73B8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Member of the Board of Directors.</w:t>
            </w:r>
          </w:p>
        </w:tc>
      </w:tr>
      <w:tr w:rsidR="00BE4CA7" w14:paraId="39A0A37D" w14:textId="77777777">
        <w:tc>
          <w:tcPr>
            <w:tcW w:w="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5B3E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3503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Thanh Hung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6859D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Member of the Board of Directors.</w:t>
            </w:r>
          </w:p>
        </w:tc>
      </w:tr>
      <w:tr w:rsidR="00BE4CA7" w14:paraId="07751FBB" w14:textId="77777777">
        <w:tc>
          <w:tcPr>
            <w:tcW w:w="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C8E0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2ABF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Nguyen Thi Hang </w:t>
            </w:r>
            <w:proofErr w:type="spellStart"/>
            <w:r>
              <w:rPr>
                <w:rFonts w:ascii="Arial" w:hAnsi="Arial"/>
                <w:sz w:val="20"/>
              </w:rPr>
              <w:t>Hai</w:t>
            </w:r>
            <w:proofErr w:type="spellEnd"/>
          </w:p>
        </w:tc>
        <w:tc>
          <w:tcPr>
            <w:tcW w:w="5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8E0C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Member of the Board of Directors.</w:t>
            </w:r>
          </w:p>
        </w:tc>
      </w:tr>
      <w:tr w:rsidR="00BE4CA7" w14:paraId="7363491D" w14:textId="77777777">
        <w:tc>
          <w:tcPr>
            <w:tcW w:w="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F358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4976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Hoang Trung Thanh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338C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Independent member of the Board of Directors.</w:t>
            </w:r>
          </w:p>
        </w:tc>
      </w:tr>
      <w:tr w:rsidR="00BE4CA7" w14:paraId="56F3611B" w14:textId="77777777">
        <w:tc>
          <w:tcPr>
            <w:tcW w:w="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D3C6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11EAE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Duong Diem Hang</w:t>
            </w:r>
          </w:p>
        </w:tc>
        <w:tc>
          <w:tcPr>
            <w:tcW w:w="5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EB8C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Independent member of the Board of Directors.</w:t>
            </w:r>
          </w:p>
        </w:tc>
      </w:tr>
    </w:tbl>
    <w:p w14:paraId="51E11D67" w14:textId="77777777" w:rsidR="00BE4CA7" w:rsidRDefault="00BE4CA7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31D508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7.2 The Meeting approved on electing members of the Board of Directors for the term 2024-2029 for:</w:t>
      </w:r>
    </w:p>
    <w:p w14:paraId="46C65ADD" w14:textId="77777777" w:rsidR="00BE4CA7" w:rsidRDefault="003C352C" w:rsidP="008B4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7"/>
          <w:tab w:val="right" w:pos="4472"/>
          <w:tab w:val="left" w:pos="4660"/>
          <w:tab w:val="left" w:pos="614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Mr. </w:t>
      </w:r>
      <w:proofErr w:type="spellStart"/>
      <w:r>
        <w:rPr>
          <w:rFonts w:ascii="Arial" w:hAnsi="Arial"/>
          <w:sz w:val="20"/>
        </w:rPr>
        <w:t>Phung</w:t>
      </w:r>
      <w:proofErr w:type="spellEnd"/>
      <w:r>
        <w:rPr>
          <w:rFonts w:ascii="Arial" w:hAnsi="Arial"/>
          <w:sz w:val="20"/>
        </w:rPr>
        <w:t xml:space="preserve"> Van Thai - Member of the Board of Directors.</w:t>
      </w:r>
    </w:p>
    <w:p w14:paraId="4298AAA6" w14:textId="77777777" w:rsidR="00BE4CA7" w:rsidRDefault="003C352C" w:rsidP="008B4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7"/>
          <w:tab w:val="right" w:pos="4472"/>
          <w:tab w:val="left" w:pos="4684"/>
          <w:tab w:val="left" w:pos="61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Nguyen Thanh Hung - Member of the Board of Directors.</w:t>
      </w:r>
    </w:p>
    <w:p w14:paraId="75D77E63" w14:textId="77777777" w:rsidR="00BE4CA7" w:rsidRDefault="003C352C" w:rsidP="008B4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7"/>
          <w:tab w:val="right" w:pos="4472"/>
          <w:tab w:val="left" w:pos="4679"/>
          <w:tab w:val="left" w:pos="61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Tran Thanh Binh - Member of the Board of Directors.</w:t>
      </w:r>
    </w:p>
    <w:p w14:paraId="6718A53B" w14:textId="77777777" w:rsidR="00BE4CA7" w:rsidRDefault="003C352C" w:rsidP="008B4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7"/>
          <w:tab w:val="right" w:pos="4472"/>
          <w:tab w:val="left" w:pos="4684"/>
          <w:tab w:val="left" w:pos="61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Hoang Trung Thanh - Independent member of the Board of Directors.</w:t>
      </w:r>
    </w:p>
    <w:p w14:paraId="3787BFA5" w14:textId="77777777" w:rsidR="00BE4CA7" w:rsidRDefault="003C352C" w:rsidP="008B4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7"/>
          <w:tab w:val="right" w:pos="4472"/>
          <w:tab w:val="left" w:pos="4674"/>
          <w:tab w:val="left" w:pos="61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La Cong Quynh - Independent member of the Board of Directors.</w:t>
      </w:r>
    </w:p>
    <w:p w14:paraId="6DCFF667" w14:textId="1367562A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Content 8: Proposal No. 05: Amending the Company's Charter.</w:t>
      </w:r>
    </w:p>
    <w:p w14:paraId="5E2CC8F9" w14:textId="7E614A24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Content 9: Proposal No. 06: Selecting an audit company in 2024.</w:t>
      </w:r>
    </w:p>
    <w:p w14:paraId="7726E686" w14:textId="756652D1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Content 10: Proposal No. 07: Remuneration of the Supervisory Board in 2024.</w:t>
      </w:r>
    </w:p>
    <w:p w14:paraId="2A669C5D" w14:textId="718412FC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Content 11: Proposal No. 08: Dismissing members of the Supervisory Board due to the end of the term 2019-2024 and electing members of the Supervisory Board for the term 2024-2029.</w:t>
      </w:r>
    </w:p>
    <w:p w14:paraId="3D897506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11.1 The Meeting approved on dismissing members of the Supervisory Board due to the end of the term 2019-2024 for:</w:t>
      </w:r>
    </w:p>
    <w:tbl>
      <w:tblPr>
        <w:tblStyle w:val="a2"/>
        <w:tblW w:w="9027" w:type="dxa"/>
        <w:tblLayout w:type="fixed"/>
        <w:tblLook w:val="0000" w:firstRow="0" w:lastRow="0" w:firstColumn="0" w:lastColumn="0" w:noHBand="0" w:noVBand="0"/>
      </w:tblPr>
      <w:tblGrid>
        <w:gridCol w:w="5042"/>
        <w:gridCol w:w="3985"/>
      </w:tblGrid>
      <w:tr w:rsidR="00BE4CA7" w14:paraId="463F061A" w14:textId="77777777">
        <w:tc>
          <w:tcPr>
            <w:tcW w:w="5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4DD4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 Mr. Ngoc Van </w:t>
            </w:r>
            <w:proofErr w:type="spellStart"/>
            <w:r>
              <w:rPr>
                <w:rFonts w:ascii="Arial" w:hAnsi="Arial"/>
                <w:sz w:val="20"/>
              </w:rPr>
              <w:t>Ninh</w:t>
            </w:r>
            <w:proofErr w:type="spellEnd"/>
          </w:p>
        </w:tc>
        <w:tc>
          <w:tcPr>
            <w:tcW w:w="3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B860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Member of the Supervisory Board.</w:t>
            </w:r>
          </w:p>
        </w:tc>
      </w:tr>
      <w:tr w:rsidR="00BE4CA7" w14:paraId="214B83C9" w14:textId="77777777">
        <w:tc>
          <w:tcPr>
            <w:tcW w:w="5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FB5E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 Ms. Dang Thu Ha</w:t>
            </w:r>
          </w:p>
        </w:tc>
        <w:tc>
          <w:tcPr>
            <w:tcW w:w="3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42E2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Member of the Supervisory Board.</w:t>
            </w:r>
          </w:p>
        </w:tc>
      </w:tr>
      <w:tr w:rsidR="00BE4CA7" w14:paraId="25AE0068" w14:textId="77777777">
        <w:tc>
          <w:tcPr>
            <w:tcW w:w="5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8BE3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 Ms. Luong Thuy Linh</w:t>
            </w:r>
          </w:p>
        </w:tc>
        <w:tc>
          <w:tcPr>
            <w:tcW w:w="3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6372" w14:textId="77777777" w:rsidR="00BE4CA7" w:rsidRDefault="003C352C" w:rsidP="008B4AF7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Member of the Supervisory Board.</w:t>
            </w:r>
          </w:p>
        </w:tc>
      </w:tr>
    </w:tbl>
    <w:p w14:paraId="1F525027" w14:textId="77777777" w:rsidR="00BE4CA7" w:rsidRDefault="00BE4CA7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3D9AEC0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11.2 The Meeting approved on electing members of the Supervisory Board for the term 2019-2024 for:</w:t>
      </w:r>
    </w:p>
    <w:tbl>
      <w:tblPr>
        <w:tblStyle w:val="a3"/>
        <w:tblW w:w="9027" w:type="dxa"/>
        <w:tblLayout w:type="fixed"/>
        <w:tblLook w:val="0000" w:firstRow="0" w:lastRow="0" w:firstColumn="0" w:lastColumn="0" w:noHBand="0" w:noVBand="0"/>
      </w:tblPr>
      <w:tblGrid>
        <w:gridCol w:w="5032"/>
        <w:gridCol w:w="3995"/>
      </w:tblGrid>
      <w:tr w:rsidR="00BE4CA7" w14:paraId="29091188" w14:textId="77777777">
        <w:tc>
          <w:tcPr>
            <w:tcW w:w="5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D9A3" w14:textId="77777777" w:rsidR="00BE4CA7" w:rsidRDefault="003C352C" w:rsidP="008B4AF7">
            <w:pP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 Mr. Ngoc Van </w:t>
            </w:r>
            <w:proofErr w:type="spellStart"/>
            <w:r>
              <w:rPr>
                <w:rFonts w:ascii="Arial" w:hAnsi="Arial"/>
                <w:sz w:val="20"/>
              </w:rPr>
              <w:t>Ninh</w:t>
            </w:r>
            <w:proofErr w:type="spellEnd"/>
          </w:p>
        </w:tc>
        <w:tc>
          <w:tcPr>
            <w:tcW w:w="3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0C8B" w14:textId="77777777" w:rsidR="00BE4CA7" w:rsidRDefault="003C352C" w:rsidP="008B4AF7">
            <w:pP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Member of the Supervisory Board.</w:t>
            </w:r>
          </w:p>
        </w:tc>
      </w:tr>
      <w:tr w:rsidR="00BE4CA7" w14:paraId="7CEDB2BE" w14:textId="77777777">
        <w:tc>
          <w:tcPr>
            <w:tcW w:w="5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4A7F" w14:textId="77777777" w:rsidR="00BE4CA7" w:rsidRDefault="003C352C" w:rsidP="008B4AF7">
            <w:pP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 Ms. Luong Thuy Linh</w:t>
            </w:r>
          </w:p>
        </w:tc>
        <w:tc>
          <w:tcPr>
            <w:tcW w:w="3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DDE6" w14:textId="77777777" w:rsidR="00BE4CA7" w:rsidRDefault="003C352C" w:rsidP="008B4AF7">
            <w:pP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Member of the Supervisory Board.</w:t>
            </w:r>
          </w:p>
        </w:tc>
      </w:tr>
      <w:tr w:rsidR="00BE4CA7" w14:paraId="1493D958" w14:textId="77777777">
        <w:tc>
          <w:tcPr>
            <w:tcW w:w="5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1C55" w14:textId="77777777" w:rsidR="00BE4CA7" w:rsidRDefault="003C352C" w:rsidP="008B4AF7">
            <w:pP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3 Ms. </w:t>
            </w:r>
            <w:proofErr w:type="spellStart"/>
            <w:r>
              <w:rPr>
                <w:rFonts w:ascii="Arial" w:hAnsi="Arial"/>
                <w:sz w:val="20"/>
              </w:rPr>
              <w:t>Nong</w:t>
            </w:r>
            <w:proofErr w:type="spellEnd"/>
            <w:r>
              <w:rPr>
                <w:rFonts w:ascii="Arial" w:hAnsi="Arial"/>
                <w:sz w:val="20"/>
              </w:rPr>
              <w:t xml:space="preserve"> Thi Le</w:t>
            </w:r>
          </w:p>
        </w:tc>
        <w:tc>
          <w:tcPr>
            <w:tcW w:w="3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C5B8" w14:textId="77777777" w:rsidR="00BE4CA7" w:rsidRDefault="003C352C" w:rsidP="008B4AF7">
            <w:pPr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Member of the Supervisory Board.</w:t>
            </w:r>
          </w:p>
        </w:tc>
      </w:tr>
    </w:tbl>
    <w:p w14:paraId="0705D2F9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Article 2 Terms of enforcement</w:t>
      </w:r>
    </w:p>
    <w:p w14:paraId="057B5CCF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General Mandate takes effect on the date of its signing.</w:t>
      </w:r>
    </w:p>
    <w:p w14:paraId="68A431D3" w14:textId="77777777" w:rsidR="00BE4CA7" w:rsidRDefault="003C352C" w:rsidP="008B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sz w:val="20"/>
        </w:rPr>
        <w:t>Members of the Board of Directors, the Supervisory Board, the Executive Board, based on functions, tasks, and powers, are responsible for organizing and implementing the contents in this General Mandate./.</w:t>
      </w:r>
    </w:p>
    <w:sectPr w:rsidR="00BE4CA7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A01"/>
    <w:multiLevelType w:val="multilevel"/>
    <w:tmpl w:val="354E7E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A7"/>
    <w:rsid w:val="003C352C"/>
    <w:rsid w:val="005348DB"/>
    <w:rsid w:val="00747B24"/>
    <w:rsid w:val="008B4AF7"/>
    <w:rsid w:val="00BE4CA7"/>
    <w:rsid w:val="00F8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A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pPr>
      <w:spacing w:line="31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pPr>
      <w:spacing w:line="31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2YF9xHFBpXYSmElvtQkzCcuskA==">CgMxLjAyCGguZ2pkZ3hzOAByITFReWtOR1JiU2p2OGlYdElyX0JQNFhJWUhrTGRqNDRtQg==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2024-07-02T10:09:00Z</dcterms:created>
  <dcterms:modified xsi:type="dcterms:W3CDTF">2024-07-04T09:02:00Z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386026a05ce34a5b794fab62453631331145b732c6e024e5506ccf21253bff63</vt:lpwstr>
  </property>
</Properties>
</file>