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02F4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17CB">
        <w:rPr>
          <w:rFonts w:ascii="Arial" w:hAnsi="Arial" w:cs="Arial"/>
          <w:b/>
          <w:color w:val="010000"/>
          <w:sz w:val="20"/>
        </w:rPr>
        <w:t>DNP: Board Resolution</w:t>
      </w:r>
    </w:p>
    <w:p w14:paraId="487902F5" w14:textId="6C379CD6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On July 4, 2024, DNP Holding JSC announced Resolution No. 05/2024/NQ-HDQT on approving the </w:t>
      </w:r>
      <w:r w:rsidR="00FA17CB" w:rsidRPr="00FA17CB">
        <w:rPr>
          <w:rFonts w:ascii="Arial" w:hAnsi="Arial" w:cs="Arial"/>
          <w:color w:val="010000"/>
          <w:sz w:val="20"/>
          <w:lang w:val="vi-VN"/>
        </w:rPr>
        <w:t xml:space="preserve">share issuance </w:t>
      </w:r>
      <w:r w:rsidRPr="00FA17CB">
        <w:rPr>
          <w:rFonts w:ascii="Arial" w:hAnsi="Arial" w:cs="Arial"/>
          <w:color w:val="010000"/>
          <w:sz w:val="20"/>
        </w:rPr>
        <w:t>to convert bonds as follows:</w:t>
      </w:r>
    </w:p>
    <w:p w14:paraId="487902F6" w14:textId="762FE182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‎‎Article 1. Approve </w:t>
      </w:r>
      <w:r w:rsidR="00FA17CB" w:rsidRPr="00FA17CB">
        <w:rPr>
          <w:rFonts w:ascii="Arial" w:hAnsi="Arial" w:cs="Arial"/>
          <w:color w:val="010000"/>
          <w:sz w:val="20"/>
          <w:lang w:val="vi-VN"/>
        </w:rPr>
        <w:t xml:space="preserve">the share issuance </w:t>
      </w:r>
      <w:r w:rsidRPr="00FA17CB">
        <w:rPr>
          <w:rFonts w:ascii="Arial" w:hAnsi="Arial" w:cs="Arial"/>
          <w:color w:val="010000"/>
          <w:sz w:val="20"/>
        </w:rPr>
        <w:t>to exercise right</w:t>
      </w:r>
      <w:r w:rsidR="00CC48C0" w:rsidRPr="00FA17CB">
        <w:rPr>
          <w:rFonts w:ascii="Arial" w:hAnsi="Arial" w:cs="Arial"/>
          <w:color w:val="010000"/>
          <w:sz w:val="20"/>
        </w:rPr>
        <w:t>s</w:t>
      </w:r>
      <w:r w:rsidRPr="00FA17CB">
        <w:rPr>
          <w:rFonts w:ascii="Arial" w:hAnsi="Arial" w:cs="Arial"/>
          <w:color w:val="010000"/>
          <w:sz w:val="20"/>
        </w:rPr>
        <w:t xml:space="preserve"> to convert bonds (DNP2019-B001</w:t>
      </w:r>
      <w:r w:rsidR="00FA17CB" w:rsidRPr="00FA17CB">
        <w:rPr>
          <w:rFonts w:ascii="Arial" w:hAnsi="Arial" w:cs="Arial"/>
          <w:color w:val="010000"/>
          <w:sz w:val="20"/>
        </w:rPr>
        <w:t xml:space="preserve"> b</w:t>
      </w:r>
      <w:r w:rsidRPr="00FA17CB">
        <w:rPr>
          <w:rFonts w:ascii="Arial" w:hAnsi="Arial" w:cs="Arial"/>
          <w:color w:val="010000"/>
          <w:sz w:val="20"/>
        </w:rPr>
        <w:t>ond</w:t>
      </w:r>
      <w:r w:rsidR="008C7E66" w:rsidRPr="00FA17CB">
        <w:rPr>
          <w:rFonts w:ascii="Arial" w:hAnsi="Arial" w:cs="Arial"/>
          <w:color w:val="010000"/>
          <w:sz w:val="20"/>
        </w:rPr>
        <w:t>s</w:t>
      </w:r>
      <w:r w:rsidRPr="00FA17CB">
        <w:rPr>
          <w:rFonts w:ascii="Arial" w:hAnsi="Arial" w:cs="Arial"/>
          <w:color w:val="010000"/>
          <w:sz w:val="20"/>
        </w:rPr>
        <w:t xml:space="preserve"> of DNP Holding JSC</w:t>
      </w:r>
      <w:r w:rsidR="00FA17CB" w:rsidRPr="00FA17CB">
        <w:rPr>
          <w:rFonts w:ascii="Arial" w:hAnsi="Arial" w:cs="Arial"/>
          <w:color w:val="010000"/>
          <w:sz w:val="20"/>
        </w:rPr>
        <w:t>)</w:t>
      </w:r>
      <w:r w:rsidRPr="00FA17CB">
        <w:rPr>
          <w:rFonts w:ascii="Arial" w:hAnsi="Arial" w:cs="Arial"/>
          <w:color w:val="010000"/>
          <w:sz w:val="20"/>
        </w:rPr>
        <w:t>:</w:t>
      </w:r>
    </w:p>
    <w:p w14:paraId="487902F7" w14:textId="62B4ADD0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Bond name: Convertible bonds </w:t>
      </w:r>
      <w:r w:rsidR="008C7E66" w:rsidRPr="00FA17CB">
        <w:rPr>
          <w:rFonts w:ascii="Arial" w:hAnsi="Arial" w:cs="Arial"/>
          <w:color w:val="010000"/>
          <w:sz w:val="20"/>
        </w:rPr>
        <w:t xml:space="preserve">of </w:t>
      </w:r>
      <w:r w:rsidRPr="00FA17CB">
        <w:rPr>
          <w:rFonts w:ascii="Arial" w:hAnsi="Arial" w:cs="Arial"/>
          <w:color w:val="010000"/>
          <w:sz w:val="20"/>
        </w:rPr>
        <w:t>DNP Holding JSC</w:t>
      </w:r>
    </w:p>
    <w:p w14:paraId="487902F8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Bond code: DNP2019-B001</w:t>
      </w:r>
      <w:bookmarkStart w:id="0" w:name="_GoBack"/>
      <w:bookmarkEnd w:id="0"/>
    </w:p>
    <w:p w14:paraId="487902F9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Issuance date: November 20, 2019</w:t>
      </w:r>
    </w:p>
    <w:p w14:paraId="487902FA" w14:textId="3C4E8E33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Bond type: Bonds can be converted into shares, </w:t>
      </w:r>
      <w:r w:rsidR="005218C1" w:rsidRPr="00FA17CB">
        <w:rPr>
          <w:rFonts w:ascii="Arial" w:hAnsi="Arial" w:cs="Arial"/>
          <w:color w:val="010000"/>
          <w:sz w:val="20"/>
        </w:rPr>
        <w:t>with</w:t>
      </w:r>
      <w:r w:rsidRPr="00FA17CB">
        <w:rPr>
          <w:rFonts w:ascii="Arial" w:hAnsi="Arial" w:cs="Arial"/>
          <w:color w:val="010000"/>
          <w:sz w:val="20"/>
        </w:rPr>
        <w:t xml:space="preserve"> collateral, </w:t>
      </w:r>
      <w:r w:rsidR="005218C1" w:rsidRPr="00FA17CB">
        <w:rPr>
          <w:rFonts w:ascii="Arial" w:hAnsi="Arial" w:cs="Arial"/>
          <w:color w:val="010000"/>
          <w:sz w:val="20"/>
        </w:rPr>
        <w:t xml:space="preserve">and no </w:t>
      </w:r>
      <w:r w:rsidRPr="00FA17CB">
        <w:rPr>
          <w:rFonts w:ascii="Arial" w:hAnsi="Arial" w:cs="Arial"/>
          <w:color w:val="010000"/>
          <w:sz w:val="20"/>
        </w:rPr>
        <w:t>warrants</w:t>
      </w:r>
      <w:r w:rsidR="005218C1" w:rsidRPr="00FA17CB">
        <w:rPr>
          <w:rFonts w:ascii="Arial" w:hAnsi="Arial" w:cs="Arial"/>
          <w:color w:val="010000"/>
          <w:sz w:val="20"/>
        </w:rPr>
        <w:t xml:space="preserve"> included</w:t>
      </w:r>
    </w:p>
    <w:p w14:paraId="487902FB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Par value: VND1,000,000/bond</w:t>
      </w:r>
    </w:p>
    <w:p w14:paraId="487902FC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Total number of outstanding bonds: 456,700 bonds</w:t>
      </w:r>
    </w:p>
    <w:p w14:paraId="487902FD" w14:textId="620093E6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Total value of outstanding bonds </w:t>
      </w:r>
      <w:r w:rsidR="00F33435" w:rsidRPr="00FA17CB">
        <w:rPr>
          <w:rFonts w:ascii="Arial" w:hAnsi="Arial" w:cs="Arial"/>
          <w:color w:val="010000"/>
          <w:sz w:val="20"/>
        </w:rPr>
        <w:t>at</w:t>
      </w:r>
      <w:r w:rsidRPr="00FA17CB">
        <w:rPr>
          <w:rFonts w:ascii="Arial" w:hAnsi="Arial" w:cs="Arial"/>
          <w:color w:val="010000"/>
          <w:sz w:val="20"/>
        </w:rPr>
        <w:t xml:space="preserve"> par value: VND456,700,000,000</w:t>
      </w:r>
    </w:p>
    <w:p w14:paraId="487902FE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Date of conversion: July 05, 2024</w:t>
      </w:r>
    </w:p>
    <w:p w14:paraId="487902FF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Conversion price: VND20,698</w:t>
      </w:r>
    </w:p>
    <w:p w14:paraId="48790300" w14:textId="6537611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Conversion rate 1:48.313847 (Investors who own 01 convertible bond of DNP Holding JSC will receive 48.313847 additional</w:t>
      </w:r>
      <w:r w:rsidR="00FA17CB" w:rsidRPr="00FA17CB">
        <w:rPr>
          <w:rFonts w:ascii="Arial" w:hAnsi="Arial" w:cs="Arial"/>
          <w:color w:val="010000"/>
          <w:sz w:val="20"/>
        </w:rPr>
        <w:t xml:space="preserve"> issued</w:t>
      </w:r>
      <w:r w:rsidRPr="00FA17CB">
        <w:rPr>
          <w:rFonts w:ascii="Arial" w:hAnsi="Arial" w:cs="Arial"/>
          <w:color w:val="010000"/>
          <w:sz w:val="20"/>
        </w:rPr>
        <w:t xml:space="preserve"> shares)</w:t>
      </w:r>
    </w:p>
    <w:p w14:paraId="48790301" w14:textId="2B8BBE89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Principles for rounding the number of shares converted and handling arising </w:t>
      </w:r>
      <w:r w:rsidR="007362A5" w:rsidRPr="00FA17CB">
        <w:rPr>
          <w:rFonts w:ascii="Arial" w:hAnsi="Arial" w:cs="Arial"/>
          <w:color w:val="010000"/>
          <w:sz w:val="20"/>
        </w:rPr>
        <w:t>fractional</w:t>
      </w:r>
      <w:r w:rsidRPr="00FA17CB">
        <w:rPr>
          <w:rFonts w:ascii="Arial" w:hAnsi="Arial" w:cs="Arial"/>
          <w:color w:val="010000"/>
          <w:sz w:val="20"/>
        </w:rPr>
        <w:t xml:space="preserve"> shares: When converting bonds into </w:t>
      </w:r>
      <w:r w:rsidR="007362A5" w:rsidRPr="00FA17CB">
        <w:rPr>
          <w:rFonts w:ascii="Arial" w:hAnsi="Arial" w:cs="Arial"/>
          <w:color w:val="010000"/>
          <w:sz w:val="20"/>
        </w:rPr>
        <w:t>shares</w:t>
      </w:r>
      <w:r w:rsidRPr="00FA17CB">
        <w:rPr>
          <w:rFonts w:ascii="Arial" w:hAnsi="Arial" w:cs="Arial"/>
          <w:color w:val="010000"/>
          <w:sz w:val="20"/>
        </w:rPr>
        <w:t xml:space="preserve">, the number of converted shares each </w:t>
      </w:r>
      <w:r w:rsidR="00FA17CB" w:rsidRPr="00FA17CB">
        <w:rPr>
          <w:rFonts w:ascii="Arial" w:hAnsi="Arial" w:cs="Arial"/>
          <w:color w:val="010000"/>
          <w:sz w:val="20"/>
        </w:rPr>
        <w:t>bondholder</w:t>
      </w:r>
      <w:r w:rsidR="007362A5" w:rsidRPr="00FA17CB">
        <w:rPr>
          <w:rFonts w:ascii="Arial" w:hAnsi="Arial" w:cs="Arial"/>
          <w:color w:val="010000"/>
          <w:sz w:val="20"/>
        </w:rPr>
        <w:t xml:space="preserve"> </w:t>
      </w:r>
      <w:r w:rsidR="00FA17CB" w:rsidRPr="00FA17CB">
        <w:rPr>
          <w:rFonts w:ascii="Arial" w:hAnsi="Arial" w:cs="Arial"/>
          <w:color w:val="010000"/>
          <w:sz w:val="20"/>
        </w:rPr>
        <w:t>receives</w:t>
      </w:r>
      <w:r w:rsidRPr="00FA17CB">
        <w:rPr>
          <w:rFonts w:ascii="Arial" w:hAnsi="Arial" w:cs="Arial"/>
          <w:color w:val="010000"/>
          <w:sz w:val="20"/>
        </w:rPr>
        <w:t xml:space="preserve"> will be rounded to the nearest unit, </w:t>
      </w:r>
      <w:r w:rsidR="00FA17CB" w:rsidRPr="00FA17CB">
        <w:rPr>
          <w:rFonts w:ascii="Arial" w:hAnsi="Arial" w:cs="Arial"/>
          <w:color w:val="010000"/>
          <w:sz w:val="20"/>
        </w:rPr>
        <w:t xml:space="preserve">and </w:t>
      </w:r>
      <w:r w:rsidRPr="00FA17CB">
        <w:rPr>
          <w:rFonts w:ascii="Arial" w:hAnsi="Arial" w:cs="Arial"/>
          <w:color w:val="010000"/>
          <w:sz w:val="20"/>
        </w:rPr>
        <w:t>the fraction will be canceled.</w:t>
      </w:r>
    </w:p>
    <w:p w14:paraId="48790302" w14:textId="5BB02938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For example: At the </w:t>
      </w:r>
      <w:r w:rsidR="002659F8" w:rsidRPr="00FA17CB">
        <w:rPr>
          <w:rFonts w:ascii="Arial" w:hAnsi="Arial" w:cs="Arial"/>
          <w:color w:val="010000"/>
          <w:sz w:val="20"/>
        </w:rPr>
        <w:t xml:space="preserve">record </w:t>
      </w:r>
      <w:r w:rsidRPr="00FA17CB">
        <w:rPr>
          <w:rFonts w:ascii="Arial" w:hAnsi="Arial" w:cs="Arial"/>
          <w:color w:val="010000"/>
          <w:sz w:val="20"/>
        </w:rPr>
        <w:t>date</w:t>
      </w:r>
      <w:r w:rsidR="002659F8" w:rsidRPr="00FA17CB">
        <w:rPr>
          <w:rFonts w:ascii="Arial" w:hAnsi="Arial" w:cs="Arial"/>
          <w:color w:val="010000"/>
          <w:sz w:val="20"/>
        </w:rPr>
        <w:t xml:space="preserve"> for the list</w:t>
      </w:r>
      <w:r w:rsidRPr="00FA17CB">
        <w:rPr>
          <w:rFonts w:ascii="Arial" w:hAnsi="Arial" w:cs="Arial"/>
          <w:color w:val="010000"/>
          <w:sz w:val="20"/>
        </w:rPr>
        <w:t xml:space="preserve">, investor A </w:t>
      </w:r>
      <w:r w:rsidR="004F28AF" w:rsidRPr="00FA17CB">
        <w:rPr>
          <w:rFonts w:ascii="Arial" w:hAnsi="Arial" w:cs="Arial"/>
          <w:color w:val="010000"/>
          <w:sz w:val="20"/>
        </w:rPr>
        <w:t>owning</w:t>
      </w:r>
      <w:r w:rsidRPr="00FA17CB">
        <w:rPr>
          <w:rFonts w:ascii="Arial" w:hAnsi="Arial" w:cs="Arial"/>
          <w:color w:val="010000"/>
          <w:sz w:val="20"/>
        </w:rPr>
        <w:t xml:space="preserve"> 105 bonds </w:t>
      </w:r>
      <w:r w:rsidR="004F28AF" w:rsidRPr="00FA17CB">
        <w:rPr>
          <w:rFonts w:ascii="Arial" w:hAnsi="Arial" w:cs="Arial"/>
          <w:color w:val="010000"/>
          <w:sz w:val="20"/>
        </w:rPr>
        <w:t xml:space="preserve">will receive </w:t>
      </w:r>
      <w:r w:rsidRPr="00FA17CB">
        <w:rPr>
          <w:rFonts w:ascii="Arial" w:hAnsi="Arial" w:cs="Arial"/>
          <w:color w:val="010000"/>
          <w:sz w:val="20"/>
        </w:rPr>
        <w:t xml:space="preserve">(5,072.953935 shares = 105 bonds x </w:t>
      </w:r>
      <w:r w:rsidR="00FA17CB" w:rsidRPr="00FA17CB">
        <w:rPr>
          <w:rFonts w:ascii="Arial" w:hAnsi="Arial" w:cs="Arial"/>
          <w:color w:val="010000"/>
          <w:sz w:val="20"/>
        </w:rPr>
        <w:t>48.313847)</w:t>
      </w:r>
      <w:r w:rsidRPr="00FA17CB">
        <w:rPr>
          <w:rFonts w:ascii="Arial" w:hAnsi="Arial" w:cs="Arial"/>
          <w:color w:val="010000"/>
          <w:sz w:val="20"/>
        </w:rPr>
        <w:t xml:space="preserve">. Due to rounding down to the </w:t>
      </w:r>
      <w:r w:rsidR="004F28AF" w:rsidRPr="00FA17CB">
        <w:rPr>
          <w:rFonts w:ascii="Arial" w:hAnsi="Arial" w:cs="Arial"/>
          <w:color w:val="010000"/>
          <w:sz w:val="20"/>
        </w:rPr>
        <w:t xml:space="preserve">nearest </w:t>
      </w:r>
      <w:r w:rsidR="00FA17CB" w:rsidRPr="00FA17CB">
        <w:rPr>
          <w:rFonts w:ascii="Arial" w:hAnsi="Arial" w:cs="Arial"/>
          <w:color w:val="010000"/>
          <w:sz w:val="20"/>
        </w:rPr>
        <w:t>unit, i</w:t>
      </w:r>
      <w:r w:rsidRPr="00FA17CB">
        <w:rPr>
          <w:rFonts w:ascii="Arial" w:hAnsi="Arial" w:cs="Arial"/>
          <w:color w:val="010000"/>
          <w:sz w:val="20"/>
        </w:rPr>
        <w:t>nvestor A only receives 5,072 new shares, the fractional shares (0.953935 shares) will be canceled.</w:t>
      </w:r>
    </w:p>
    <w:p w14:paraId="48790303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Total number of bonds registered for conversion: 456,700 bonds</w:t>
      </w:r>
    </w:p>
    <w:p w14:paraId="48790304" w14:textId="0B7C37C8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Total number of </w:t>
      </w:r>
      <w:r w:rsidR="00FA17CB" w:rsidRPr="00FA17CB">
        <w:rPr>
          <w:rFonts w:ascii="Arial" w:hAnsi="Arial" w:cs="Arial"/>
          <w:color w:val="010000"/>
          <w:sz w:val="20"/>
        </w:rPr>
        <w:t xml:space="preserve">issued </w:t>
      </w:r>
      <w:r w:rsidRPr="00FA17CB">
        <w:rPr>
          <w:rFonts w:ascii="Arial" w:hAnsi="Arial" w:cs="Arial"/>
          <w:color w:val="010000"/>
          <w:sz w:val="20"/>
        </w:rPr>
        <w:t xml:space="preserve">shares to convert bonds: 22,064,933 shares </w:t>
      </w:r>
    </w:p>
    <w:p w14:paraId="48790305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Number of common shares before issuance: 118,909,913 shares</w:t>
      </w:r>
    </w:p>
    <w:p w14:paraId="48790306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In which:</w:t>
      </w:r>
    </w:p>
    <w:p w14:paraId="48790307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Treasury shares: 8,810 shares;</w:t>
      </w:r>
    </w:p>
    <w:p w14:paraId="48790308" w14:textId="77777777" w:rsidR="004B472B" w:rsidRPr="00FA17CB" w:rsidRDefault="00AD416A" w:rsidP="00C40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8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Number of common shares after issuance: 140,974,846 shares</w:t>
      </w:r>
    </w:p>
    <w:p w14:paraId="48790309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In which:</w:t>
      </w:r>
    </w:p>
    <w:p w14:paraId="4879030A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Treasury shares: 8,810 shares</w:t>
      </w:r>
    </w:p>
    <w:p w14:paraId="4879030B" w14:textId="459722D6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List of investors converting bonds: According to the list of bondholders</w:t>
      </w:r>
      <w:r w:rsidR="003403F0" w:rsidRPr="00FA17CB">
        <w:rPr>
          <w:rFonts w:ascii="Arial" w:hAnsi="Arial" w:cs="Arial"/>
          <w:color w:val="010000"/>
          <w:sz w:val="20"/>
        </w:rPr>
        <w:t xml:space="preserve"> </w:t>
      </w:r>
      <w:r w:rsidRPr="00FA17CB">
        <w:rPr>
          <w:rFonts w:ascii="Arial" w:hAnsi="Arial" w:cs="Arial"/>
          <w:color w:val="010000"/>
          <w:sz w:val="20"/>
        </w:rPr>
        <w:t>provided by the bond's registration and depository agen</w:t>
      </w:r>
      <w:r w:rsidR="00663A13" w:rsidRPr="00FA17CB">
        <w:rPr>
          <w:rFonts w:ascii="Arial" w:hAnsi="Arial" w:cs="Arial"/>
          <w:color w:val="010000"/>
          <w:sz w:val="20"/>
        </w:rPr>
        <w:t>cy</w:t>
      </w:r>
      <w:r w:rsidRPr="00FA17CB">
        <w:rPr>
          <w:rFonts w:ascii="Arial" w:hAnsi="Arial" w:cs="Arial"/>
          <w:color w:val="010000"/>
          <w:sz w:val="20"/>
        </w:rPr>
        <w:t>.</w:t>
      </w:r>
    </w:p>
    <w:p w14:paraId="4879030C" w14:textId="70199F9B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lastRenderedPageBreak/>
        <w:t xml:space="preserve">‎‎Article 2. Approve </w:t>
      </w:r>
      <w:r w:rsidR="00663A13" w:rsidRPr="00FA17CB">
        <w:rPr>
          <w:rFonts w:ascii="Arial" w:hAnsi="Arial" w:cs="Arial"/>
          <w:color w:val="010000"/>
          <w:sz w:val="20"/>
        </w:rPr>
        <w:t xml:space="preserve">on </w:t>
      </w:r>
      <w:r w:rsidRPr="00FA17CB">
        <w:rPr>
          <w:rFonts w:ascii="Arial" w:hAnsi="Arial" w:cs="Arial"/>
          <w:color w:val="010000"/>
          <w:sz w:val="20"/>
        </w:rPr>
        <w:t>adjusting and updating the Company's Charter to match the results of share issuance to convert bonds and complete business registration procedures</w:t>
      </w:r>
    </w:p>
    <w:p w14:paraId="4879030D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Amend Clause 1, Clause 2, Article 5 of the Charter of DNP Holding JSC as follows:</w:t>
      </w:r>
    </w:p>
    <w:p w14:paraId="4879030E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“1. Charter capital of the Company at the time of approving this charter is VND1,409,748,460,000</w:t>
      </w:r>
    </w:p>
    <w:p w14:paraId="4879030F" w14:textId="37749BD2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 xml:space="preserve">2. The Company's total charter capital is divided into 140,974,846 shares with </w:t>
      </w:r>
      <w:r w:rsidR="00FA17CB" w:rsidRPr="00FA17CB">
        <w:rPr>
          <w:rFonts w:ascii="Arial" w:hAnsi="Arial" w:cs="Arial"/>
          <w:color w:val="010000"/>
          <w:sz w:val="20"/>
        </w:rPr>
        <w:t xml:space="preserve">a </w:t>
      </w:r>
      <w:r w:rsidRPr="00FA17CB">
        <w:rPr>
          <w:rFonts w:ascii="Arial" w:hAnsi="Arial" w:cs="Arial"/>
          <w:color w:val="010000"/>
          <w:sz w:val="20"/>
        </w:rPr>
        <w:t>par value of VND10,000/share.</w:t>
      </w:r>
    </w:p>
    <w:p w14:paraId="48790310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Article 3. Approve the implementation of the following contents:</w:t>
      </w:r>
    </w:p>
    <w:p w14:paraId="48790311" w14:textId="7AA2223D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The Board of Directors assign</w:t>
      </w:r>
      <w:r w:rsidR="00CD488E" w:rsidRPr="00FA17CB">
        <w:rPr>
          <w:rFonts w:ascii="Arial" w:hAnsi="Arial" w:cs="Arial"/>
          <w:color w:val="010000"/>
          <w:sz w:val="20"/>
        </w:rPr>
        <w:t>ed</w:t>
      </w:r>
      <w:r w:rsidRPr="00FA17CB">
        <w:rPr>
          <w:rFonts w:ascii="Arial" w:hAnsi="Arial" w:cs="Arial"/>
          <w:color w:val="010000"/>
          <w:sz w:val="20"/>
        </w:rPr>
        <w:t xml:space="preserve"> and authorize</w:t>
      </w:r>
      <w:r w:rsidR="00CD488E" w:rsidRPr="00FA17CB">
        <w:rPr>
          <w:rFonts w:ascii="Arial" w:hAnsi="Arial" w:cs="Arial"/>
          <w:color w:val="010000"/>
          <w:sz w:val="20"/>
        </w:rPr>
        <w:t>d</w:t>
      </w:r>
      <w:r w:rsidRPr="00FA17CB">
        <w:rPr>
          <w:rFonts w:ascii="Arial" w:hAnsi="Arial" w:cs="Arial"/>
          <w:color w:val="010000"/>
          <w:sz w:val="20"/>
        </w:rPr>
        <w:t xml:space="preserve"> the Chair of the Board of Directors and/or the Company's legal representative to</w:t>
      </w:r>
      <w:r w:rsidR="00CD488E" w:rsidRPr="00FA17CB">
        <w:rPr>
          <w:rFonts w:ascii="Arial" w:hAnsi="Arial" w:cs="Arial"/>
          <w:color w:val="010000"/>
          <w:sz w:val="20"/>
        </w:rPr>
        <w:t>:</w:t>
      </w:r>
    </w:p>
    <w:p w14:paraId="48790312" w14:textId="77777777" w:rsidR="004B472B" w:rsidRPr="00FA17CB" w:rsidRDefault="00AD416A" w:rsidP="00C4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Report the results of the share issuance to convert bonds to the State Securities Commission in accordance with the law;</w:t>
      </w:r>
    </w:p>
    <w:p w14:paraId="48790313" w14:textId="77777777" w:rsidR="004B472B" w:rsidRPr="00FA17CB" w:rsidRDefault="00AD416A" w:rsidP="00C4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Carry out the necessary procedures and work to register additional securities and register to list the entire number of additional shares issued according to legal regulations;</w:t>
      </w:r>
    </w:p>
    <w:p w14:paraId="48790314" w14:textId="77777777" w:rsidR="004B472B" w:rsidRPr="00FA17CB" w:rsidRDefault="00AD416A" w:rsidP="00C4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Carry out procedures to change the company's Business Registration Certificate related to the new charter capital according to legal regulations;</w:t>
      </w:r>
    </w:p>
    <w:p w14:paraId="48790315" w14:textId="77777777" w:rsidR="004B472B" w:rsidRPr="00FA17CB" w:rsidRDefault="00AD416A" w:rsidP="00C4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Decide and carry out other procedures and tasks related to the issuance of shares to convert the above bonds according to regulations;</w:t>
      </w:r>
    </w:p>
    <w:p w14:paraId="48790316" w14:textId="123066BE" w:rsidR="004B472B" w:rsidRPr="00FA17CB" w:rsidRDefault="00AD416A" w:rsidP="00C4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Carry out registration cancellation proc</w:t>
      </w:r>
      <w:r w:rsidR="00FA17CB" w:rsidRPr="00FA17CB">
        <w:rPr>
          <w:rFonts w:ascii="Arial" w:hAnsi="Arial" w:cs="Arial"/>
          <w:color w:val="010000"/>
          <w:sz w:val="20"/>
        </w:rPr>
        <w:t>edures for Bonds of DNP Holding</w:t>
      </w:r>
      <w:r w:rsidRPr="00FA17CB">
        <w:rPr>
          <w:rFonts w:ascii="Arial" w:hAnsi="Arial" w:cs="Arial"/>
          <w:color w:val="010000"/>
          <w:sz w:val="20"/>
        </w:rPr>
        <w:t xml:space="preserve"> JSC according to current regulations.</w:t>
      </w:r>
    </w:p>
    <w:p w14:paraId="48790317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Article 4: Terms of enforcement</w:t>
      </w:r>
    </w:p>
    <w:p w14:paraId="48790318" w14:textId="77777777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48790319" w14:textId="7642662F" w:rsidR="004B472B" w:rsidRPr="00FA17CB" w:rsidRDefault="00AD416A" w:rsidP="00C4092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17CB">
        <w:rPr>
          <w:rFonts w:ascii="Arial" w:hAnsi="Arial" w:cs="Arial"/>
          <w:color w:val="010000"/>
          <w:sz w:val="20"/>
        </w:rPr>
        <w:t>Members of the Board of Directors, the Board of Management, and relevant departments of DNP Holding JSC are responsible for implementing this Resolution.</w:t>
      </w:r>
    </w:p>
    <w:sectPr w:rsidR="004B472B" w:rsidRPr="00FA17CB" w:rsidSect="00FA17C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9CB"/>
    <w:multiLevelType w:val="multilevel"/>
    <w:tmpl w:val="D85254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F3F"/>
    <w:multiLevelType w:val="multilevel"/>
    <w:tmpl w:val="2396B25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B"/>
    <w:rsid w:val="002659F8"/>
    <w:rsid w:val="003403F0"/>
    <w:rsid w:val="004B472B"/>
    <w:rsid w:val="004F28AF"/>
    <w:rsid w:val="005218C1"/>
    <w:rsid w:val="005252B7"/>
    <w:rsid w:val="00663A13"/>
    <w:rsid w:val="007362A5"/>
    <w:rsid w:val="008C7E66"/>
    <w:rsid w:val="00AD416A"/>
    <w:rsid w:val="00C40928"/>
    <w:rsid w:val="00CC48C0"/>
    <w:rsid w:val="00CD488E"/>
    <w:rsid w:val="00F33435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902F4"/>
  <w15:docId w15:val="{1CE43AA5-DFDA-4686-9D6C-9CA249F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D65075"/>
      <w:w w:val="6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Cambria" w:eastAsia="Cambria" w:hAnsi="Cambria" w:cs="Cambria"/>
      <w:color w:val="D65075"/>
      <w:w w:val="60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34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pacing w:line="343" w:lineRule="auto"/>
      <w:ind w:left="220" w:firstLine="1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YIF8tJPH2ytYPvsoTU8ZZAgcw==">CgMxLjA4AHIhMTVfSXdMUHBiTVVvajhRSjJlWThnYjlubUdBZ1djS3NK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14</cp:revision>
  <dcterms:created xsi:type="dcterms:W3CDTF">2024-07-08T03:41:00Z</dcterms:created>
  <dcterms:modified xsi:type="dcterms:W3CDTF">2024-07-09T03:34:00Z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5dfeb39b37bf63193ed0a2af62c2c3ce536d837893cb5dc89b46d5c255d1f8c3</vt:lpwstr>
  </property>
</Properties>
</file>