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CD53E7" w:rsidRPr="00D112F2" w:rsidRDefault="00E62F2E" w:rsidP="00256A19">
      <w:pPr>
        <w:widowControl/>
        <w:pBdr>
          <w:top w:val="nil"/>
          <w:left w:val="nil"/>
          <w:bottom w:val="nil"/>
          <w:right w:val="nil"/>
          <w:between w:val="nil"/>
        </w:pBdr>
        <w:tabs>
          <w:tab w:val="left" w:pos="450"/>
        </w:tabs>
        <w:spacing w:after="120" w:line="360" w:lineRule="auto"/>
        <w:rPr>
          <w:rFonts w:ascii="Arial" w:eastAsia="Arial" w:hAnsi="Arial" w:cs="Arial"/>
          <w:b/>
          <w:color w:val="010000"/>
          <w:sz w:val="20"/>
          <w:szCs w:val="20"/>
        </w:rPr>
      </w:pPr>
      <w:bookmarkStart w:id="0" w:name="_GoBack"/>
      <w:bookmarkEnd w:id="0"/>
      <w:r w:rsidRPr="00D112F2">
        <w:rPr>
          <w:rFonts w:ascii="Arial" w:hAnsi="Arial" w:cs="Arial"/>
          <w:b/>
          <w:color w:val="010000"/>
          <w:sz w:val="20"/>
        </w:rPr>
        <w:t>PDV: Board Decision</w:t>
      </w:r>
    </w:p>
    <w:p w14:paraId="00000002" w14:textId="0AA6E133" w:rsidR="00CD53E7" w:rsidRPr="00D112F2" w:rsidRDefault="00E62F2E" w:rsidP="00256A19">
      <w:pPr>
        <w:widowControl/>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D112F2">
        <w:rPr>
          <w:rFonts w:ascii="Arial" w:hAnsi="Arial" w:cs="Arial"/>
          <w:color w:val="010000"/>
          <w:sz w:val="20"/>
        </w:rPr>
        <w:t xml:space="preserve">On July 03, 2024, Phuong Dong Viet Shipping and Logistics Corporation announced Decision </w:t>
      </w:r>
      <w:r w:rsidR="00256A19" w:rsidRPr="00D112F2">
        <w:rPr>
          <w:rFonts w:ascii="Arial" w:hAnsi="Arial" w:cs="Arial"/>
          <w:color w:val="010000"/>
          <w:sz w:val="20"/>
        </w:rPr>
        <w:t xml:space="preserve">No. </w:t>
      </w:r>
      <w:r w:rsidRPr="00D112F2">
        <w:rPr>
          <w:rFonts w:ascii="Arial" w:hAnsi="Arial" w:cs="Arial"/>
          <w:color w:val="010000"/>
          <w:sz w:val="20"/>
        </w:rPr>
        <w:t>30/QD-HDQT on terminating the operation of the Representative Office of Phuong Dong Viet Shipping and Logistics Corporation in Hai Phong as follows:</w:t>
      </w:r>
    </w:p>
    <w:p w14:paraId="00000003" w14:textId="77777777" w:rsidR="00CD53E7" w:rsidRPr="00D112F2" w:rsidRDefault="00E62F2E" w:rsidP="00256A19">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D112F2">
        <w:rPr>
          <w:rFonts w:ascii="Arial" w:hAnsi="Arial" w:cs="Arial"/>
          <w:color w:val="010000"/>
          <w:sz w:val="20"/>
        </w:rPr>
        <w:t>Article 1: Terminate the operation of the Representative Office of Phuong Dong Viet Shipping and Logistics Corporation in Hai Phong.</w:t>
      </w:r>
    </w:p>
    <w:p w14:paraId="00000004" w14:textId="4103916C" w:rsidR="00CD53E7" w:rsidRPr="00D112F2" w:rsidRDefault="00E62F2E" w:rsidP="00256A19">
      <w:pPr>
        <w:numPr>
          <w:ilvl w:val="0"/>
          <w:numId w:val="1"/>
        </w:numPr>
        <w:pBdr>
          <w:top w:val="nil"/>
          <w:left w:val="nil"/>
          <w:bottom w:val="nil"/>
          <w:right w:val="nil"/>
          <w:between w:val="nil"/>
        </w:pBdr>
        <w:tabs>
          <w:tab w:val="left" w:pos="450"/>
          <w:tab w:val="left" w:pos="905"/>
        </w:tabs>
        <w:spacing w:after="120" w:line="360" w:lineRule="auto"/>
        <w:rPr>
          <w:rFonts w:ascii="Arial" w:eastAsia="Arial" w:hAnsi="Arial" w:cs="Arial"/>
          <w:color w:val="010000"/>
          <w:sz w:val="20"/>
          <w:szCs w:val="20"/>
        </w:rPr>
      </w:pPr>
      <w:r w:rsidRPr="00D112F2">
        <w:rPr>
          <w:rFonts w:ascii="Arial" w:hAnsi="Arial" w:cs="Arial"/>
          <w:color w:val="010000"/>
          <w:sz w:val="20"/>
        </w:rPr>
        <w:t xml:space="preserve">Business Registration Certificate </w:t>
      </w:r>
      <w:r w:rsidR="00256A19" w:rsidRPr="00D112F2">
        <w:rPr>
          <w:rFonts w:ascii="Arial" w:hAnsi="Arial" w:cs="Arial"/>
          <w:color w:val="010000"/>
          <w:sz w:val="20"/>
        </w:rPr>
        <w:t xml:space="preserve">No. </w:t>
      </w:r>
      <w:r w:rsidRPr="00D112F2">
        <w:rPr>
          <w:rFonts w:ascii="Arial" w:hAnsi="Arial" w:cs="Arial"/>
          <w:color w:val="010000"/>
          <w:sz w:val="20"/>
        </w:rPr>
        <w:t>: 0304934883-004</w:t>
      </w:r>
    </w:p>
    <w:p w14:paraId="00000005" w14:textId="77777777" w:rsidR="00CD53E7" w:rsidRPr="00D112F2" w:rsidRDefault="00E62F2E" w:rsidP="00256A19">
      <w:pPr>
        <w:numPr>
          <w:ilvl w:val="0"/>
          <w:numId w:val="1"/>
        </w:numPr>
        <w:pBdr>
          <w:top w:val="nil"/>
          <w:left w:val="nil"/>
          <w:bottom w:val="nil"/>
          <w:right w:val="nil"/>
          <w:between w:val="nil"/>
        </w:pBdr>
        <w:tabs>
          <w:tab w:val="left" w:pos="450"/>
          <w:tab w:val="left" w:pos="840"/>
        </w:tabs>
        <w:spacing w:after="120" w:line="360" w:lineRule="auto"/>
        <w:rPr>
          <w:rFonts w:ascii="Arial" w:eastAsia="Arial" w:hAnsi="Arial" w:cs="Arial"/>
          <w:color w:val="010000"/>
          <w:sz w:val="20"/>
          <w:szCs w:val="20"/>
        </w:rPr>
      </w:pPr>
      <w:r w:rsidRPr="00D112F2">
        <w:rPr>
          <w:rFonts w:ascii="Arial" w:hAnsi="Arial" w:cs="Arial"/>
          <w:color w:val="010000"/>
          <w:sz w:val="20"/>
        </w:rPr>
        <w:t>Date of issue: May 17, 2022; Place of issue: Business Registration Office, the Department of Planning and Investment of Hai Phong City.</w:t>
      </w:r>
    </w:p>
    <w:p w14:paraId="00000006" w14:textId="697EB82F" w:rsidR="00CD53E7" w:rsidRPr="00D112F2" w:rsidRDefault="00E62F2E" w:rsidP="00256A19">
      <w:pPr>
        <w:numPr>
          <w:ilvl w:val="0"/>
          <w:numId w:val="1"/>
        </w:numPr>
        <w:pBdr>
          <w:top w:val="nil"/>
          <w:left w:val="nil"/>
          <w:bottom w:val="nil"/>
          <w:right w:val="nil"/>
          <w:between w:val="nil"/>
        </w:pBdr>
        <w:tabs>
          <w:tab w:val="left" w:pos="450"/>
          <w:tab w:val="left" w:pos="840"/>
        </w:tabs>
        <w:spacing w:after="120" w:line="360" w:lineRule="auto"/>
        <w:rPr>
          <w:rFonts w:ascii="Arial" w:eastAsia="Arial" w:hAnsi="Arial" w:cs="Arial"/>
          <w:color w:val="010000"/>
          <w:sz w:val="20"/>
          <w:szCs w:val="20"/>
        </w:rPr>
      </w:pPr>
      <w:r w:rsidRPr="00D112F2">
        <w:rPr>
          <w:rFonts w:ascii="Arial" w:hAnsi="Arial" w:cs="Arial"/>
          <w:color w:val="010000"/>
          <w:sz w:val="20"/>
        </w:rPr>
        <w:t xml:space="preserve">Address: Room 227, Dau Gas Hotel, </w:t>
      </w:r>
      <w:r w:rsidR="00256A19" w:rsidRPr="00D112F2">
        <w:rPr>
          <w:rFonts w:ascii="Arial" w:hAnsi="Arial" w:cs="Arial"/>
          <w:color w:val="010000"/>
          <w:sz w:val="20"/>
        </w:rPr>
        <w:t xml:space="preserve">No. </w:t>
      </w:r>
      <w:r w:rsidRPr="00D112F2">
        <w:rPr>
          <w:rFonts w:ascii="Arial" w:hAnsi="Arial" w:cs="Arial"/>
          <w:color w:val="010000"/>
          <w:sz w:val="20"/>
        </w:rPr>
        <w:t xml:space="preserve">441 Da Nang Street, Dong Hai 1 Ward, Hai An District, Hai Phong City, Vietnam. </w:t>
      </w:r>
    </w:p>
    <w:p w14:paraId="00000007" w14:textId="77777777" w:rsidR="00CD53E7" w:rsidRPr="00D112F2" w:rsidRDefault="00E62F2E" w:rsidP="00256A19">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D112F2">
        <w:rPr>
          <w:rFonts w:ascii="Arial" w:hAnsi="Arial" w:cs="Arial"/>
          <w:color w:val="010000"/>
          <w:sz w:val="20"/>
        </w:rPr>
        <w:t>Article 2: Reason for termination: To change the Company's organizational structure to suit the Company's production and business activities.</w:t>
      </w:r>
    </w:p>
    <w:p w14:paraId="00000008" w14:textId="4E757DDF" w:rsidR="00CD53E7" w:rsidRPr="00D112F2" w:rsidRDefault="00E62F2E" w:rsidP="00256A19">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D112F2">
        <w:rPr>
          <w:rFonts w:ascii="Arial" w:hAnsi="Arial" w:cs="Arial"/>
          <w:color w:val="010000"/>
          <w:sz w:val="20"/>
        </w:rPr>
        <w:t xml:space="preserve">Article 3: Assign the Company’s Manager to direct affiliated departments to complete the procedures of terminating the operation of the Representative Office in Hai Phong, </w:t>
      </w:r>
      <w:r w:rsidRPr="00D112F2">
        <w:rPr>
          <w:rFonts w:ascii="Arial" w:hAnsi="Arial" w:cs="Arial"/>
          <w:color w:val="010000"/>
          <w:sz w:val="20"/>
          <w:lang w:val="vi-VN"/>
        </w:rPr>
        <w:t xml:space="preserve">implement </w:t>
      </w:r>
      <w:r w:rsidRPr="00D112F2">
        <w:rPr>
          <w:rFonts w:ascii="Arial" w:hAnsi="Arial" w:cs="Arial"/>
          <w:color w:val="010000"/>
          <w:sz w:val="20"/>
        </w:rPr>
        <w:t>settlement/liquidation of contracts (if any), and pay debts, including tax debt (if any) of the Representative Office, continue to employ workers or fully resolve benefits for employees at the Representative Office (if any) and perform other related tasks pursuant to the provisions of Law.</w:t>
      </w:r>
    </w:p>
    <w:p w14:paraId="00000009" w14:textId="77777777" w:rsidR="00CD53E7" w:rsidRPr="00D112F2" w:rsidRDefault="00E62F2E" w:rsidP="00256A19">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D112F2">
        <w:rPr>
          <w:rFonts w:ascii="Arial" w:hAnsi="Arial" w:cs="Arial"/>
          <w:color w:val="010000"/>
          <w:sz w:val="20"/>
        </w:rPr>
        <w:t>Article 4: This Decision takes effect from the date of its signing. Members of the Board of Directors, the Manager of the Company and affiliated departments of the Company are responsible for the implementation of this Decision.</w:t>
      </w:r>
    </w:p>
    <w:sectPr w:rsidR="00CD53E7" w:rsidRPr="00D112F2" w:rsidSect="00256A19">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925AF2"/>
    <w:multiLevelType w:val="multilevel"/>
    <w:tmpl w:val="E7C070D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2"/>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3E7"/>
    <w:rsid w:val="00256A19"/>
    <w:rsid w:val="003C320A"/>
    <w:rsid w:val="00CD53E7"/>
    <w:rsid w:val="00D112F2"/>
    <w:rsid w:val="00E1319E"/>
    <w:rsid w:val="00E62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BC2B0"/>
  <w15:docId w15:val="{A2E34BC5-64BF-4F91-9E7C-14361A38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sz w:val="20"/>
      <w:szCs w:val="20"/>
      <w:u w:val="none"/>
      <w:shd w:val="clear" w:color="auto" w:fill="auto"/>
    </w:rPr>
  </w:style>
  <w:style w:type="paragraph" w:styleId="BodyText">
    <w:name w:val="Body Text"/>
    <w:basedOn w:val="Normal"/>
    <w:link w:val="BodyTextChar"/>
    <w:qFormat/>
    <w:pPr>
      <w:spacing w:line="257" w:lineRule="auto"/>
      <w:ind w:firstLine="400"/>
    </w:pPr>
    <w:rPr>
      <w:rFonts w:ascii="Times New Roman" w:eastAsia="Times New Roman" w:hAnsi="Times New Roman" w:cs="Times New Roman"/>
    </w:rPr>
  </w:style>
  <w:style w:type="paragraph" w:customStyle="1" w:styleId="Bodytext20">
    <w:name w:val="Body text (2)"/>
    <w:basedOn w:val="Normal"/>
    <w:link w:val="Bodytext2"/>
    <w:pPr>
      <w:jc w:val="right"/>
    </w:pPr>
    <w:rPr>
      <w:rFonts w:ascii="Times New Roman" w:eastAsia="Times New Roman" w:hAnsi="Times New Roman" w:cs="Times New Roman"/>
      <w:i/>
      <w:iCs/>
      <w:sz w:val="20"/>
      <w:szCs w:val="20"/>
    </w:rPr>
  </w:style>
  <w:style w:type="paragraph" w:styleId="NormalWeb">
    <w:name w:val="Normal (Web)"/>
    <w:basedOn w:val="Normal"/>
    <w:uiPriority w:val="99"/>
    <w:unhideWhenUsed/>
    <w:rsid w:val="00CC0D1C"/>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56YcnPJaiFIlWluUqrZCqGRzvA==">CgMxLjA4AHIhMWVhZEhSR2hBWkEzanlRSnFzVlZaaV92bVVPbGZKUDdZ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2024-07-09T03:27:00Z</dcterms:created>
  <dcterms:modified xsi:type="dcterms:W3CDTF">2024-07-09T03:27:00Z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714939e097339e376f7593bba7e0dcdd94a55a94586dec49ea496894c831b50b</vt:lpwstr>
  </property>
</Properties>
</file>