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19A" w:rsidRPr="000C1ADD" w:rsidRDefault="000C1ADD" w:rsidP="00BC1AB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b/>
          <w:color w:val="010000"/>
          <w:sz w:val="20"/>
          <w:szCs w:val="20"/>
        </w:rPr>
      </w:pPr>
      <w:r w:rsidRPr="000C1ADD">
        <w:rPr>
          <w:rFonts w:ascii="Arial" w:hAnsi="Arial" w:cs="Arial"/>
          <w:b/>
          <w:color w:val="010000"/>
          <w:sz w:val="20"/>
        </w:rPr>
        <w:t>ICC: Extraordinary General Mandate 2024</w:t>
      </w:r>
    </w:p>
    <w:p w:rsidR="00E1619A" w:rsidRPr="000C1ADD" w:rsidRDefault="000C1ADD" w:rsidP="00BC1AB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0C1ADD">
        <w:rPr>
          <w:rFonts w:ascii="Arial" w:hAnsi="Arial" w:cs="Arial"/>
          <w:color w:val="010000"/>
          <w:sz w:val="20"/>
        </w:rPr>
        <w:t>On August 6, 2024, Industrial Construction Joint Stock Company announced General Mandate No. 02/2024/NQ-DHCD as follows:</w:t>
      </w:r>
    </w:p>
    <w:p w:rsidR="00E1619A" w:rsidRPr="000C1ADD" w:rsidRDefault="00BC1AB9" w:rsidP="00BC1AB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>
        <w:rPr>
          <w:rFonts w:ascii="Arial" w:hAnsi="Arial" w:cs="Arial"/>
          <w:color w:val="010000"/>
          <w:sz w:val="20"/>
        </w:rPr>
        <w:t>‎‎Article 1. Change</w:t>
      </w:r>
      <w:r w:rsidR="000C1ADD" w:rsidRPr="000C1ADD">
        <w:rPr>
          <w:rFonts w:ascii="Arial" w:hAnsi="Arial" w:cs="Arial"/>
          <w:color w:val="010000"/>
          <w:sz w:val="20"/>
        </w:rPr>
        <w:t xml:space="preserve"> and supplement business lines of the </w:t>
      </w:r>
      <w:r>
        <w:rPr>
          <w:rFonts w:ascii="Arial" w:hAnsi="Arial" w:cs="Arial"/>
          <w:color w:val="010000"/>
          <w:sz w:val="20"/>
        </w:rPr>
        <w:t>Company</w:t>
      </w:r>
      <w:r w:rsidR="000C1ADD" w:rsidRPr="000C1ADD">
        <w:rPr>
          <w:rFonts w:ascii="Arial" w:hAnsi="Arial" w:cs="Arial"/>
          <w:color w:val="010000"/>
          <w:sz w:val="20"/>
        </w:rPr>
        <w:t xml:space="preserve"> as follows:</w:t>
      </w:r>
    </w:p>
    <w:p w:rsidR="00E1619A" w:rsidRPr="000C1ADD" w:rsidRDefault="000C1ADD" w:rsidP="00BC1A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0C1ADD">
        <w:rPr>
          <w:rFonts w:ascii="Arial" w:hAnsi="Arial" w:cs="Arial"/>
          <w:color w:val="010000"/>
          <w:sz w:val="20"/>
        </w:rPr>
        <w:t>Registered business lines recorded on the National Business Registration Portal:</w:t>
      </w:r>
    </w:p>
    <w:tbl>
      <w:tblPr>
        <w:tblStyle w:val="a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51"/>
        <w:gridCol w:w="11"/>
        <w:gridCol w:w="6321"/>
        <w:gridCol w:w="20"/>
        <w:gridCol w:w="1803"/>
        <w:gridCol w:w="11"/>
      </w:tblGrid>
      <w:tr w:rsidR="00E1619A" w:rsidRPr="000C1ADD" w:rsidTr="000C1ADD">
        <w:trPr>
          <w:gridAfter w:val="1"/>
          <w:wAfter w:w="6" w:type="pct"/>
        </w:trPr>
        <w:tc>
          <w:tcPr>
            <w:tcW w:w="4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 xml:space="preserve">No. </w:t>
            </w:r>
          </w:p>
        </w:tc>
        <w:tc>
          <w:tcPr>
            <w:tcW w:w="3511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Name of business line</w:t>
            </w:r>
          </w:p>
        </w:tc>
        <w:tc>
          <w:tcPr>
            <w:tcW w:w="1011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Code</w:t>
            </w:r>
          </w:p>
        </w:tc>
      </w:tr>
      <w:tr w:rsidR="00E1619A" w:rsidRPr="000C1ADD" w:rsidTr="000C1ADD">
        <w:trPr>
          <w:gridAfter w:val="1"/>
          <w:wAfter w:w="6" w:type="pct"/>
        </w:trPr>
        <w:tc>
          <w:tcPr>
            <w:tcW w:w="4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1.</w:t>
            </w:r>
          </w:p>
        </w:tc>
        <w:tc>
          <w:tcPr>
            <w:tcW w:w="3511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Real estate business, land use rights belonging to the owner, user or tenant</w:t>
            </w:r>
          </w:p>
        </w:tc>
        <w:tc>
          <w:tcPr>
            <w:tcW w:w="1011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6810</w:t>
            </w:r>
          </w:p>
        </w:tc>
      </w:tr>
      <w:tr w:rsidR="00E1619A" w:rsidRPr="000C1ADD" w:rsidTr="000C1ADD">
        <w:trPr>
          <w:gridAfter w:val="1"/>
          <w:wAfter w:w="6" w:type="pct"/>
        </w:trPr>
        <w:tc>
          <w:tcPr>
            <w:tcW w:w="4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2.</w:t>
            </w:r>
          </w:p>
        </w:tc>
        <w:tc>
          <w:tcPr>
            <w:tcW w:w="3511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Warehousing and storage of goods</w:t>
            </w:r>
          </w:p>
        </w:tc>
        <w:tc>
          <w:tcPr>
            <w:tcW w:w="1011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5210</w:t>
            </w:r>
          </w:p>
        </w:tc>
      </w:tr>
      <w:tr w:rsidR="00E1619A" w:rsidRPr="000C1ADD" w:rsidTr="000C1ADD">
        <w:trPr>
          <w:gridAfter w:val="1"/>
          <w:wAfter w:w="6" w:type="pct"/>
        </w:trPr>
        <w:tc>
          <w:tcPr>
            <w:tcW w:w="4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3.</w:t>
            </w:r>
          </w:p>
        </w:tc>
        <w:tc>
          <w:tcPr>
            <w:tcW w:w="3511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Architectural and related technical consulting activities</w:t>
            </w:r>
          </w:p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Details: Consulting domestic and foreign investors in the following areas: project establishment, project management, and implementation;</w:t>
            </w:r>
          </w:p>
        </w:tc>
        <w:tc>
          <w:tcPr>
            <w:tcW w:w="1011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7110</w:t>
            </w:r>
          </w:p>
        </w:tc>
      </w:tr>
      <w:tr w:rsidR="00E1619A" w:rsidRPr="000C1ADD" w:rsidTr="000C1ADD">
        <w:trPr>
          <w:gridAfter w:val="1"/>
          <w:wAfter w:w="6" w:type="pct"/>
        </w:trPr>
        <w:tc>
          <w:tcPr>
            <w:tcW w:w="4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4.</w:t>
            </w:r>
          </w:p>
        </w:tc>
        <w:tc>
          <w:tcPr>
            <w:tcW w:w="3511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Other business support services not elsewhere classified</w:t>
            </w:r>
          </w:p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Details: Business of importing machinery, equipment and materials for construction, sports and entertainment; Mail sorting services; Vehicle parking services;</w:t>
            </w:r>
          </w:p>
        </w:tc>
        <w:tc>
          <w:tcPr>
            <w:tcW w:w="1011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8299</w:t>
            </w:r>
          </w:p>
        </w:tc>
      </w:tr>
      <w:tr w:rsidR="00E1619A" w:rsidRPr="000C1ADD" w:rsidTr="000C1ADD">
        <w:trPr>
          <w:gridAfter w:val="1"/>
          <w:wAfter w:w="6" w:type="pct"/>
        </w:trPr>
        <w:tc>
          <w:tcPr>
            <w:tcW w:w="4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5.</w:t>
            </w:r>
          </w:p>
        </w:tc>
        <w:tc>
          <w:tcPr>
            <w:tcW w:w="3511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Installation of electrical systems</w:t>
            </w:r>
          </w:p>
        </w:tc>
        <w:tc>
          <w:tcPr>
            <w:tcW w:w="1011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4321</w:t>
            </w:r>
          </w:p>
        </w:tc>
      </w:tr>
      <w:tr w:rsidR="00E1619A" w:rsidRPr="000C1ADD" w:rsidTr="000C1ADD">
        <w:trPr>
          <w:gridAfter w:val="1"/>
          <w:wAfter w:w="6" w:type="pct"/>
        </w:trPr>
        <w:tc>
          <w:tcPr>
            <w:tcW w:w="4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6.</w:t>
            </w:r>
          </w:p>
        </w:tc>
        <w:tc>
          <w:tcPr>
            <w:tcW w:w="3511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Comprehensive Support Services</w:t>
            </w:r>
          </w:p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Details: Comprehensive services as requested by customers such as: General interior cleaning, maintenance, trash removal, mailing, funeral, laundry and related services to meet customers' needs</w:t>
            </w:r>
          </w:p>
        </w:tc>
        <w:tc>
          <w:tcPr>
            <w:tcW w:w="1011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8110</w:t>
            </w:r>
          </w:p>
        </w:tc>
      </w:tr>
      <w:tr w:rsidR="00E1619A" w:rsidRPr="000C1ADD" w:rsidTr="000C1ADD">
        <w:trPr>
          <w:gridAfter w:val="1"/>
          <w:wAfter w:w="6" w:type="pct"/>
        </w:trPr>
        <w:tc>
          <w:tcPr>
            <w:tcW w:w="4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7.</w:t>
            </w:r>
          </w:p>
        </w:tc>
        <w:tc>
          <w:tcPr>
            <w:tcW w:w="3511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General office administrative services</w:t>
            </w:r>
          </w:p>
        </w:tc>
        <w:tc>
          <w:tcPr>
            <w:tcW w:w="1011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8211</w:t>
            </w:r>
          </w:p>
        </w:tc>
      </w:tr>
      <w:tr w:rsidR="00E1619A" w:rsidRPr="000C1ADD" w:rsidTr="000C1ADD">
        <w:trPr>
          <w:gridAfter w:val="1"/>
          <w:wAfter w:w="6" w:type="pct"/>
        </w:trPr>
        <w:tc>
          <w:tcPr>
            <w:tcW w:w="4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8.</w:t>
            </w:r>
          </w:p>
        </w:tc>
        <w:tc>
          <w:tcPr>
            <w:tcW w:w="3511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Drainage and wastewater treatment</w:t>
            </w:r>
          </w:p>
        </w:tc>
        <w:tc>
          <w:tcPr>
            <w:tcW w:w="1011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3700</w:t>
            </w:r>
          </w:p>
        </w:tc>
      </w:tr>
      <w:tr w:rsidR="00E1619A" w:rsidRPr="000C1ADD" w:rsidTr="000C1ADD">
        <w:tc>
          <w:tcPr>
            <w:tcW w:w="478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9.</w:t>
            </w:r>
          </w:p>
        </w:tc>
        <w:tc>
          <w:tcPr>
            <w:tcW w:w="351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Water exploitation, treatment and supply.</w:t>
            </w:r>
          </w:p>
        </w:tc>
        <w:tc>
          <w:tcPr>
            <w:tcW w:w="100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3600</w:t>
            </w:r>
          </w:p>
        </w:tc>
      </w:tr>
      <w:tr w:rsidR="00E1619A" w:rsidRPr="000C1ADD" w:rsidTr="000C1ADD">
        <w:tc>
          <w:tcPr>
            <w:tcW w:w="478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10.</w:t>
            </w:r>
          </w:p>
        </w:tc>
        <w:tc>
          <w:tcPr>
            <w:tcW w:w="351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Demolition</w:t>
            </w:r>
          </w:p>
        </w:tc>
        <w:tc>
          <w:tcPr>
            <w:tcW w:w="100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4311</w:t>
            </w:r>
          </w:p>
        </w:tc>
      </w:tr>
      <w:tr w:rsidR="00E1619A" w:rsidRPr="000C1ADD" w:rsidTr="000C1ADD">
        <w:tc>
          <w:tcPr>
            <w:tcW w:w="478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11.</w:t>
            </w:r>
          </w:p>
        </w:tc>
        <w:tc>
          <w:tcPr>
            <w:tcW w:w="351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Site preparation</w:t>
            </w:r>
          </w:p>
        </w:tc>
        <w:tc>
          <w:tcPr>
            <w:tcW w:w="100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4312</w:t>
            </w:r>
          </w:p>
        </w:tc>
      </w:tr>
      <w:tr w:rsidR="00E1619A" w:rsidRPr="000C1ADD" w:rsidTr="000C1ADD">
        <w:tc>
          <w:tcPr>
            <w:tcW w:w="478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12.</w:t>
            </w:r>
          </w:p>
        </w:tc>
        <w:tc>
          <w:tcPr>
            <w:tcW w:w="351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Installation of other construction systems</w:t>
            </w:r>
          </w:p>
        </w:tc>
        <w:tc>
          <w:tcPr>
            <w:tcW w:w="100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4329</w:t>
            </w:r>
          </w:p>
        </w:tc>
      </w:tr>
      <w:tr w:rsidR="00E1619A" w:rsidRPr="000C1ADD" w:rsidTr="000C1ADD">
        <w:tc>
          <w:tcPr>
            <w:tcW w:w="478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13.</w:t>
            </w:r>
          </w:p>
        </w:tc>
        <w:tc>
          <w:tcPr>
            <w:tcW w:w="351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Agents, brokers, auctions of goods</w:t>
            </w:r>
          </w:p>
          <w:p w:rsidR="00E1619A" w:rsidRPr="000C1ADD" w:rsidRDefault="000C1ADD" w:rsidP="000C1AD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ind w:left="0" w:firstLine="0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Details: Construction materials trading agent (not engaged in brokerage or auction activities);</w:t>
            </w:r>
          </w:p>
        </w:tc>
        <w:tc>
          <w:tcPr>
            <w:tcW w:w="100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4610</w:t>
            </w:r>
          </w:p>
        </w:tc>
      </w:tr>
      <w:tr w:rsidR="00E1619A" w:rsidRPr="000C1ADD" w:rsidTr="000C1ADD">
        <w:tc>
          <w:tcPr>
            <w:tcW w:w="478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lastRenderedPageBreak/>
              <w:t>14.</w:t>
            </w:r>
          </w:p>
        </w:tc>
        <w:tc>
          <w:tcPr>
            <w:tcW w:w="351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Finishing construction</w:t>
            </w:r>
          </w:p>
        </w:tc>
        <w:tc>
          <w:tcPr>
            <w:tcW w:w="100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4330</w:t>
            </w:r>
          </w:p>
        </w:tc>
      </w:tr>
      <w:tr w:rsidR="00E1619A" w:rsidRPr="000C1ADD" w:rsidTr="000C1ADD">
        <w:tc>
          <w:tcPr>
            <w:tcW w:w="478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15.</w:t>
            </w:r>
          </w:p>
        </w:tc>
        <w:tc>
          <w:tcPr>
            <w:tcW w:w="351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Industrial cleaning and specialized works</w:t>
            </w:r>
          </w:p>
        </w:tc>
        <w:tc>
          <w:tcPr>
            <w:tcW w:w="100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8129</w:t>
            </w:r>
          </w:p>
        </w:tc>
      </w:tr>
      <w:tr w:rsidR="00E1619A" w:rsidRPr="000C1ADD" w:rsidTr="000C1ADD">
        <w:tc>
          <w:tcPr>
            <w:tcW w:w="478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16.</w:t>
            </w:r>
          </w:p>
        </w:tc>
        <w:tc>
          <w:tcPr>
            <w:tcW w:w="351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Direct support service activities for road transport</w:t>
            </w:r>
          </w:p>
          <w:p w:rsidR="00E1619A" w:rsidRPr="000C1ADD" w:rsidRDefault="000C1ADD" w:rsidP="000C1AD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ind w:left="0" w:firstLine="0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Details: Management activities of tunnels, car parks or garages, bicycle and motorbike parking lots;</w:t>
            </w:r>
          </w:p>
        </w:tc>
        <w:tc>
          <w:tcPr>
            <w:tcW w:w="100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5225</w:t>
            </w:r>
          </w:p>
        </w:tc>
      </w:tr>
      <w:tr w:rsidR="00E1619A" w:rsidRPr="000C1ADD" w:rsidTr="000C1ADD">
        <w:tc>
          <w:tcPr>
            <w:tcW w:w="478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17.</w:t>
            </w:r>
          </w:p>
        </w:tc>
        <w:tc>
          <w:tcPr>
            <w:tcW w:w="351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Construction of residential houses</w:t>
            </w:r>
          </w:p>
          <w:p w:rsidR="00E1619A" w:rsidRPr="000C1ADD" w:rsidRDefault="000C1ADD" w:rsidP="000C1AD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ind w:left="0" w:firstLine="0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Details: Construction of housing projects;</w:t>
            </w:r>
          </w:p>
        </w:tc>
        <w:tc>
          <w:tcPr>
            <w:tcW w:w="100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4101 (Main)</w:t>
            </w:r>
          </w:p>
        </w:tc>
      </w:tr>
      <w:tr w:rsidR="00E1619A" w:rsidRPr="000C1ADD" w:rsidTr="000C1ADD">
        <w:tc>
          <w:tcPr>
            <w:tcW w:w="478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18.</w:t>
            </w:r>
          </w:p>
        </w:tc>
        <w:tc>
          <w:tcPr>
            <w:tcW w:w="351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Construction of other civil engineering works</w:t>
            </w:r>
          </w:p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Details: - Construction and installation of transport, forestry, irrigation, commercial, sports and entertainment works; - Construction of industrial and other construction works</w:t>
            </w:r>
          </w:p>
        </w:tc>
        <w:tc>
          <w:tcPr>
            <w:tcW w:w="100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4299</w:t>
            </w:r>
          </w:p>
        </w:tc>
      </w:tr>
      <w:tr w:rsidR="00E1619A" w:rsidRPr="000C1ADD" w:rsidTr="000C1ADD">
        <w:tc>
          <w:tcPr>
            <w:tcW w:w="478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19.</w:t>
            </w:r>
          </w:p>
        </w:tc>
        <w:tc>
          <w:tcPr>
            <w:tcW w:w="351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Installing water supply, drainage, heating, and air conditioning systems</w:t>
            </w:r>
          </w:p>
        </w:tc>
        <w:tc>
          <w:tcPr>
            <w:tcW w:w="100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4322</w:t>
            </w:r>
          </w:p>
        </w:tc>
      </w:tr>
      <w:tr w:rsidR="00E1619A" w:rsidRPr="000C1ADD" w:rsidTr="000C1ADD">
        <w:tc>
          <w:tcPr>
            <w:tcW w:w="478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20.</w:t>
            </w:r>
          </w:p>
        </w:tc>
        <w:tc>
          <w:tcPr>
            <w:tcW w:w="351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Construction of railway works</w:t>
            </w:r>
          </w:p>
        </w:tc>
        <w:tc>
          <w:tcPr>
            <w:tcW w:w="100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4211</w:t>
            </w:r>
          </w:p>
        </w:tc>
      </w:tr>
      <w:tr w:rsidR="00E1619A" w:rsidRPr="000C1ADD" w:rsidTr="000C1ADD">
        <w:tc>
          <w:tcPr>
            <w:tcW w:w="478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21.</w:t>
            </w:r>
          </w:p>
        </w:tc>
        <w:tc>
          <w:tcPr>
            <w:tcW w:w="351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Consulting, brokerage, real estate auction, land use rights auction</w:t>
            </w:r>
          </w:p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Details: Residential and high-rise apartment management services;</w:t>
            </w:r>
          </w:p>
        </w:tc>
        <w:tc>
          <w:tcPr>
            <w:tcW w:w="100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6820</w:t>
            </w:r>
          </w:p>
        </w:tc>
      </w:tr>
      <w:tr w:rsidR="00E1619A" w:rsidRPr="000C1ADD" w:rsidTr="000C1ADD">
        <w:tc>
          <w:tcPr>
            <w:tcW w:w="478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22.</w:t>
            </w:r>
          </w:p>
        </w:tc>
        <w:tc>
          <w:tcPr>
            <w:tcW w:w="351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Construction of road work</w:t>
            </w:r>
          </w:p>
        </w:tc>
        <w:tc>
          <w:tcPr>
            <w:tcW w:w="100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4212</w:t>
            </w:r>
          </w:p>
        </w:tc>
      </w:tr>
      <w:tr w:rsidR="00E1619A" w:rsidRPr="000C1ADD" w:rsidTr="000C1ADD">
        <w:tc>
          <w:tcPr>
            <w:tcW w:w="478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23.</w:t>
            </w:r>
          </w:p>
        </w:tc>
        <w:tc>
          <w:tcPr>
            <w:tcW w:w="351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Rental of machinery, equipment and other tangible items without operator</w:t>
            </w:r>
          </w:p>
          <w:p w:rsidR="00E1619A" w:rsidRPr="000C1ADD" w:rsidRDefault="000C1ADD" w:rsidP="000C1AD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ind w:left="0" w:firstLine="0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Details: Construction machinery and equipment rental</w:t>
            </w:r>
          </w:p>
        </w:tc>
        <w:tc>
          <w:tcPr>
            <w:tcW w:w="100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7730</w:t>
            </w:r>
          </w:p>
        </w:tc>
      </w:tr>
      <w:tr w:rsidR="00E1619A" w:rsidRPr="000C1ADD" w:rsidTr="000C1ADD">
        <w:tc>
          <w:tcPr>
            <w:tcW w:w="478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24.</w:t>
            </w:r>
          </w:p>
        </w:tc>
        <w:tc>
          <w:tcPr>
            <w:tcW w:w="351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Construction of other public utilities</w:t>
            </w:r>
          </w:p>
        </w:tc>
        <w:tc>
          <w:tcPr>
            <w:tcW w:w="100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4229</w:t>
            </w:r>
          </w:p>
        </w:tc>
      </w:tr>
      <w:tr w:rsidR="00E1619A" w:rsidRPr="000C1ADD" w:rsidTr="000C1ADD">
        <w:tc>
          <w:tcPr>
            <w:tcW w:w="478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25.</w:t>
            </w:r>
          </w:p>
        </w:tc>
        <w:tc>
          <w:tcPr>
            <w:tcW w:w="351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Freight transport by road</w:t>
            </w:r>
          </w:p>
        </w:tc>
        <w:tc>
          <w:tcPr>
            <w:tcW w:w="100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4933</w:t>
            </w:r>
          </w:p>
        </w:tc>
      </w:tr>
      <w:tr w:rsidR="00E1619A" w:rsidRPr="000C1ADD" w:rsidTr="000C1ADD">
        <w:tc>
          <w:tcPr>
            <w:tcW w:w="478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26.</w:t>
            </w:r>
          </w:p>
        </w:tc>
        <w:tc>
          <w:tcPr>
            <w:tcW w:w="351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Manufacture of concrete and products from concrete, cement, and plaster</w:t>
            </w:r>
          </w:p>
          <w:p w:rsidR="00E1619A" w:rsidRPr="000C1ADD" w:rsidRDefault="000C1ADD" w:rsidP="000C1AD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ind w:left="0" w:firstLine="0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Details: Manufacture of concrete structures;</w:t>
            </w:r>
          </w:p>
        </w:tc>
        <w:tc>
          <w:tcPr>
            <w:tcW w:w="100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2395</w:t>
            </w:r>
          </w:p>
        </w:tc>
      </w:tr>
      <w:tr w:rsidR="00E1619A" w:rsidRPr="000C1ADD" w:rsidTr="000C1ADD">
        <w:tc>
          <w:tcPr>
            <w:tcW w:w="478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27.</w:t>
            </w:r>
          </w:p>
        </w:tc>
        <w:tc>
          <w:tcPr>
            <w:tcW w:w="351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Motor vehicle rental</w:t>
            </w:r>
          </w:p>
        </w:tc>
        <w:tc>
          <w:tcPr>
            <w:tcW w:w="100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7710</w:t>
            </w:r>
          </w:p>
        </w:tc>
      </w:tr>
    </w:tbl>
    <w:p w:rsidR="00E1619A" w:rsidRPr="000C1ADD" w:rsidRDefault="000C1ADD" w:rsidP="000C1A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0C1ADD">
        <w:rPr>
          <w:rFonts w:ascii="Arial" w:hAnsi="Arial" w:cs="Arial"/>
          <w:color w:val="010000"/>
          <w:sz w:val="20"/>
        </w:rPr>
        <w:t>List of business lines registered to change contents on detailed business lines:</w:t>
      </w:r>
    </w:p>
    <w:tbl>
      <w:tblPr>
        <w:tblStyle w:val="a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58"/>
        <w:gridCol w:w="7"/>
        <w:gridCol w:w="6334"/>
        <w:gridCol w:w="11"/>
        <w:gridCol w:w="1807"/>
      </w:tblGrid>
      <w:tr w:rsidR="00E1619A" w:rsidRPr="000C1ADD" w:rsidTr="000C1ADD">
        <w:tc>
          <w:tcPr>
            <w:tcW w:w="47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 xml:space="preserve">No. </w:t>
            </w:r>
          </w:p>
        </w:tc>
        <w:tc>
          <w:tcPr>
            <w:tcW w:w="351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Name of business line</w:t>
            </w:r>
          </w:p>
        </w:tc>
        <w:tc>
          <w:tcPr>
            <w:tcW w:w="1008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Code</w:t>
            </w:r>
          </w:p>
        </w:tc>
      </w:tr>
      <w:tr w:rsidR="00E1619A" w:rsidRPr="000C1ADD" w:rsidTr="000C1ADD">
        <w:tc>
          <w:tcPr>
            <w:tcW w:w="47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1.</w:t>
            </w:r>
          </w:p>
        </w:tc>
        <w:tc>
          <w:tcPr>
            <w:tcW w:w="351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Architectural and related technical consulting activities</w:t>
            </w:r>
          </w:p>
        </w:tc>
        <w:tc>
          <w:tcPr>
            <w:tcW w:w="1008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7110</w:t>
            </w:r>
          </w:p>
        </w:tc>
      </w:tr>
      <w:tr w:rsidR="00E1619A" w:rsidRPr="000C1ADD" w:rsidTr="000C1ADD">
        <w:tc>
          <w:tcPr>
            <w:tcW w:w="47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2.</w:t>
            </w:r>
          </w:p>
        </w:tc>
        <w:tc>
          <w:tcPr>
            <w:tcW w:w="351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Other business support services not elsewhere classified</w:t>
            </w:r>
          </w:p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Details: Import and export of goods traded by the Company;</w:t>
            </w:r>
          </w:p>
        </w:tc>
        <w:tc>
          <w:tcPr>
            <w:tcW w:w="1008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8299</w:t>
            </w:r>
          </w:p>
        </w:tc>
      </w:tr>
      <w:tr w:rsidR="00E1619A" w:rsidRPr="000C1ADD" w:rsidTr="000C1ADD">
        <w:tc>
          <w:tcPr>
            <w:tcW w:w="480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lastRenderedPageBreak/>
              <w:t>3.</w:t>
            </w:r>
          </w:p>
        </w:tc>
        <w:tc>
          <w:tcPr>
            <w:tcW w:w="3518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Comprehensive Support Services</w:t>
            </w:r>
          </w:p>
        </w:tc>
        <w:tc>
          <w:tcPr>
            <w:tcW w:w="10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8110</w:t>
            </w:r>
          </w:p>
        </w:tc>
      </w:tr>
      <w:tr w:rsidR="00E1619A" w:rsidRPr="000C1ADD" w:rsidTr="000C1ADD">
        <w:tc>
          <w:tcPr>
            <w:tcW w:w="480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4.</w:t>
            </w:r>
          </w:p>
        </w:tc>
        <w:tc>
          <w:tcPr>
            <w:tcW w:w="3518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5E5088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hAnsi="Arial" w:cs="Arial"/>
                <w:color w:val="010000"/>
                <w:sz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 xml:space="preserve">Agents, brokers, auctions of goods </w:t>
            </w:r>
          </w:p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(excluding auctioneer activities)</w:t>
            </w:r>
          </w:p>
        </w:tc>
        <w:tc>
          <w:tcPr>
            <w:tcW w:w="10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4610</w:t>
            </w:r>
          </w:p>
        </w:tc>
      </w:tr>
      <w:tr w:rsidR="00E1619A" w:rsidRPr="000C1ADD" w:rsidTr="000C1ADD">
        <w:tc>
          <w:tcPr>
            <w:tcW w:w="480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5.</w:t>
            </w:r>
          </w:p>
        </w:tc>
        <w:tc>
          <w:tcPr>
            <w:tcW w:w="3518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Direct support service activities for road transport</w:t>
            </w:r>
          </w:p>
        </w:tc>
        <w:tc>
          <w:tcPr>
            <w:tcW w:w="10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5225</w:t>
            </w:r>
          </w:p>
        </w:tc>
      </w:tr>
      <w:tr w:rsidR="00E1619A" w:rsidRPr="000C1ADD" w:rsidTr="000C1ADD">
        <w:tc>
          <w:tcPr>
            <w:tcW w:w="480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6.</w:t>
            </w:r>
          </w:p>
        </w:tc>
        <w:tc>
          <w:tcPr>
            <w:tcW w:w="3518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Construction of residential houses</w:t>
            </w:r>
          </w:p>
        </w:tc>
        <w:tc>
          <w:tcPr>
            <w:tcW w:w="10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4101 (Main)</w:t>
            </w:r>
          </w:p>
        </w:tc>
      </w:tr>
      <w:tr w:rsidR="00E1619A" w:rsidRPr="000C1ADD" w:rsidTr="000C1ADD">
        <w:tc>
          <w:tcPr>
            <w:tcW w:w="480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7.</w:t>
            </w:r>
          </w:p>
        </w:tc>
        <w:tc>
          <w:tcPr>
            <w:tcW w:w="3518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Construction of other civil engineering works</w:t>
            </w:r>
          </w:p>
        </w:tc>
        <w:tc>
          <w:tcPr>
            <w:tcW w:w="10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4299</w:t>
            </w:r>
          </w:p>
        </w:tc>
      </w:tr>
      <w:tr w:rsidR="00E1619A" w:rsidRPr="000C1ADD" w:rsidTr="000C1ADD">
        <w:tc>
          <w:tcPr>
            <w:tcW w:w="480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8.</w:t>
            </w:r>
          </w:p>
        </w:tc>
        <w:tc>
          <w:tcPr>
            <w:tcW w:w="3518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Consulting, brokerage, real estate auction, land use rights auction</w:t>
            </w:r>
          </w:p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(excluding auctioneer activities)</w:t>
            </w:r>
          </w:p>
        </w:tc>
        <w:tc>
          <w:tcPr>
            <w:tcW w:w="10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6820</w:t>
            </w:r>
          </w:p>
        </w:tc>
      </w:tr>
      <w:tr w:rsidR="00E1619A" w:rsidRPr="000C1ADD" w:rsidTr="000C1ADD">
        <w:tc>
          <w:tcPr>
            <w:tcW w:w="480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9.</w:t>
            </w:r>
          </w:p>
        </w:tc>
        <w:tc>
          <w:tcPr>
            <w:tcW w:w="3518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Rental of machinery, equipment and other tangible items without operator</w:t>
            </w:r>
          </w:p>
        </w:tc>
        <w:tc>
          <w:tcPr>
            <w:tcW w:w="10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7730</w:t>
            </w:r>
          </w:p>
        </w:tc>
      </w:tr>
      <w:tr w:rsidR="00E1619A" w:rsidRPr="000C1ADD" w:rsidTr="000C1ADD">
        <w:tc>
          <w:tcPr>
            <w:tcW w:w="480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10.</w:t>
            </w:r>
          </w:p>
        </w:tc>
        <w:tc>
          <w:tcPr>
            <w:tcW w:w="3518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Manufacture of concrete and products from concrete, cement, and plaster</w:t>
            </w:r>
          </w:p>
        </w:tc>
        <w:tc>
          <w:tcPr>
            <w:tcW w:w="10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2395</w:t>
            </w:r>
          </w:p>
        </w:tc>
      </w:tr>
    </w:tbl>
    <w:p w:rsidR="00E1619A" w:rsidRPr="000C1ADD" w:rsidRDefault="000C1ADD" w:rsidP="000C1A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0C1ADD">
        <w:rPr>
          <w:rFonts w:ascii="Arial" w:hAnsi="Arial" w:cs="Arial"/>
          <w:color w:val="010000"/>
          <w:sz w:val="20"/>
        </w:rPr>
        <w:t>Additional registered business lines:</w:t>
      </w:r>
    </w:p>
    <w:tbl>
      <w:tblPr>
        <w:tblStyle w:val="a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59"/>
        <w:gridCol w:w="11"/>
        <w:gridCol w:w="6326"/>
        <w:gridCol w:w="9"/>
        <w:gridCol w:w="1812"/>
      </w:tblGrid>
      <w:tr w:rsidR="00E1619A" w:rsidRPr="000C1ADD" w:rsidTr="000C1ADD">
        <w:tc>
          <w:tcPr>
            <w:tcW w:w="47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 xml:space="preserve">No. </w:t>
            </w:r>
          </w:p>
        </w:tc>
        <w:tc>
          <w:tcPr>
            <w:tcW w:w="3514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Name of business line</w:t>
            </w:r>
          </w:p>
        </w:tc>
        <w:tc>
          <w:tcPr>
            <w:tcW w:w="1010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Code</w:t>
            </w:r>
          </w:p>
        </w:tc>
      </w:tr>
      <w:tr w:rsidR="00E1619A" w:rsidRPr="000C1ADD" w:rsidTr="000C1ADD">
        <w:tc>
          <w:tcPr>
            <w:tcW w:w="47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1.</w:t>
            </w:r>
          </w:p>
        </w:tc>
        <w:tc>
          <w:tcPr>
            <w:tcW w:w="3514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Construction of non-residential buildings</w:t>
            </w:r>
          </w:p>
        </w:tc>
        <w:tc>
          <w:tcPr>
            <w:tcW w:w="1010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4102</w:t>
            </w:r>
          </w:p>
        </w:tc>
      </w:tr>
      <w:tr w:rsidR="00E1619A" w:rsidRPr="000C1ADD" w:rsidTr="000C1ADD">
        <w:tc>
          <w:tcPr>
            <w:tcW w:w="47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2.</w:t>
            </w:r>
          </w:p>
        </w:tc>
        <w:tc>
          <w:tcPr>
            <w:tcW w:w="3514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Construction of electrical projects</w:t>
            </w:r>
          </w:p>
        </w:tc>
        <w:tc>
          <w:tcPr>
            <w:tcW w:w="1010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4221</w:t>
            </w:r>
          </w:p>
        </w:tc>
      </w:tr>
      <w:tr w:rsidR="00E1619A" w:rsidRPr="000C1ADD" w:rsidTr="000C1ADD">
        <w:tc>
          <w:tcPr>
            <w:tcW w:w="47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3.</w:t>
            </w:r>
          </w:p>
        </w:tc>
        <w:tc>
          <w:tcPr>
            <w:tcW w:w="3514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Construction of water supply and drainage work</w:t>
            </w:r>
          </w:p>
        </w:tc>
        <w:tc>
          <w:tcPr>
            <w:tcW w:w="1010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4222</w:t>
            </w:r>
          </w:p>
        </w:tc>
      </w:tr>
      <w:tr w:rsidR="00E1619A" w:rsidRPr="000C1ADD" w:rsidTr="000C1ADD">
        <w:tc>
          <w:tcPr>
            <w:tcW w:w="47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4.</w:t>
            </w:r>
          </w:p>
        </w:tc>
        <w:tc>
          <w:tcPr>
            <w:tcW w:w="3514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Construction of telecommunications and communication projects</w:t>
            </w:r>
          </w:p>
        </w:tc>
        <w:tc>
          <w:tcPr>
            <w:tcW w:w="1010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4223</w:t>
            </w:r>
          </w:p>
        </w:tc>
      </w:tr>
      <w:tr w:rsidR="00E1619A" w:rsidRPr="000C1ADD" w:rsidTr="000C1ADD">
        <w:tc>
          <w:tcPr>
            <w:tcW w:w="47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5.</w:t>
            </w:r>
          </w:p>
        </w:tc>
        <w:tc>
          <w:tcPr>
            <w:tcW w:w="3514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Construction of waterway works</w:t>
            </w:r>
          </w:p>
        </w:tc>
        <w:tc>
          <w:tcPr>
            <w:tcW w:w="1010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4291</w:t>
            </w:r>
          </w:p>
        </w:tc>
      </w:tr>
      <w:tr w:rsidR="00E1619A" w:rsidRPr="000C1ADD" w:rsidTr="000C1ADD">
        <w:tc>
          <w:tcPr>
            <w:tcW w:w="47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6.</w:t>
            </w:r>
          </w:p>
        </w:tc>
        <w:tc>
          <w:tcPr>
            <w:tcW w:w="3514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Construction of mining works</w:t>
            </w:r>
          </w:p>
        </w:tc>
        <w:tc>
          <w:tcPr>
            <w:tcW w:w="1010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4292</w:t>
            </w:r>
          </w:p>
        </w:tc>
      </w:tr>
      <w:tr w:rsidR="00E1619A" w:rsidRPr="000C1ADD" w:rsidTr="000C1ADD">
        <w:tc>
          <w:tcPr>
            <w:tcW w:w="47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7.</w:t>
            </w:r>
          </w:p>
        </w:tc>
        <w:tc>
          <w:tcPr>
            <w:tcW w:w="3514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Building processing and manufacturing works</w:t>
            </w:r>
          </w:p>
        </w:tc>
        <w:tc>
          <w:tcPr>
            <w:tcW w:w="1010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4293</w:t>
            </w:r>
          </w:p>
        </w:tc>
      </w:tr>
      <w:tr w:rsidR="00E1619A" w:rsidRPr="000C1ADD" w:rsidTr="000C1ADD">
        <w:tc>
          <w:tcPr>
            <w:tcW w:w="47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8.</w:t>
            </w:r>
          </w:p>
        </w:tc>
        <w:tc>
          <w:tcPr>
            <w:tcW w:w="3514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Other specialized construction activities</w:t>
            </w:r>
          </w:p>
        </w:tc>
        <w:tc>
          <w:tcPr>
            <w:tcW w:w="1010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4390</w:t>
            </w:r>
          </w:p>
        </w:tc>
      </w:tr>
      <w:tr w:rsidR="00E1619A" w:rsidRPr="000C1ADD" w:rsidTr="000C1ADD">
        <w:tc>
          <w:tcPr>
            <w:tcW w:w="47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9.</w:t>
            </w:r>
          </w:p>
        </w:tc>
        <w:tc>
          <w:tcPr>
            <w:tcW w:w="3514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Wholesale of other household appliances</w:t>
            </w:r>
          </w:p>
        </w:tc>
        <w:tc>
          <w:tcPr>
            <w:tcW w:w="1010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4649</w:t>
            </w:r>
          </w:p>
        </w:tc>
      </w:tr>
      <w:tr w:rsidR="00E1619A" w:rsidRPr="000C1ADD" w:rsidTr="000C1ADD">
        <w:tc>
          <w:tcPr>
            <w:tcW w:w="47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10.</w:t>
            </w:r>
          </w:p>
        </w:tc>
        <w:tc>
          <w:tcPr>
            <w:tcW w:w="3514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Wholesale of telecommunications electronic equipment and components</w:t>
            </w:r>
          </w:p>
        </w:tc>
        <w:tc>
          <w:tcPr>
            <w:tcW w:w="1010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4652</w:t>
            </w:r>
          </w:p>
        </w:tc>
      </w:tr>
      <w:tr w:rsidR="00E1619A" w:rsidRPr="000C1ADD" w:rsidTr="000C1ADD">
        <w:tc>
          <w:tcPr>
            <w:tcW w:w="47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11.</w:t>
            </w:r>
          </w:p>
        </w:tc>
        <w:tc>
          <w:tcPr>
            <w:tcW w:w="3514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Wholesale of agricultural machinery, equipment, and spare parts</w:t>
            </w:r>
          </w:p>
        </w:tc>
        <w:tc>
          <w:tcPr>
            <w:tcW w:w="1010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4653</w:t>
            </w:r>
          </w:p>
        </w:tc>
      </w:tr>
      <w:tr w:rsidR="00E1619A" w:rsidRPr="000C1ADD" w:rsidTr="000C1ADD">
        <w:tc>
          <w:tcPr>
            <w:tcW w:w="47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12.</w:t>
            </w:r>
          </w:p>
        </w:tc>
        <w:tc>
          <w:tcPr>
            <w:tcW w:w="3514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Wholesale of other machinery, equipment and spare parts</w:t>
            </w:r>
          </w:p>
        </w:tc>
        <w:tc>
          <w:tcPr>
            <w:tcW w:w="1010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4659</w:t>
            </w:r>
          </w:p>
        </w:tc>
      </w:tr>
      <w:tr w:rsidR="00E1619A" w:rsidRPr="000C1ADD" w:rsidTr="000C1ADD">
        <w:tc>
          <w:tcPr>
            <w:tcW w:w="47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13.</w:t>
            </w:r>
          </w:p>
        </w:tc>
        <w:tc>
          <w:tcPr>
            <w:tcW w:w="3514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Wholesale of metals and metal ores</w:t>
            </w:r>
          </w:p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(Excluding trading of gold bars and raw gold)</w:t>
            </w:r>
          </w:p>
        </w:tc>
        <w:tc>
          <w:tcPr>
            <w:tcW w:w="1010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4662</w:t>
            </w:r>
          </w:p>
        </w:tc>
      </w:tr>
      <w:tr w:rsidR="00E1619A" w:rsidRPr="000C1ADD" w:rsidTr="000C1ADD">
        <w:tc>
          <w:tcPr>
            <w:tcW w:w="47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14.</w:t>
            </w:r>
          </w:p>
        </w:tc>
        <w:tc>
          <w:tcPr>
            <w:tcW w:w="3514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Wholesale of materials and other installation equipment in construction</w:t>
            </w:r>
          </w:p>
        </w:tc>
        <w:tc>
          <w:tcPr>
            <w:tcW w:w="1010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4663</w:t>
            </w:r>
          </w:p>
        </w:tc>
      </w:tr>
      <w:tr w:rsidR="00E1619A" w:rsidRPr="000C1ADD" w:rsidTr="000C1ADD">
        <w:tc>
          <w:tcPr>
            <w:tcW w:w="47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lastRenderedPageBreak/>
              <w:t>15.</w:t>
            </w:r>
          </w:p>
        </w:tc>
        <w:tc>
          <w:tcPr>
            <w:tcW w:w="3514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5E5088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hAnsi="Arial" w:cs="Arial"/>
                <w:color w:val="010000"/>
                <w:sz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 xml:space="preserve">Other specialized wholesale not elsewhere classified </w:t>
            </w:r>
          </w:p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- Details: Wholesale of fertilizers, pesticides and other chemicals used in agriculture; Wholesale of plastics in primary forms; Wholesale of rubber; Wholesale of silk, fibers and textile yarns; Wholesale of garment and footwear accessories; Wholesale of scrap, metal and non-metal-waste</w:t>
            </w:r>
          </w:p>
        </w:tc>
        <w:tc>
          <w:tcPr>
            <w:tcW w:w="1010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4669</w:t>
            </w:r>
          </w:p>
        </w:tc>
      </w:tr>
      <w:tr w:rsidR="00E1619A" w:rsidRPr="000C1ADD" w:rsidTr="000C1ADD">
        <w:tc>
          <w:tcPr>
            <w:tcW w:w="47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16.</w:t>
            </w:r>
          </w:p>
        </w:tc>
        <w:tc>
          <w:tcPr>
            <w:tcW w:w="3514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General Wholesale</w:t>
            </w:r>
          </w:p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(Excluding State Prohibited Goods)</w:t>
            </w:r>
          </w:p>
        </w:tc>
        <w:tc>
          <w:tcPr>
            <w:tcW w:w="1010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4690</w:t>
            </w:r>
          </w:p>
        </w:tc>
      </w:tr>
      <w:tr w:rsidR="00E1619A" w:rsidRPr="000C1ADD" w:rsidTr="000C1ADD">
        <w:tc>
          <w:tcPr>
            <w:tcW w:w="47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17.</w:t>
            </w:r>
          </w:p>
        </w:tc>
        <w:tc>
          <w:tcPr>
            <w:tcW w:w="3514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Retail of hardware, paint, glass, and other installation equipment in construction in specialized stores</w:t>
            </w:r>
          </w:p>
        </w:tc>
        <w:tc>
          <w:tcPr>
            <w:tcW w:w="1010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4752</w:t>
            </w:r>
          </w:p>
        </w:tc>
      </w:tr>
      <w:tr w:rsidR="00E1619A" w:rsidRPr="000C1ADD" w:rsidTr="000C1ADD">
        <w:tc>
          <w:tcPr>
            <w:tcW w:w="482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18.</w:t>
            </w:r>
          </w:p>
        </w:tc>
        <w:tc>
          <w:tcPr>
            <w:tcW w:w="3513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Retail of carpets, mattresses, blankets, curtains, wall, and floor coverings in specialized stores</w:t>
            </w:r>
          </w:p>
        </w:tc>
        <w:tc>
          <w:tcPr>
            <w:tcW w:w="100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4753</w:t>
            </w:r>
          </w:p>
        </w:tc>
      </w:tr>
      <w:tr w:rsidR="00E1619A" w:rsidRPr="000C1ADD" w:rsidTr="000C1ADD">
        <w:tc>
          <w:tcPr>
            <w:tcW w:w="482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19.</w:t>
            </w:r>
          </w:p>
        </w:tc>
        <w:tc>
          <w:tcPr>
            <w:tcW w:w="3513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Retail of household electrical appliances, beds, cabinets, tables, chairs and similar furniture, lamps and electric light sets, and other household appliances not elsewhere classified in specialized stores</w:t>
            </w:r>
          </w:p>
        </w:tc>
        <w:tc>
          <w:tcPr>
            <w:tcW w:w="100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4759</w:t>
            </w:r>
          </w:p>
        </w:tc>
      </w:tr>
      <w:tr w:rsidR="00E1619A" w:rsidRPr="000C1ADD" w:rsidTr="000C1ADD">
        <w:tc>
          <w:tcPr>
            <w:tcW w:w="482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20.</w:t>
            </w:r>
          </w:p>
        </w:tc>
        <w:tc>
          <w:tcPr>
            <w:tcW w:w="3513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Retail of sports equipment and supplies in specialized stores</w:t>
            </w:r>
          </w:p>
        </w:tc>
        <w:tc>
          <w:tcPr>
            <w:tcW w:w="100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4763</w:t>
            </w:r>
          </w:p>
        </w:tc>
      </w:tr>
      <w:tr w:rsidR="00E1619A" w:rsidRPr="000C1ADD" w:rsidTr="000C1ADD">
        <w:tc>
          <w:tcPr>
            <w:tcW w:w="482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21.</w:t>
            </w:r>
          </w:p>
        </w:tc>
        <w:tc>
          <w:tcPr>
            <w:tcW w:w="3513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Retail of games and toys in specialized stores</w:t>
            </w:r>
          </w:p>
        </w:tc>
        <w:tc>
          <w:tcPr>
            <w:tcW w:w="100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4764</w:t>
            </w:r>
          </w:p>
        </w:tc>
      </w:tr>
      <w:tr w:rsidR="00E1619A" w:rsidRPr="000C1ADD" w:rsidTr="000C1ADD">
        <w:tc>
          <w:tcPr>
            <w:tcW w:w="482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22.</w:t>
            </w:r>
          </w:p>
        </w:tc>
        <w:tc>
          <w:tcPr>
            <w:tcW w:w="3513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Retail of other household appliances in mobile or market stalls</w:t>
            </w:r>
          </w:p>
        </w:tc>
        <w:tc>
          <w:tcPr>
            <w:tcW w:w="100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4784</w:t>
            </w:r>
          </w:p>
        </w:tc>
      </w:tr>
      <w:tr w:rsidR="00E1619A" w:rsidRPr="000C1ADD" w:rsidTr="000C1ADD">
        <w:tc>
          <w:tcPr>
            <w:tcW w:w="482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23.</w:t>
            </w:r>
          </w:p>
        </w:tc>
        <w:tc>
          <w:tcPr>
            <w:tcW w:w="3513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5E5088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hAnsi="Arial" w:cs="Arial"/>
                <w:color w:val="010000"/>
                <w:sz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 xml:space="preserve">Retail sale of other goods on mobile or in markets </w:t>
            </w:r>
          </w:p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(excluding auctioneers' activities)</w:t>
            </w:r>
          </w:p>
        </w:tc>
        <w:tc>
          <w:tcPr>
            <w:tcW w:w="100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4789</w:t>
            </w:r>
          </w:p>
        </w:tc>
      </w:tr>
      <w:tr w:rsidR="00E1619A" w:rsidRPr="000C1ADD" w:rsidTr="000C1ADD">
        <w:tc>
          <w:tcPr>
            <w:tcW w:w="482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24.</w:t>
            </w:r>
          </w:p>
        </w:tc>
        <w:tc>
          <w:tcPr>
            <w:tcW w:w="3513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5E5088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hAnsi="Arial" w:cs="Arial"/>
                <w:color w:val="010000"/>
                <w:sz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 xml:space="preserve">Retailing by mail order or internet </w:t>
            </w:r>
          </w:p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(excluding auctioneer activities)</w:t>
            </w:r>
          </w:p>
        </w:tc>
        <w:tc>
          <w:tcPr>
            <w:tcW w:w="100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4791</w:t>
            </w:r>
          </w:p>
        </w:tc>
      </w:tr>
      <w:tr w:rsidR="00E1619A" w:rsidRPr="000C1ADD" w:rsidTr="000C1ADD">
        <w:tc>
          <w:tcPr>
            <w:tcW w:w="482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25.</w:t>
            </w:r>
          </w:p>
        </w:tc>
        <w:tc>
          <w:tcPr>
            <w:tcW w:w="3513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5E5088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hAnsi="Arial" w:cs="Arial"/>
                <w:color w:val="010000"/>
                <w:sz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 xml:space="preserve">Other retail forms not elsewhere classified </w:t>
            </w:r>
          </w:p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(excluding auctioneer activities)</w:t>
            </w:r>
          </w:p>
        </w:tc>
        <w:tc>
          <w:tcPr>
            <w:tcW w:w="100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4799</w:t>
            </w:r>
          </w:p>
        </w:tc>
      </w:tr>
      <w:tr w:rsidR="00E1619A" w:rsidRPr="000C1ADD" w:rsidTr="000C1ADD">
        <w:tc>
          <w:tcPr>
            <w:tcW w:w="482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26.</w:t>
            </w:r>
          </w:p>
        </w:tc>
        <w:tc>
          <w:tcPr>
            <w:tcW w:w="3513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Installation of machinery and industrial equipment</w:t>
            </w:r>
          </w:p>
        </w:tc>
        <w:tc>
          <w:tcPr>
            <w:tcW w:w="100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3320</w:t>
            </w:r>
          </w:p>
        </w:tc>
      </w:tr>
      <w:tr w:rsidR="00E1619A" w:rsidRPr="000C1ADD" w:rsidTr="000C1ADD">
        <w:tc>
          <w:tcPr>
            <w:tcW w:w="482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27.</w:t>
            </w:r>
          </w:p>
        </w:tc>
        <w:tc>
          <w:tcPr>
            <w:tcW w:w="3513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5E5088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hAnsi="Arial" w:cs="Arial"/>
                <w:color w:val="010000"/>
                <w:sz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 xml:space="preserve">Financial services support activities not elsewhere classified </w:t>
            </w:r>
          </w:p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- Details: Investment consulting (Excluding services related to finance, credit, and securities);</w:t>
            </w:r>
          </w:p>
        </w:tc>
        <w:tc>
          <w:tcPr>
            <w:tcW w:w="100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6619</w:t>
            </w:r>
          </w:p>
        </w:tc>
      </w:tr>
      <w:tr w:rsidR="00E1619A" w:rsidRPr="000C1ADD" w:rsidTr="000C1ADD">
        <w:tc>
          <w:tcPr>
            <w:tcW w:w="482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28.</w:t>
            </w:r>
          </w:p>
        </w:tc>
        <w:tc>
          <w:tcPr>
            <w:tcW w:w="3513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Cutting, shaping, and finishing stone</w:t>
            </w:r>
          </w:p>
        </w:tc>
        <w:tc>
          <w:tcPr>
            <w:tcW w:w="100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2396</w:t>
            </w:r>
          </w:p>
        </w:tc>
      </w:tr>
      <w:tr w:rsidR="00E1619A" w:rsidRPr="000C1ADD" w:rsidTr="000C1ADD">
        <w:tc>
          <w:tcPr>
            <w:tcW w:w="482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29.</w:t>
            </w:r>
          </w:p>
        </w:tc>
        <w:tc>
          <w:tcPr>
            <w:tcW w:w="3513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Manufacture of metal components</w:t>
            </w:r>
          </w:p>
        </w:tc>
        <w:tc>
          <w:tcPr>
            <w:tcW w:w="100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2511</w:t>
            </w:r>
          </w:p>
        </w:tc>
      </w:tr>
      <w:tr w:rsidR="00E1619A" w:rsidRPr="000C1ADD" w:rsidTr="000C1ADD">
        <w:tc>
          <w:tcPr>
            <w:tcW w:w="482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30.</w:t>
            </w:r>
          </w:p>
        </w:tc>
        <w:tc>
          <w:tcPr>
            <w:tcW w:w="3513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Forging, stamping, pressing and rolling of metal; powder metallurgy</w:t>
            </w:r>
          </w:p>
        </w:tc>
        <w:tc>
          <w:tcPr>
            <w:tcW w:w="100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2591</w:t>
            </w:r>
          </w:p>
        </w:tc>
      </w:tr>
      <w:tr w:rsidR="00E1619A" w:rsidRPr="000C1ADD" w:rsidTr="000C1ADD">
        <w:tc>
          <w:tcPr>
            <w:tcW w:w="482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lastRenderedPageBreak/>
              <w:t>31.</w:t>
            </w:r>
          </w:p>
        </w:tc>
        <w:tc>
          <w:tcPr>
            <w:tcW w:w="3513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Mechanical machining; Metal treatment, and coating</w:t>
            </w:r>
          </w:p>
        </w:tc>
        <w:tc>
          <w:tcPr>
            <w:tcW w:w="100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2592</w:t>
            </w:r>
          </w:p>
        </w:tc>
      </w:tr>
      <w:tr w:rsidR="00E1619A" w:rsidRPr="000C1ADD" w:rsidTr="000C1ADD">
        <w:tc>
          <w:tcPr>
            <w:tcW w:w="482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32.</w:t>
            </w:r>
          </w:p>
        </w:tc>
        <w:tc>
          <w:tcPr>
            <w:tcW w:w="3513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Manufacturing other uncategorized metal products</w:t>
            </w:r>
          </w:p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Details:</w:t>
            </w:r>
          </w:p>
          <w:p w:rsidR="00E1619A" w:rsidRPr="000C1ADD" w:rsidRDefault="000C1ADD" w:rsidP="000C1AD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"/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 xml:space="preserve">Manufacture of safes, safes, </w:t>
            </w:r>
            <w:r w:rsidR="005E5088" w:rsidRPr="000C1ADD">
              <w:rPr>
                <w:rFonts w:ascii="Arial" w:hAnsi="Arial" w:cs="Arial"/>
                <w:color w:val="010000"/>
                <w:sz w:val="20"/>
              </w:rPr>
              <w:t xml:space="preserve">armored </w:t>
            </w:r>
            <w:r w:rsidRPr="000C1ADD">
              <w:rPr>
                <w:rFonts w:ascii="Arial" w:hAnsi="Arial" w:cs="Arial"/>
                <w:color w:val="010000"/>
                <w:sz w:val="20"/>
              </w:rPr>
              <w:t>doors, etc.</w:t>
            </w:r>
          </w:p>
          <w:p w:rsidR="00E1619A" w:rsidRPr="000C1ADD" w:rsidRDefault="000C1ADD" w:rsidP="000C1AD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"/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Manufacture of barrels, cans, tubular barrels, buckets, boxes;</w:t>
            </w:r>
          </w:p>
          <w:p w:rsidR="00E1619A" w:rsidRPr="000C1ADD" w:rsidRDefault="000C1ADD" w:rsidP="000C1AD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0"/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Manufacture of metal cables, pleated strips and similar items;</w:t>
            </w:r>
          </w:p>
          <w:p w:rsidR="00E1619A" w:rsidRPr="000C1ADD" w:rsidRDefault="000C1ADD" w:rsidP="000C1AD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0"/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Manufacture of wire products: Barbed wire, fencing wire, grills, nets, fabrics, etc.</w:t>
            </w:r>
          </w:p>
          <w:p w:rsidR="00E1619A" w:rsidRPr="000C1ADD" w:rsidRDefault="000C1ADD" w:rsidP="000C1AD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"/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Manufacture of bolts, nuts and similar threaded products;</w:t>
            </w:r>
          </w:p>
        </w:tc>
        <w:tc>
          <w:tcPr>
            <w:tcW w:w="100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2599</w:t>
            </w:r>
          </w:p>
        </w:tc>
      </w:tr>
      <w:tr w:rsidR="00E1619A" w:rsidRPr="000C1ADD" w:rsidTr="000C1ADD">
        <w:tc>
          <w:tcPr>
            <w:tcW w:w="482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33.</w:t>
            </w:r>
          </w:p>
        </w:tc>
        <w:tc>
          <w:tcPr>
            <w:tcW w:w="3513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Repair of machinery and equipment</w:t>
            </w:r>
          </w:p>
        </w:tc>
        <w:tc>
          <w:tcPr>
            <w:tcW w:w="100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3312</w:t>
            </w:r>
          </w:p>
        </w:tc>
      </w:tr>
      <w:tr w:rsidR="00E1619A" w:rsidRPr="000C1ADD" w:rsidTr="000C1ADD">
        <w:tc>
          <w:tcPr>
            <w:tcW w:w="482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34.</w:t>
            </w:r>
          </w:p>
        </w:tc>
        <w:tc>
          <w:tcPr>
            <w:tcW w:w="3513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Repair of electrical equipment</w:t>
            </w:r>
          </w:p>
        </w:tc>
        <w:tc>
          <w:tcPr>
            <w:tcW w:w="100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3314</w:t>
            </w:r>
          </w:p>
        </w:tc>
      </w:tr>
      <w:tr w:rsidR="00E1619A" w:rsidRPr="000C1ADD" w:rsidTr="000C1ADD">
        <w:tc>
          <w:tcPr>
            <w:tcW w:w="482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35.</w:t>
            </w:r>
          </w:p>
        </w:tc>
        <w:tc>
          <w:tcPr>
            <w:tcW w:w="3513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Maintenance and repair of cars and other motor vehicles</w:t>
            </w:r>
          </w:p>
        </w:tc>
        <w:tc>
          <w:tcPr>
            <w:tcW w:w="100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4520</w:t>
            </w:r>
          </w:p>
        </w:tc>
      </w:tr>
      <w:tr w:rsidR="00E1619A" w:rsidRPr="000C1ADD" w:rsidTr="000C1ADD">
        <w:tc>
          <w:tcPr>
            <w:tcW w:w="482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36.</w:t>
            </w:r>
          </w:p>
        </w:tc>
        <w:tc>
          <w:tcPr>
            <w:tcW w:w="3513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Sales of spare parts and accessories for automobiles and other motor vehicles</w:t>
            </w:r>
          </w:p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(excluding auctioneer activities)</w:t>
            </w:r>
          </w:p>
        </w:tc>
        <w:tc>
          <w:tcPr>
            <w:tcW w:w="100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4530</w:t>
            </w:r>
          </w:p>
        </w:tc>
      </w:tr>
      <w:tr w:rsidR="00E1619A" w:rsidRPr="000C1ADD" w:rsidTr="000C1ADD">
        <w:tc>
          <w:tcPr>
            <w:tcW w:w="482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37.</w:t>
            </w:r>
          </w:p>
        </w:tc>
        <w:tc>
          <w:tcPr>
            <w:tcW w:w="3513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maintenance and repair of motorcycle and motorbike</w:t>
            </w:r>
          </w:p>
        </w:tc>
        <w:tc>
          <w:tcPr>
            <w:tcW w:w="100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4542</w:t>
            </w:r>
          </w:p>
        </w:tc>
      </w:tr>
      <w:tr w:rsidR="00E1619A" w:rsidRPr="000C1ADD" w:rsidTr="000C1ADD">
        <w:tc>
          <w:tcPr>
            <w:tcW w:w="482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38.</w:t>
            </w:r>
          </w:p>
        </w:tc>
        <w:tc>
          <w:tcPr>
            <w:tcW w:w="3513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Sale of spare parts and accessories for motorcycles and motorbikes</w:t>
            </w:r>
          </w:p>
        </w:tc>
        <w:tc>
          <w:tcPr>
            <w:tcW w:w="100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4543</w:t>
            </w:r>
          </w:p>
        </w:tc>
      </w:tr>
      <w:tr w:rsidR="00E1619A" w:rsidRPr="000C1ADD" w:rsidTr="000C1ADD">
        <w:tc>
          <w:tcPr>
            <w:tcW w:w="482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39.</w:t>
            </w:r>
          </w:p>
        </w:tc>
        <w:tc>
          <w:tcPr>
            <w:tcW w:w="3513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General house cleaning</w:t>
            </w:r>
          </w:p>
        </w:tc>
        <w:tc>
          <w:tcPr>
            <w:tcW w:w="100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8121</w:t>
            </w:r>
          </w:p>
        </w:tc>
      </w:tr>
      <w:tr w:rsidR="00E1619A" w:rsidRPr="000C1ADD" w:rsidTr="000C1ADD">
        <w:tc>
          <w:tcPr>
            <w:tcW w:w="482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40.</w:t>
            </w:r>
          </w:p>
        </w:tc>
        <w:tc>
          <w:tcPr>
            <w:tcW w:w="3513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Specialized design activities</w:t>
            </w:r>
          </w:p>
        </w:tc>
        <w:tc>
          <w:tcPr>
            <w:tcW w:w="100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E1619A" w:rsidRPr="000C1ADD" w:rsidRDefault="000C1ADD" w:rsidP="000C1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C1ADD">
              <w:rPr>
                <w:rFonts w:ascii="Arial" w:hAnsi="Arial" w:cs="Arial"/>
                <w:color w:val="010000"/>
                <w:sz w:val="20"/>
              </w:rPr>
              <w:t>7410</w:t>
            </w:r>
          </w:p>
        </w:tc>
      </w:tr>
    </w:tbl>
    <w:p w:rsidR="00E1619A" w:rsidRPr="000C1ADD" w:rsidRDefault="000C1ADD" w:rsidP="00BC1AB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0C1ADD">
        <w:rPr>
          <w:rFonts w:ascii="Arial" w:hAnsi="Arial" w:cs="Arial"/>
          <w:color w:val="010000"/>
          <w:sz w:val="20"/>
        </w:rPr>
        <w:t>‎‎Article 2. Terms of enforcement</w:t>
      </w:r>
    </w:p>
    <w:p w:rsidR="00E1619A" w:rsidRPr="000C1ADD" w:rsidRDefault="000C1ADD" w:rsidP="00BC1AB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0C1ADD">
        <w:rPr>
          <w:rFonts w:ascii="Arial" w:hAnsi="Arial" w:cs="Arial"/>
          <w:color w:val="010000"/>
          <w:sz w:val="20"/>
        </w:rPr>
        <w:t xml:space="preserve">This General Mandate was approved by the General Meeting of </w:t>
      </w:r>
      <w:r w:rsidR="005E5088" w:rsidRPr="000C1ADD">
        <w:rPr>
          <w:rFonts w:ascii="Arial" w:hAnsi="Arial" w:cs="Arial"/>
          <w:color w:val="010000"/>
          <w:sz w:val="20"/>
        </w:rPr>
        <w:t>Industrial Construction Joint Stock Company</w:t>
      </w:r>
      <w:r w:rsidRPr="000C1ADD">
        <w:rPr>
          <w:rFonts w:ascii="Arial" w:hAnsi="Arial" w:cs="Arial"/>
          <w:color w:val="010000"/>
          <w:sz w:val="20"/>
        </w:rPr>
        <w:t>. The Board of Di</w:t>
      </w:r>
      <w:r w:rsidR="00BC1AB9">
        <w:rPr>
          <w:rFonts w:ascii="Arial" w:hAnsi="Arial" w:cs="Arial"/>
          <w:color w:val="010000"/>
          <w:sz w:val="20"/>
        </w:rPr>
        <w:t xml:space="preserve">rectors, Supervisory Board and Executive Board </w:t>
      </w:r>
      <w:r w:rsidRPr="000C1ADD">
        <w:rPr>
          <w:rFonts w:ascii="Arial" w:hAnsi="Arial" w:cs="Arial"/>
          <w:color w:val="010000"/>
          <w:sz w:val="20"/>
        </w:rPr>
        <w:t xml:space="preserve">are responsible for implementing this General Mandate and organizing the implementation of business registration of business lines in Article 1 </w:t>
      </w:r>
      <w:r w:rsidR="00BC1AB9">
        <w:rPr>
          <w:rFonts w:ascii="Arial" w:hAnsi="Arial" w:cs="Arial"/>
          <w:color w:val="010000"/>
          <w:sz w:val="20"/>
        </w:rPr>
        <w:t>under applicable laws</w:t>
      </w:r>
      <w:r w:rsidRPr="000C1ADD">
        <w:rPr>
          <w:rFonts w:ascii="Arial" w:hAnsi="Arial" w:cs="Arial"/>
          <w:color w:val="010000"/>
          <w:sz w:val="20"/>
        </w:rPr>
        <w:t xml:space="preserve"> and Charter on Organization and Operation</w:t>
      </w:r>
      <w:r w:rsidR="00BC1AB9">
        <w:rPr>
          <w:rFonts w:ascii="Arial" w:hAnsi="Arial" w:cs="Arial"/>
          <w:color w:val="010000"/>
          <w:sz w:val="20"/>
        </w:rPr>
        <w:t>s</w:t>
      </w:r>
      <w:bookmarkStart w:id="0" w:name="_GoBack"/>
      <w:bookmarkEnd w:id="0"/>
      <w:r w:rsidRPr="000C1ADD">
        <w:rPr>
          <w:rFonts w:ascii="Arial" w:hAnsi="Arial" w:cs="Arial"/>
          <w:color w:val="010000"/>
          <w:sz w:val="20"/>
        </w:rPr>
        <w:t xml:space="preserve"> of </w:t>
      </w:r>
      <w:r w:rsidR="005E5088" w:rsidRPr="000C1ADD">
        <w:rPr>
          <w:rFonts w:ascii="Arial" w:hAnsi="Arial" w:cs="Arial"/>
          <w:color w:val="010000"/>
          <w:sz w:val="20"/>
        </w:rPr>
        <w:t>Industrial Construction Joint Stock Company</w:t>
      </w:r>
      <w:r w:rsidRPr="000C1ADD">
        <w:rPr>
          <w:rFonts w:ascii="Arial" w:hAnsi="Arial" w:cs="Arial"/>
          <w:color w:val="010000"/>
          <w:sz w:val="20"/>
        </w:rPr>
        <w:t>.</w:t>
      </w:r>
    </w:p>
    <w:p w:rsidR="00E1619A" w:rsidRPr="000C1ADD" w:rsidRDefault="000C1ADD" w:rsidP="00BC1AB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0C1ADD">
        <w:rPr>
          <w:rFonts w:ascii="Arial" w:hAnsi="Arial" w:cs="Arial"/>
          <w:color w:val="010000"/>
          <w:sz w:val="20"/>
        </w:rPr>
        <w:t>This General Mandate takes effect from August 6, 2024.</w:t>
      </w:r>
    </w:p>
    <w:sectPr w:rsidR="00E1619A" w:rsidRPr="000C1ADD" w:rsidSect="000C1ADD">
      <w:pgSz w:w="11907" w:h="16839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02DA3DB5-4619-403F-A01E-582A88F56E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2" w:fontKey="{1A8F33F3-9F7D-44EC-A8FD-D818DFF955B1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3" w:fontKey="{B042902D-769B-4E2A-BD20-A6DADA2B066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269D59E-0ABB-41E5-92F3-AAD1C4F231F5}"/>
    <w:embedItalic r:id="rId5" w:fontKey="{3729ACD9-677C-4428-A2FC-9446BCA2642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E9A54503-A33A-4A7E-B571-9385E78D3AA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36B71AA5-03C2-4BF0-9880-472FA11BC89B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03B6C"/>
    <w:multiLevelType w:val="multilevel"/>
    <w:tmpl w:val="D94A9570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DBC6A6B"/>
    <w:multiLevelType w:val="multilevel"/>
    <w:tmpl w:val="2F9E3366"/>
    <w:lvl w:ilvl="0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  <w:i w:val="0"/>
        <w:sz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b w:val="0"/>
        <w:i w:val="0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FF6449"/>
    <w:multiLevelType w:val="multilevel"/>
    <w:tmpl w:val="7D84C236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i w:val="0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i w:val="0"/>
        <w:sz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b w:val="0"/>
        <w:i w:val="0"/>
        <w:sz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19A"/>
    <w:rsid w:val="000C1ADD"/>
    <w:rsid w:val="003B49B0"/>
    <w:rsid w:val="005E5088"/>
    <w:rsid w:val="007B4102"/>
    <w:rsid w:val="00AC58E8"/>
    <w:rsid w:val="00BC1AB9"/>
    <w:rsid w:val="00E1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572F103"/>
  <w15:docId w15:val="{4A976C15-5D69-4A6A-BED4-719C9FDF7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Vnbnnidung">
    <w:name w:val="Văn bản nội dung_"/>
    <w:basedOn w:val="DefaultParagraphFont"/>
    <w:link w:val="Vnbnnidung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Khc">
    <w:name w:val="Khác_"/>
    <w:basedOn w:val="DefaultParagraphFont"/>
    <w:link w:val="Kh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Vnbnnidung2">
    <w:name w:val="Văn bản nội dung (2)_"/>
    <w:basedOn w:val="DefaultParagraphFont"/>
    <w:link w:val="Vnbnnidung20"/>
    <w:rPr>
      <w:rFonts w:ascii="Arial" w:eastAsia="Arial" w:hAnsi="Arial" w:cs="Arial"/>
      <w:b/>
      <w:bCs/>
      <w:i w:val="0"/>
      <w:iCs w:val="0"/>
      <w:smallCaps w:val="0"/>
      <w:strike w:val="0"/>
      <w:color w:val="A21441"/>
      <w:sz w:val="16"/>
      <w:szCs w:val="16"/>
      <w:u w:val="single"/>
      <w:shd w:val="clear" w:color="auto" w:fill="auto"/>
    </w:rPr>
  </w:style>
  <w:style w:type="character" w:customStyle="1" w:styleId="Vnbnnidung6">
    <w:name w:val="Văn bản nội dung (6)_"/>
    <w:basedOn w:val="DefaultParagraphFont"/>
    <w:link w:val="Vnbnnidung60"/>
    <w:rPr>
      <w:rFonts w:ascii="Arial" w:eastAsia="Arial" w:hAnsi="Arial" w:cs="Arial"/>
      <w:b w:val="0"/>
      <w:bCs w:val="0"/>
      <w:i/>
      <w:iCs/>
      <w:smallCaps/>
      <w:strike w:val="0"/>
      <w:color w:val="721D39"/>
      <w:sz w:val="22"/>
      <w:szCs w:val="22"/>
      <w:u w:val="none"/>
      <w:shd w:val="clear" w:color="auto" w:fill="auto"/>
    </w:rPr>
  </w:style>
  <w:style w:type="character" w:customStyle="1" w:styleId="Chthchbng">
    <w:name w:val="Chú thích bảng_"/>
    <w:basedOn w:val="DefaultParagraphFont"/>
    <w:link w:val="Chthchbng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Vnbnnidung5">
    <w:name w:val="Văn bản nội dung (5)_"/>
    <w:basedOn w:val="DefaultParagraphFont"/>
    <w:link w:val="Vnbnnidung50"/>
    <w:rPr>
      <w:rFonts w:ascii="Tahoma" w:eastAsia="Tahoma" w:hAnsi="Tahoma" w:cs="Tahoma"/>
      <w:b/>
      <w:bCs/>
      <w:i w:val="0"/>
      <w:iCs w:val="0"/>
      <w:smallCaps w:val="0"/>
      <w:strike w:val="0"/>
      <w:color w:val="A21441"/>
      <w:w w:val="60"/>
      <w:sz w:val="20"/>
      <w:szCs w:val="20"/>
      <w:u w:val="none"/>
      <w:shd w:val="clear" w:color="auto" w:fill="auto"/>
    </w:rPr>
  </w:style>
  <w:style w:type="character" w:customStyle="1" w:styleId="Vnbnnidung3">
    <w:name w:val="Văn bản nội dung (3)_"/>
    <w:basedOn w:val="DefaultParagraphFont"/>
    <w:link w:val="Vnbnnidung30"/>
    <w:rPr>
      <w:rFonts w:ascii="Arial" w:eastAsia="Arial" w:hAnsi="Arial" w:cs="Arial"/>
      <w:b w:val="0"/>
      <w:bCs w:val="0"/>
      <w:i w:val="0"/>
      <w:iCs w:val="0"/>
      <w:smallCaps w:val="0"/>
      <w:strike w:val="0"/>
      <w:color w:val="A21441"/>
      <w:w w:val="80"/>
      <w:sz w:val="26"/>
      <w:szCs w:val="26"/>
      <w:u w:val="none"/>
      <w:shd w:val="clear" w:color="auto" w:fill="auto"/>
    </w:rPr>
  </w:style>
  <w:style w:type="character" w:customStyle="1" w:styleId="Tiu1">
    <w:name w:val="Tiêu đề #1_"/>
    <w:basedOn w:val="DefaultParagraphFont"/>
    <w:link w:val="Tiu1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190A30"/>
      <w:sz w:val="38"/>
      <w:szCs w:val="38"/>
      <w:u w:val="none"/>
      <w:shd w:val="clear" w:color="auto" w:fill="auto"/>
    </w:rPr>
  </w:style>
  <w:style w:type="character" w:customStyle="1" w:styleId="Vnbnnidung4">
    <w:name w:val="Văn bản nội dung (4)_"/>
    <w:basedOn w:val="DefaultParagraphFont"/>
    <w:link w:val="Vnbnnidung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Vnbnnidung0">
    <w:name w:val="Văn bản nội dung"/>
    <w:basedOn w:val="Normal"/>
    <w:link w:val="Vnbnnidung"/>
    <w:pPr>
      <w:spacing w:line="266" w:lineRule="auto"/>
      <w:ind w:firstLine="10"/>
    </w:pPr>
    <w:rPr>
      <w:rFonts w:ascii="Times New Roman" w:eastAsia="Times New Roman" w:hAnsi="Times New Roman" w:cs="Times New Roman"/>
    </w:rPr>
  </w:style>
  <w:style w:type="paragraph" w:customStyle="1" w:styleId="Khc0">
    <w:name w:val="Khác"/>
    <w:basedOn w:val="Normal"/>
    <w:link w:val="Khc"/>
    <w:rPr>
      <w:rFonts w:ascii="Times New Roman" w:eastAsia="Times New Roman" w:hAnsi="Times New Roman" w:cs="Times New Roman"/>
    </w:rPr>
  </w:style>
  <w:style w:type="paragraph" w:customStyle="1" w:styleId="Vnbnnidung20">
    <w:name w:val="Văn bản nội dung (2)"/>
    <w:basedOn w:val="Normal"/>
    <w:link w:val="Vnbnnidung2"/>
    <w:rPr>
      <w:rFonts w:ascii="Arial" w:eastAsia="Arial" w:hAnsi="Arial" w:cs="Arial"/>
      <w:b/>
      <w:bCs/>
      <w:color w:val="A21441"/>
      <w:sz w:val="16"/>
      <w:szCs w:val="16"/>
      <w:u w:val="single"/>
    </w:rPr>
  </w:style>
  <w:style w:type="paragraph" w:customStyle="1" w:styleId="Vnbnnidung60">
    <w:name w:val="Văn bản nội dung (6)"/>
    <w:basedOn w:val="Normal"/>
    <w:link w:val="Vnbnnidung6"/>
    <w:pPr>
      <w:spacing w:line="283" w:lineRule="auto"/>
    </w:pPr>
    <w:rPr>
      <w:rFonts w:ascii="Arial" w:eastAsia="Arial" w:hAnsi="Arial" w:cs="Arial"/>
      <w:i/>
      <w:iCs/>
      <w:smallCaps/>
      <w:color w:val="721D39"/>
      <w:sz w:val="22"/>
      <w:szCs w:val="22"/>
    </w:rPr>
  </w:style>
  <w:style w:type="paragraph" w:customStyle="1" w:styleId="Chthchbng0">
    <w:name w:val="Chú thích bảng"/>
    <w:basedOn w:val="Normal"/>
    <w:link w:val="Chthchbng"/>
    <w:rPr>
      <w:rFonts w:ascii="Times New Roman" w:eastAsia="Times New Roman" w:hAnsi="Times New Roman" w:cs="Times New Roman"/>
      <w:b/>
      <w:bCs/>
    </w:rPr>
  </w:style>
  <w:style w:type="paragraph" w:customStyle="1" w:styleId="Vnbnnidung50">
    <w:name w:val="Văn bản nội dung (5)"/>
    <w:basedOn w:val="Normal"/>
    <w:link w:val="Vnbnnidung5"/>
    <w:rPr>
      <w:rFonts w:ascii="Tahoma" w:eastAsia="Tahoma" w:hAnsi="Tahoma" w:cs="Tahoma"/>
      <w:b/>
      <w:bCs/>
      <w:color w:val="A21441"/>
      <w:w w:val="60"/>
      <w:sz w:val="20"/>
      <w:szCs w:val="20"/>
    </w:rPr>
  </w:style>
  <w:style w:type="paragraph" w:customStyle="1" w:styleId="Vnbnnidung30">
    <w:name w:val="Văn bản nội dung (3)"/>
    <w:basedOn w:val="Normal"/>
    <w:link w:val="Vnbnnidung3"/>
    <w:pPr>
      <w:spacing w:line="180" w:lineRule="auto"/>
    </w:pPr>
    <w:rPr>
      <w:rFonts w:ascii="Arial" w:eastAsia="Arial" w:hAnsi="Arial" w:cs="Arial"/>
      <w:color w:val="A21441"/>
      <w:w w:val="80"/>
      <w:sz w:val="26"/>
      <w:szCs w:val="26"/>
    </w:rPr>
  </w:style>
  <w:style w:type="paragraph" w:customStyle="1" w:styleId="Tiu10">
    <w:name w:val="Tiêu đề #1"/>
    <w:basedOn w:val="Normal"/>
    <w:link w:val="Tiu1"/>
    <w:pPr>
      <w:jc w:val="right"/>
      <w:outlineLvl w:val="0"/>
    </w:pPr>
    <w:rPr>
      <w:rFonts w:ascii="Book Antiqua" w:eastAsia="Book Antiqua" w:hAnsi="Book Antiqua" w:cs="Book Antiqua"/>
      <w:color w:val="190A30"/>
      <w:sz w:val="38"/>
      <w:szCs w:val="38"/>
    </w:rPr>
  </w:style>
  <w:style w:type="paragraph" w:customStyle="1" w:styleId="Vnbnnidung40">
    <w:name w:val="Văn bản nội dung (4)"/>
    <w:basedOn w:val="Normal"/>
    <w:link w:val="Vnbnnidung4"/>
    <w:pPr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J7Dq1Kmm1c08BQ0T+dGbD2PnVw==">CgMxLjA4AHIhMThXMHVVbHpRTUpZcXpzV29WMVo5cXV5T1N5ZldMcnBn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1162</Words>
  <Characters>6626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Duc Quan</dc:creator>
  <cp:lastModifiedBy>Nguyen Duc Quan</cp:lastModifiedBy>
  <cp:revision>2</cp:revision>
  <dcterms:created xsi:type="dcterms:W3CDTF">2024-08-15T02:00:00Z</dcterms:created>
  <dcterms:modified xsi:type="dcterms:W3CDTF">2024-08-15T02:00:00Z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378aa1fa6f7ef5597b0199e9f0a4b9739c92dae0662bfef1abe421419c7affd4</vt:lpwstr>
  </property>
</Properties>
</file>